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5381A" w14:textId="77777777" w:rsidR="00BE1605" w:rsidRDefault="00BE1605">
      <w:pPr>
        <w:rPr>
          <w:sz w:val="24"/>
        </w:rPr>
      </w:pPr>
    </w:p>
    <w:p w14:paraId="4EED440D" w14:textId="77777777" w:rsidR="00814F7F" w:rsidRDefault="00814F7F" w:rsidP="00814F7F">
      <w:pPr>
        <w:rPr>
          <w:b/>
          <w:bCs/>
          <w:sz w:val="25"/>
          <w:szCs w:val="25"/>
        </w:rPr>
      </w:pPr>
      <w:r w:rsidRPr="0012418E">
        <w:rPr>
          <w:b/>
          <w:bCs/>
          <w:sz w:val="25"/>
          <w:szCs w:val="25"/>
        </w:rPr>
        <w:t xml:space="preserve">Bench Request No. 1: </w:t>
      </w:r>
    </w:p>
    <w:p w14:paraId="019C423D" w14:textId="77777777" w:rsidR="00814F7F" w:rsidRDefault="00814F7F" w:rsidP="00814F7F">
      <w:pPr>
        <w:rPr>
          <w:b/>
          <w:bCs/>
          <w:sz w:val="25"/>
          <w:szCs w:val="25"/>
        </w:rPr>
      </w:pPr>
    </w:p>
    <w:p w14:paraId="59B686B4" w14:textId="7F5882BB" w:rsidR="00814F7F" w:rsidRDefault="00814F7F" w:rsidP="00814F7F">
      <w:pPr>
        <w:rPr>
          <w:sz w:val="25"/>
          <w:szCs w:val="25"/>
        </w:rPr>
      </w:pPr>
      <w:r w:rsidRPr="0012418E">
        <w:rPr>
          <w:sz w:val="25"/>
          <w:szCs w:val="25"/>
        </w:rPr>
        <w:t xml:space="preserve">With regard to Christopher S. Hancock’s exhibit, CSH-2: </w:t>
      </w:r>
    </w:p>
    <w:p w14:paraId="62A5CCD7" w14:textId="77777777" w:rsidR="00814F7F" w:rsidRPr="0012418E" w:rsidRDefault="00814F7F" w:rsidP="00814F7F">
      <w:pPr>
        <w:rPr>
          <w:sz w:val="25"/>
          <w:szCs w:val="25"/>
        </w:rPr>
      </w:pPr>
    </w:p>
    <w:p w14:paraId="4A5A8B6B" w14:textId="77777777" w:rsidR="00814F7F" w:rsidRPr="0012418E" w:rsidRDefault="00814F7F" w:rsidP="00814F7F">
      <w:pPr>
        <w:numPr>
          <w:ilvl w:val="0"/>
          <w:numId w:val="1"/>
        </w:numPr>
        <w:ind w:hanging="720"/>
        <w:rPr>
          <w:sz w:val="25"/>
          <w:szCs w:val="25"/>
        </w:rPr>
      </w:pPr>
      <w:r w:rsidRPr="0012418E">
        <w:rPr>
          <w:sz w:val="25"/>
          <w:szCs w:val="25"/>
        </w:rPr>
        <w:t>Please explain the difference between Staff’s Net Operating Income (NOI) Pro forma total of $107,68</w:t>
      </w:r>
      <w:bookmarkStart w:id="0" w:name="_GoBack"/>
      <w:bookmarkEnd w:id="0"/>
      <w:r w:rsidRPr="0012418E">
        <w:rPr>
          <w:sz w:val="25"/>
          <w:szCs w:val="25"/>
        </w:rPr>
        <w:t xml:space="preserve">7 shown on page 11 of the exhibit and the Pro Forma Cross Check Total NOI of $109,318 shown on page 10 of the exhibit. </w:t>
      </w:r>
    </w:p>
    <w:p w14:paraId="0EA37485" w14:textId="77777777" w:rsidR="00814F7F" w:rsidRPr="0012418E" w:rsidRDefault="00814F7F" w:rsidP="00814F7F">
      <w:pPr>
        <w:ind w:left="720" w:hanging="720"/>
        <w:rPr>
          <w:sz w:val="25"/>
          <w:szCs w:val="25"/>
        </w:rPr>
      </w:pPr>
    </w:p>
    <w:p w14:paraId="2FB9D454" w14:textId="77777777" w:rsidR="00814F7F" w:rsidRPr="0012418E" w:rsidRDefault="00814F7F" w:rsidP="00814F7F">
      <w:pPr>
        <w:numPr>
          <w:ilvl w:val="0"/>
          <w:numId w:val="1"/>
        </w:numPr>
        <w:ind w:hanging="720"/>
        <w:rPr>
          <w:sz w:val="25"/>
          <w:szCs w:val="25"/>
        </w:rPr>
      </w:pPr>
      <w:r w:rsidRPr="0012418E">
        <w:rPr>
          <w:sz w:val="25"/>
          <w:szCs w:val="25"/>
        </w:rPr>
        <w:t xml:space="preserve">Please provide the revenue requirement impacts for each adjustment under columns “FILED CASE” and “STAFF PRO FORMA” as shown on page 11 of the exhibit. Also, please provide a corresponding portrayal for the gas operations. </w:t>
      </w:r>
    </w:p>
    <w:p w14:paraId="07137555" w14:textId="77777777" w:rsidR="00814F7F" w:rsidRPr="0012418E" w:rsidRDefault="00814F7F" w:rsidP="00814F7F">
      <w:pPr>
        <w:rPr>
          <w:sz w:val="25"/>
          <w:szCs w:val="25"/>
        </w:rPr>
      </w:pPr>
    </w:p>
    <w:p w14:paraId="1088F70D" w14:textId="77777777" w:rsidR="00814F7F" w:rsidRDefault="00814F7F" w:rsidP="00814F7F">
      <w:pPr>
        <w:rPr>
          <w:b/>
          <w:sz w:val="25"/>
          <w:szCs w:val="25"/>
        </w:rPr>
      </w:pPr>
      <w:r w:rsidRPr="0012418E">
        <w:rPr>
          <w:b/>
          <w:sz w:val="25"/>
          <w:szCs w:val="25"/>
        </w:rPr>
        <w:t>Staff’s Response to Bench Request No. 1:</w:t>
      </w:r>
    </w:p>
    <w:p w14:paraId="45E038D4" w14:textId="77777777" w:rsidR="00814F7F" w:rsidRPr="0012418E" w:rsidRDefault="00814F7F" w:rsidP="00814F7F">
      <w:pPr>
        <w:rPr>
          <w:sz w:val="25"/>
          <w:szCs w:val="25"/>
        </w:rPr>
      </w:pPr>
    </w:p>
    <w:p w14:paraId="717A77E6" w14:textId="77777777" w:rsidR="00814F7F" w:rsidRDefault="00814F7F" w:rsidP="00814F7F">
      <w:pPr>
        <w:numPr>
          <w:ilvl w:val="0"/>
          <w:numId w:val="2"/>
        </w:numPr>
        <w:ind w:hanging="720"/>
        <w:rPr>
          <w:sz w:val="25"/>
          <w:szCs w:val="25"/>
        </w:rPr>
      </w:pPr>
      <w:r w:rsidRPr="0012418E">
        <w:rPr>
          <w:sz w:val="25"/>
          <w:szCs w:val="25"/>
        </w:rPr>
        <w:t xml:space="preserve">This difference resulted from an error in the spreadsheet.  The error was corrected—and the difference eliminated—in Supplemental Revised Exh. No. CSH-2, which Staff filed on August </w:t>
      </w:r>
      <w:r>
        <w:rPr>
          <w:sz w:val="25"/>
          <w:szCs w:val="25"/>
        </w:rPr>
        <w:t>31</w:t>
      </w:r>
      <w:r w:rsidRPr="0012418E">
        <w:rPr>
          <w:sz w:val="25"/>
          <w:szCs w:val="25"/>
        </w:rPr>
        <w:t xml:space="preserve">, 2015. </w:t>
      </w:r>
    </w:p>
    <w:p w14:paraId="0256AC04" w14:textId="77777777" w:rsidR="00814F7F" w:rsidRDefault="00814F7F" w:rsidP="00814F7F">
      <w:pPr>
        <w:ind w:left="720" w:hanging="720"/>
        <w:rPr>
          <w:sz w:val="25"/>
          <w:szCs w:val="25"/>
        </w:rPr>
      </w:pPr>
    </w:p>
    <w:p w14:paraId="5211D9DD" w14:textId="067B5E60" w:rsidR="00814F7F" w:rsidRPr="0012418E" w:rsidRDefault="00814F7F" w:rsidP="00814F7F">
      <w:pPr>
        <w:numPr>
          <w:ilvl w:val="0"/>
          <w:numId w:val="2"/>
        </w:numPr>
        <w:ind w:hanging="720"/>
        <w:rPr>
          <w:sz w:val="25"/>
          <w:szCs w:val="25"/>
        </w:rPr>
      </w:pPr>
      <w:r w:rsidRPr="0012418E">
        <w:rPr>
          <w:sz w:val="25"/>
          <w:szCs w:val="25"/>
        </w:rPr>
        <w:t xml:space="preserve">These have been provided in Supplemental Revised Exh. No. CSH-2 and Revised Exh. No. CSH-3, which Staff filed on August </w:t>
      </w:r>
      <w:r>
        <w:rPr>
          <w:sz w:val="25"/>
          <w:szCs w:val="25"/>
        </w:rPr>
        <w:t>31</w:t>
      </w:r>
      <w:r w:rsidRPr="0012418E">
        <w:rPr>
          <w:sz w:val="25"/>
          <w:szCs w:val="25"/>
        </w:rPr>
        <w:t>, 2015.</w:t>
      </w:r>
    </w:p>
    <w:p w14:paraId="3DF93A9F" w14:textId="2EFDCD37" w:rsidR="00B951CF" w:rsidRPr="0012418E" w:rsidRDefault="00B951CF" w:rsidP="00814F7F">
      <w:pPr>
        <w:rPr>
          <w:sz w:val="25"/>
          <w:szCs w:val="25"/>
        </w:rPr>
      </w:pPr>
    </w:p>
    <w:sectPr w:rsidR="00B951CF" w:rsidRPr="0012418E" w:rsidSect="006948EB">
      <w:headerReference w:type="default" r:id="rId11"/>
      <w:endnotePr>
        <w:numFmt w:val="decimal"/>
      </w:endnotePr>
      <w:pgSz w:w="12240" w:h="15840"/>
      <w:pgMar w:top="1440" w:right="1440" w:bottom="1440" w:left="1872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8D2C5B" w14:textId="77777777" w:rsidR="00FB0212" w:rsidRDefault="00FB0212">
      <w:r>
        <w:separator/>
      </w:r>
    </w:p>
  </w:endnote>
  <w:endnote w:type="continuationSeparator" w:id="0">
    <w:p w14:paraId="4708DE11" w14:textId="77777777" w:rsidR="00FB0212" w:rsidRDefault="00FB0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957443" w14:textId="77777777" w:rsidR="00FB0212" w:rsidRDefault="00FB0212">
      <w:r>
        <w:separator/>
      </w:r>
    </w:p>
  </w:footnote>
  <w:footnote w:type="continuationSeparator" w:id="0">
    <w:p w14:paraId="345531BB" w14:textId="77777777" w:rsidR="00FB0212" w:rsidRDefault="00FB0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26AE0" w14:textId="77777777" w:rsidR="00253D8E" w:rsidRDefault="00253D8E" w:rsidP="00801FFD">
    <w:pPr>
      <w:tabs>
        <w:tab w:val="center" w:pos="4680"/>
      </w:tabs>
      <w:jc w:val="center"/>
      <w:rPr>
        <w:sz w:val="24"/>
      </w:rPr>
    </w:pPr>
    <w:smartTag w:uri="urn:schemas-microsoft-com:office:smarttags" w:element="State">
      <w:smartTag w:uri="urn:schemas-microsoft-com:office:smarttags" w:element="place">
        <w:r>
          <w:rPr>
            <w:sz w:val="24"/>
          </w:rPr>
          <w:t>WASHINGTON</w:t>
        </w:r>
      </w:smartTag>
    </w:smartTag>
    <w:r>
      <w:rPr>
        <w:sz w:val="24"/>
      </w:rPr>
      <w:t xml:space="preserve"> UTILITIES AND TRANSPORTATION COMMISSION STAFF</w:t>
    </w:r>
  </w:p>
  <w:p w14:paraId="70DAF12F" w14:textId="77777777" w:rsidR="00253D8E" w:rsidRDefault="00253D8E" w:rsidP="00801FFD">
    <w:pPr>
      <w:tabs>
        <w:tab w:val="center" w:pos="4680"/>
      </w:tabs>
      <w:jc w:val="center"/>
      <w:rPr>
        <w:sz w:val="24"/>
      </w:rPr>
    </w:pPr>
    <w:r>
      <w:rPr>
        <w:sz w:val="24"/>
      </w:rPr>
      <w:t>RESPONSE TO DATA REQUEST</w:t>
    </w:r>
  </w:p>
  <w:p w14:paraId="1A6381CD" w14:textId="77777777" w:rsidR="00253D8E" w:rsidRDefault="00253D8E">
    <w:pPr>
      <w:rPr>
        <w:sz w:val="24"/>
      </w:rPr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320"/>
      <w:gridCol w:w="720"/>
      <w:gridCol w:w="4320"/>
    </w:tblGrid>
    <w:tr w:rsidR="00253D8E" w14:paraId="6C6FF9DE" w14:textId="77777777">
      <w:tc>
        <w:tcPr>
          <w:tcW w:w="4320" w:type="dxa"/>
          <w:tcBorders>
            <w:top w:val="nil"/>
            <w:left w:val="nil"/>
            <w:bottom w:val="nil"/>
            <w:right w:val="nil"/>
          </w:tcBorders>
        </w:tcPr>
        <w:p w14:paraId="76775456" w14:textId="78CC342F" w:rsidR="00253D8E" w:rsidRDefault="00253D8E">
          <w:pPr>
            <w:tabs>
              <w:tab w:val="left" w:pos="-1440"/>
            </w:tabs>
            <w:ind w:left="2160" w:hanging="2160"/>
            <w:rPr>
              <w:sz w:val="24"/>
            </w:rPr>
          </w:pPr>
          <w:r>
            <w:rPr>
              <w:sz w:val="24"/>
            </w:rPr>
            <w:t>DATE PREPARED:</w:t>
          </w:r>
          <w:r>
            <w:rPr>
              <w:sz w:val="24"/>
            </w:rPr>
            <w:tab/>
          </w:r>
          <w:r w:rsidR="00814F7F">
            <w:rPr>
              <w:sz w:val="24"/>
            </w:rPr>
            <w:t>August 31</w:t>
          </w:r>
          <w:r w:rsidR="00B951CF">
            <w:rPr>
              <w:sz w:val="24"/>
            </w:rPr>
            <w:t>, 2015</w:t>
          </w:r>
        </w:p>
        <w:p w14:paraId="5AEB504A" w14:textId="77777777" w:rsidR="00253D8E" w:rsidRDefault="00B3744B">
          <w:pPr>
            <w:tabs>
              <w:tab w:val="left" w:pos="-1440"/>
            </w:tabs>
            <w:ind w:left="1440" w:hanging="1440"/>
            <w:rPr>
              <w:sz w:val="24"/>
            </w:rPr>
          </w:pPr>
          <w:r>
            <w:rPr>
              <w:sz w:val="24"/>
            </w:rPr>
            <w:t>DOCKET</w:t>
          </w:r>
          <w:r w:rsidR="00253D8E">
            <w:rPr>
              <w:sz w:val="24"/>
            </w:rPr>
            <w:t>:</w:t>
          </w:r>
          <w:r w:rsidR="00253D8E">
            <w:rPr>
              <w:sz w:val="24"/>
            </w:rPr>
            <w:tab/>
          </w:r>
          <w:r w:rsidR="00525E52">
            <w:rPr>
              <w:sz w:val="24"/>
            </w:rPr>
            <w:t>UE-150204/UG-150205</w:t>
          </w:r>
        </w:p>
        <w:p w14:paraId="10741A33" w14:textId="78BD097A" w:rsidR="00253D8E" w:rsidRDefault="00253D8E">
          <w:pPr>
            <w:rPr>
              <w:sz w:val="24"/>
            </w:rPr>
          </w:pPr>
          <w:r>
            <w:rPr>
              <w:sz w:val="24"/>
            </w:rPr>
            <w:t>REQUESTER:</w:t>
          </w:r>
          <w:r w:rsidR="00801FFD">
            <w:rPr>
              <w:sz w:val="24"/>
            </w:rPr>
            <w:tab/>
          </w:r>
          <w:r w:rsidR="00B951CF">
            <w:rPr>
              <w:sz w:val="24"/>
            </w:rPr>
            <w:tab/>
            <w:t>Bench</w:t>
          </w:r>
        </w:p>
        <w:p w14:paraId="511DDEE8" w14:textId="77777777" w:rsidR="00253D8E" w:rsidRDefault="00253D8E">
          <w:pPr>
            <w:rPr>
              <w:sz w:val="24"/>
            </w:rPr>
          </w:pPr>
        </w:p>
      </w:tc>
      <w:tc>
        <w:tcPr>
          <w:tcW w:w="720" w:type="dxa"/>
          <w:tcBorders>
            <w:top w:val="nil"/>
            <w:left w:val="nil"/>
            <w:bottom w:val="nil"/>
            <w:right w:val="nil"/>
          </w:tcBorders>
        </w:tcPr>
        <w:p w14:paraId="01FD55F5" w14:textId="77777777" w:rsidR="00253D8E" w:rsidRDefault="00253D8E">
          <w:pPr>
            <w:rPr>
              <w:sz w:val="24"/>
            </w:rPr>
          </w:pPr>
        </w:p>
      </w:tc>
      <w:tc>
        <w:tcPr>
          <w:tcW w:w="4320" w:type="dxa"/>
          <w:tcBorders>
            <w:top w:val="nil"/>
            <w:left w:val="nil"/>
            <w:bottom w:val="nil"/>
            <w:right w:val="nil"/>
          </w:tcBorders>
        </w:tcPr>
        <w:p w14:paraId="6ED74C27" w14:textId="40BFB224" w:rsidR="00253D8E" w:rsidRDefault="00253D8E">
          <w:pPr>
            <w:tabs>
              <w:tab w:val="left" w:pos="-1440"/>
            </w:tabs>
            <w:ind w:left="1440" w:hanging="1440"/>
            <w:rPr>
              <w:sz w:val="24"/>
            </w:rPr>
          </w:pPr>
          <w:r>
            <w:rPr>
              <w:sz w:val="24"/>
            </w:rPr>
            <w:t>WITNESS:</w:t>
          </w:r>
          <w:r>
            <w:rPr>
              <w:sz w:val="24"/>
            </w:rPr>
            <w:tab/>
          </w:r>
          <w:r w:rsidR="00B951CF">
            <w:rPr>
              <w:sz w:val="24"/>
            </w:rPr>
            <w:tab/>
            <w:t>Christopher Hancock</w:t>
          </w:r>
        </w:p>
        <w:p w14:paraId="54915E31" w14:textId="2B8E7A80" w:rsidR="00253D8E" w:rsidRDefault="00253D8E">
          <w:pPr>
            <w:rPr>
              <w:sz w:val="24"/>
            </w:rPr>
          </w:pPr>
          <w:r>
            <w:rPr>
              <w:sz w:val="24"/>
            </w:rPr>
            <w:t xml:space="preserve">RESPONDER:  </w:t>
          </w:r>
          <w:r w:rsidR="00B951CF">
            <w:rPr>
              <w:sz w:val="24"/>
            </w:rPr>
            <w:tab/>
            <w:t>Christopher Hancock</w:t>
          </w:r>
        </w:p>
        <w:p w14:paraId="67D76F77" w14:textId="0985CB8B" w:rsidR="00253D8E" w:rsidRDefault="00253D8E">
          <w:pPr>
            <w:rPr>
              <w:sz w:val="24"/>
            </w:rPr>
          </w:pPr>
          <w:r>
            <w:rPr>
              <w:sz w:val="24"/>
            </w:rPr>
            <w:t xml:space="preserve">TELEPHONE:  </w:t>
          </w:r>
          <w:r w:rsidR="00B951CF">
            <w:rPr>
              <w:sz w:val="24"/>
            </w:rPr>
            <w:tab/>
            <w:t>(360) 664-1312</w:t>
          </w:r>
        </w:p>
        <w:p w14:paraId="4EDC1720" w14:textId="77777777" w:rsidR="00253D8E" w:rsidRDefault="00253D8E">
          <w:pPr>
            <w:rPr>
              <w:sz w:val="24"/>
            </w:rPr>
          </w:pPr>
        </w:p>
      </w:tc>
    </w:tr>
  </w:tbl>
  <w:p w14:paraId="1ED1B249" w14:textId="77777777" w:rsidR="00253D8E" w:rsidRDefault="00253D8E">
    <w:pPr>
      <w:spacing w:line="240" w:lineRule="exac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D1412"/>
    <w:multiLevelType w:val="hybridMultilevel"/>
    <w:tmpl w:val="63704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91F60"/>
    <w:multiLevelType w:val="hybridMultilevel"/>
    <w:tmpl w:val="A8B4B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05"/>
    <w:rsid w:val="00253D8E"/>
    <w:rsid w:val="00332A6F"/>
    <w:rsid w:val="004D7FD5"/>
    <w:rsid w:val="00525E52"/>
    <w:rsid w:val="00554165"/>
    <w:rsid w:val="006948EB"/>
    <w:rsid w:val="00752E52"/>
    <w:rsid w:val="00774AE4"/>
    <w:rsid w:val="00801FFD"/>
    <w:rsid w:val="00814F7F"/>
    <w:rsid w:val="00B3744B"/>
    <w:rsid w:val="00B951CF"/>
    <w:rsid w:val="00BE1605"/>
    <w:rsid w:val="00C626A0"/>
    <w:rsid w:val="00C839A6"/>
    <w:rsid w:val="00D10ED7"/>
    <w:rsid w:val="00E46831"/>
    <w:rsid w:val="00FB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CBD278E"/>
  <w15:chartTrackingRefBased/>
  <w15:docId w15:val="{E37F358A-8E8E-4E82-B66B-1465D8AE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2015-08-31T21:05:30+00:00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1CCFB7A-C81A-4996-B7C3-37124A918E58}"/>
</file>

<file path=customXml/itemProps2.xml><?xml version="1.0" encoding="utf-8"?>
<ds:datastoreItem xmlns:ds="http://schemas.openxmlformats.org/officeDocument/2006/customXml" ds:itemID="{31BD715B-2282-49B9-85C6-E066AA0A752D}"/>
</file>

<file path=customXml/itemProps3.xml><?xml version="1.0" encoding="utf-8"?>
<ds:datastoreItem xmlns:ds="http://schemas.openxmlformats.org/officeDocument/2006/customXml" ds:itemID="{5598FB1C-3781-4B47-96EF-BE9DC79314BB}"/>
</file>

<file path=customXml/itemProps4.xml><?xml version="1.0" encoding="utf-8"?>
<ds:datastoreItem xmlns:ds="http://schemas.openxmlformats.org/officeDocument/2006/customXml" ds:itemID="{CC8C01E6-20A4-4498-AE54-3CB0C76C391C}"/>
</file>

<file path=customXml/itemProps5.xml><?xml version="1.0" encoding="utf-8"?>
<ds:datastoreItem xmlns:ds="http://schemas.openxmlformats.org/officeDocument/2006/customXml" ds:itemID="{E7960991-F304-4278-A2AB-80ECC9D6BE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3</cp:revision>
  <cp:lastPrinted>2015-08-26T15:49:00Z</cp:lastPrinted>
  <dcterms:created xsi:type="dcterms:W3CDTF">2015-08-26T15:39:00Z</dcterms:created>
  <dcterms:modified xsi:type="dcterms:W3CDTF">2015-08-31T18:48:00Z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Gross, Krista (UTC)</vt:lpwstr>
  </property>
  <property fmtid="{D5CDD505-2E9C-101B-9397-08002B2CF9AE}" pid="3" name="display_urn:schemas-microsoft-com:office:office#Author">
    <vt:lpwstr>Gross, Krista (UTC)</vt:lpwstr>
  </property>
  <property fmtid="{D5CDD505-2E9C-101B-9397-08002B2CF9AE}" pid="4" name="ContentTypeId">
    <vt:lpwstr>0x0101006E56B4D1795A2E4DB2F0B01679ED314A0097FA5D4F63E4AB4AAE35AF92A0E8AE17</vt:lpwstr>
  </property>
  <property fmtid="{D5CDD505-2E9C-101B-9397-08002B2CF9AE}" pid="5" name="Modified Date">
    <vt:lpwstr/>
  </property>
  <property fmtid="{D5CDD505-2E9C-101B-9397-08002B2CF9AE}" pid="6" name="Status">
    <vt:lpwstr/>
  </property>
  <property fmtid="{D5CDD505-2E9C-101B-9397-08002B2CF9AE}" pid="7" name="Document Date">
    <vt:lpwstr/>
  </property>
  <property fmtid="{D5CDD505-2E9C-101B-9397-08002B2CF9AE}" pid="8" name="DR Nos.">
    <vt:lpwstr/>
  </property>
  <property fmtid="{D5CDD505-2E9C-101B-9397-08002B2CF9AE}" pid="9" name="Requesting Party">
    <vt:lpwstr/>
  </property>
  <property fmtid="{D5CDD505-2E9C-101B-9397-08002B2CF9AE}" pid="10" name="Document Type">
    <vt:lpwstr>Request</vt:lpwstr>
  </property>
  <property fmtid="{D5CDD505-2E9C-101B-9397-08002B2CF9AE}" pid="11" name="DR Sort">
    <vt:lpwstr/>
  </property>
  <property fmtid="{D5CDD505-2E9C-101B-9397-08002B2CF9AE}" pid="12" name="Document Name">
    <vt:lpwstr/>
  </property>
  <property fmtid="{D5CDD505-2E9C-101B-9397-08002B2CF9AE}" pid="13" name="Responding Party">
    <vt:lpwstr/>
  </property>
  <property fmtid="{D5CDD505-2E9C-101B-9397-08002B2CF9AE}" pid="14" name="_docset_NoMedatataSyncRequired">
    <vt:lpwstr>False</vt:lpwstr>
  </property>
</Properties>
</file>