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bookmarkStart w:id="2" w:name="_GoBack"/>
      <w:bookmarkEnd w:id="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0E07C6F9" w:rsidR="000D273E" w:rsidRDefault="000D273E" w:rsidP="000D273E">
      <w:bookmarkStart w:id="3" w:name="OLE_LINK5"/>
      <w:bookmarkStart w:id="4" w:name="OLE_LINK6"/>
      <w:r>
        <w:t>Docket No.: TR-1</w:t>
      </w:r>
      <w:r w:rsidR="00EF5097">
        <w:t>6</w:t>
      </w:r>
      <w:r w:rsidR="002D27DA">
        <w:t>1</w:t>
      </w:r>
      <w:r w:rsidR="00935EE1">
        <w:t>241</w:t>
      </w:r>
    </w:p>
    <w:p w14:paraId="56B56875" w14:textId="7E1C0517" w:rsidR="000D273E" w:rsidRDefault="000D273E" w:rsidP="000D273E">
      <w:r>
        <w:t xml:space="preserve">Commission Approval Date: </w:t>
      </w:r>
      <w:r w:rsidR="00EC098F">
        <w:t>January 1</w:t>
      </w:r>
      <w:r w:rsidR="00CC0944">
        <w:t>7</w:t>
      </w:r>
      <w:r w:rsidR="00EC098F">
        <w:t>, 2017</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411B5E97"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2D27DA">
        <w:t xml:space="preserve">the </w:t>
      </w:r>
      <w:r w:rsidR="00EC098F">
        <w:t>City of Newport</w:t>
      </w:r>
      <w:r w:rsidR="00C37D76">
        <w:t xml:space="preserve"> </w:t>
      </w:r>
      <w:r w:rsidR="00F64130">
        <w:t>(C</w:t>
      </w:r>
      <w:r w:rsidR="00EC098F">
        <w:t>ity</w:t>
      </w:r>
      <w:r w:rsidR="00F64130">
        <w:t>)</w:t>
      </w:r>
      <w:r>
        <w:t xml:space="preserve">, </w:t>
      </w:r>
      <w:r w:rsidR="00EC098F">
        <w:t>200 S. Washington Avenue</w:t>
      </w:r>
      <w:r w:rsidR="002D27DA">
        <w:t xml:space="preserve">, </w:t>
      </w:r>
      <w:r w:rsidR="00EC098F">
        <w:t>Newport</w:t>
      </w:r>
      <w:r w:rsidR="00C37D76">
        <w:t xml:space="preserve">, WA, </w:t>
      </w:r>
      <w:r w:rsidR="00EC098F">
        <w:t>99156</w:t>
      </w:r>
      <w:r>
        <w:t>,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7FF907DD" w:rsidR="000D273E" w:rsidRDefault="000D273E" w:rsidP="000D273E">
      <w:pPr>
        <w:ind w:left="360"/>
      </w:pPr>
      <w:r>
        <w:t>This agreement sets out the terms and conditions by which grants are made from the Grade Crossing Protective Fund</w:t>
      </w:r>
      <w:r w:rsidR="002677BB">
        <w:t xml:space="preserve"> (GCPF)</w:t>
      </w:r>
      <w:r>
        <w:t>. These grants are administered by the UTC to the grantee for Docket No. TR-1</w:t>
      </w:r>
      <w:r w:rsidR="002D27DA">
        <w:t>61</w:t>
      </w:r>
      <w:r w:rsidR="00EC098F">
        <w:t>241</w:t>
      </w:r>
      <w:r w:rsidR="002D27DA">
        <w:t xml:space="preserve">, </w:t>
      </w:r>
      <w:r>
        <w:t>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789F34BB" w:rsidR="000D273E" w:rsidRDefault="000D273E" w:rsidP="00C37D76">
      <w:pPr>
        <w:ind w:left="360"/>
      </w:pPr>
      <w:r>
        <w:t>TR-</w:t>
      </w:r>
      <w:r w:rsidR="002D27DA">
        <w:t>161</w:t>
      </w:r>
      <w:r w:rsidR="00EC098F">
        <w:t>241</w:t>
      </w:r>
      <w:r>
        <w:t xml:space="preserve"> involves</w:t>
      </w:r>
      <w:r w:rsidR="00CE6ECF">
        <w:t xml:space="preserve"> the </w:t>
      </w:r>
      <w:r w:rsidR="00EC098F">
        <w:t>Union Avenue</w:t>
      </w:r>
      <w:r w:rsidR="00CE6ECF">
        <w:t xml:space="preserve"> crossing in </w:t>
      </w:r>
      <w:r w:rsidR="00EC098F">
        <w:t>Newport</w:t>
      </w:r>
      <w:r w:rsidR="00CE6ECF">
        <w:t xml:space="preserve">, identified as USDOT </w:t>
      </w:r>
      <w:r w:rsidR="00EC098F">
        <w:t>058759K</w:t>
      </w:r>
      <w:r w:rsidR="00CE6ECF">
        <w:t xml:space="preserve">. </w:t>
      </w:r>
      <w:bookmarkStart w:id="5" w:name="OLE_LINK9"/>
      <w:bookmarkStart w:id="6" w:name="OLE_LINK10"/>
      <w:r w:rsidR="00CE6ECF">
        <w:t xml:space="preserve">The project involves </w:t>
      </w:r>
      <w:bookmarkEnd w:id="5"/>
      <w:bookmarkEnd w:id="6"/>
      <w:r w:rsidR="00EC098F">
        <w:rPr>
          <w:iCs/>
        </w:rPr>
        <w:t>modifying the active warning devices by rotating one gate arm two feet to be parallel to the tracks. The City will replace the asphalt within the limits of the crossing and improve the exist</w:t>
      </w:r>
      <w:r w:rsidR="00824C6C">
        <w:rPr>
          <w:iCs/>
        </w:rPr>
        <w:t xml:space="preserve">ing pedestrian pathway </w:t>
      </w:r>
      <w:r w:rsidR="00EC098F">
        <w:rPr>
          <w:iCs/>
        </w:rPr>
        <w:t>by installing new concrete panels and welding four areas of the rail to accommodate flangeway fillers. The City will also install detectable warning surfaces and add pavement markings to outline the pedestrian pathway.</w:t>
      </w:r>
      <w:r w:rsidR="00C37D76">
        <w:rPr>
          <w:iCs/>
        </w:rPr>
        <w:t xml:space="preserve"> </w:t>
      </w:r>
      <w:r>
        <w:t xml:space="preserve">Specific information about the project is contained in </w:t>
      </w:r>
      <w:r w:rsidR="002D4BB5">
        <w:t>the C</w:t>
      </w:r>
      <w:r w:rsidR="00C37D76">
        <w:t>ounty</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4E7984FA" w:rsidR="000D273E" w:rsidRDefault="000D273E" w:rsidP="000D273E">
      <w:pPr>
        <w:tabs>
          <w:tab w:val="left" w:pos="0"/>
        </w:tabs>
        <w:ind w:left="360" w:hanging="360"/>
      </w:pPr>
      <w:r>
        <w:tab/>
        <w:t xml:space="preserve">The project reimbursement period shall begin on </w:t>
      </w:r>
      <w:r w:rsidR="00EC098F">
        <w:t>January 1</w:t>
      </w:r>
      <w:r w:rsidR="00CC0944">
        <w:t>7</w:t>
      </w:r>
      <w:r w:rsidR="00EC098F">
        <w:t>, 2017</w:t>
      </w:r>
      <w:r w:rsidRPr="00C37D76">
        <w:t>,</w:t>
      </w:r>
      <w:r>
        <w:t xml:space="preserve"> and end </w:t>
      </w:r>
      <w:r w:rsidR="002D4BB5">
        <w:t>June 15</w:t>
      </w:r>
      <w:r w:rsidR="00AC2DE1">
        <w:t>,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45B3525A" w:rsidR="000D273E" w:rsidRDefault="000D273E" w:rsidP="000D273E">
      <w:pPr>
        <w:tabs>
          <w:tab w:val="left" w:pos="0"/>
        </w:tabs>
        <w:ind w:left="360" w:hanging="360"/>
      </w:pPr>
      <w:r>
        <w:tab/>
        <w:t xml:space="preserve">Total grant funding awarded by the UTC for this project shall not </w:t>
      </w:r>
      <w:r w:rsidR="00AC2DE1">
        <w:t>exceed $</w:t>
      </w:r>
      <w:r w:rsidR="00EC098F">
        <w:t>39,720</w:t>
      </w:r>
      <w:r w:rsidR="008B5834">
        <w:rPr>
          <w:bCs/>
        </w:rPr>
        <w:t>.</w:t>
      </w:r>
      <w:r>
        <w:t xml:space="preserve"> The total approximate cost of the </w:t>
      </w:r>
      <w:r w:rsidR="00C37D76">
        <w:t xml:space="preserve">crossing upgrade portion of the </w:t>
      </w:r>
      <w:r>
        <w:t xml:space="preserve">project is </w:t>
      </w:r>
      <w:r w:rsidRPr="009A0357">
        <w:rPr>
          <w:bCs/>
        </w:rPr>
        <w:t>$</w:t>
      </w:r>
      <w:r w:rsidR="00EC098F">
        <w:rPr>
          <w:bCs/>
        </w:rPr>
        <w:t>39,720</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014FAA1" w14:textId="58880379" w:rsidR="000D273E" w:rsidRDefault="000D273E" w:rsidP="00EC098F">
      <w:pPr>
        <w:tabs>
          <w:tab w:val="left" w:pos="0"/>
        </w:tabs>
        <w:ind w:left="360" w:hanging="360"/>
      </w:pPr>
      <w:r>
        <w:tab/>
        <w:t>Except as provided, no alteration of any of the terms or conditions of this agreement will be effective unless provided in writing. All alterations must be signed by both parties.</w:t>
      </w:r>
      <w:r w:rsidR="00EC098F">
        <w:t xml:space="preserve"> </w:t>
      </w:r>
      <w:r>
        <w:t>The grantee has read, fully understands and agrees to be bound by all terms and conditions in these documents.</w:t>
      </w:r>
    </w:p>
    <w:p w14:paraId="5EC8CDB2" w14:textId="77777777" w:rsidR="00EC098F" w:rsidRDefault="00EC098F" w:rsidP="00EC098F">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DEF0400" w14:textId="22919C05" w:rsidR="000D273E" w:rsidRDefault="00EC098F" w:rsidP="002D4BB5">
            <w:pPr>
              <w:tabs>
                <w:tab w:val="left" w:pos="0"/>
              </w:tabs>
            </w:pPr>
            <w:r>
              <w:t>City of Newport</w:t>
            </w:r>
          </w:p>
          <w:p w14:paraId="68E2CBD4" w14:textId="15F16DA7" w:rsidR="00C37D76" w:rsidRDefault="00EC098F" w:rsidP="002D4BB5">
            <w:pPr>
              <w:tabs>
                <w:tab w:val="left" w:pos="0"/>
              </w:tabs>
            </w:pPr>
            <w:r>
              <w:t>Ray King</w:t>
            </w:r>
          </w:p>
          <w:p w14:paraId="5BB2CA9B" w14:textId="634B50EB" w:rsidR="00C37D76" w:rsidRDefault="00EC098F" w:rsidP="002D4BB5">
            <w:pPr>
              <w:tabs>
                <w:tab w:val="left" w:pos="0"/>
              </w:tabs>
            </w:pPr>
            <w:r>
              <w:t>200 S. Washington Avenue</w:t>
            </w:r>
          </w:p>
          <w:p w14:paraId="6D2B2E69" w14:textId="07ECFEC3" w:rsidR="00C37D76" w:rsidRDefault="00EC098F" w:rsidP="00EC098F">
            <w:pPr>
              <w:tabs>
                <w:tab w:val="left" w:pos="0"/>
              </w:tabs>
            </w:pPr>
            <w:r>
              <w:t>Newport</w:t>
            </w:r>
            <w:r w:rsidR="00C37D76">
              <w:t>, WA 9</w:t>
            </w:r>
            <w:r>
              <w:t>9156</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bookmarkEnd w:id="3"/>
      <w:bookmarkEnd w:id="4"/>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13297C11" w:rsidR="000D273E" w:rsidRDefault="00EC098F" w:rsidP="000D273E">
      <w:pPr>
        <w:tabs>
          <w:tab w:val="left" w:pos="0"/>
        </w:tabs>
        <w:ind w:left="360" w:hanging="360"/>
      </w:pPr>
      <w:r>
        <w:t>City of Newport</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rantee. The rights and remedies of WUTC provided for in this clause shall not be exclusive and are in addition to any other rights and remedies provided by 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8C1590"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5327B" w14:textId="77777777" w:rsidR="0018755D" w:rsidRDefault="001875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90889" w14:textId="77777777" w:rsidR="0018755D" w:rsidRDefault="001875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8C1590">
      <w:rPr>
        <w:noProof/>
      </w:rPr>
      <w:t>1</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C64A8" w14:textId="77777777" w:rsidR="0018755D" w:rsidRDefault="00187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C478" w14:textId="77777777" w:rsidR="0018755D" w:rsidRDefault="001875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2A32D" w14:textId="77777777" w:rsidR="0018755D" w:rsidRDefault="00187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66820"/>
    <w:rsid w:val="000928CD"/>
    <w:rsid w:val="000D273E"/>
    <w:rsid w:val="001277EF"/>
    <w:rsid w:val="001503EE"/>
    <w:rsid w:val="001826ED"/>
    <w:rsid w:val="0018755D"/>
    <w:rsid w:val="001F7513"/>
    <w:rsid w:val="00223FC7"/>
    <w:rsid w:val="002677BB"/>
    <w:rsid w:val="00275DB9"/>
    <w:rsid w:val="00290610"/>
    <w:rsid w:val="00291073"/>
    <w:rsid w:val="002B75AE"/>
    <w:rsid w:val="002C0159"/>
    <w:rsid w:val="002C5C34"/>
    <w:rsid w:val="002C7AAE"/>
    <w:rsid w:val="002D27DA"/>
    <w:rsid w:val="002D4BB5"/>
    <w:rsid w:val="003E6259"/>
    <w:rsid w:val="00412FDE"/>
    <w:rsid w:val="00434CC9"/>
    <w:rsid w:val="004530E8"/>
    <w:rsid w:val="0045762B"/>
    <w:rsid w:val="004A246B"/>
    <w:rsid w:val="00553FBB"/>
    <w:rsid w:val="005652DD"/>
    <w:rsid w:val="0057348D"/>
    <w:rsid w:val="005A2E47"/>
    <w:rsid w:val="005B4C70"/>
    <w:rsid w:val="005C2189"/>
    <w:rsid w:val="005F2413"/>
    <w:rsid w:val="00616309"/>
    <w:rsid w:val="0063755B"/>
    <w:rsid w:val="00691F17"/>
    <w:rsid w:val="00717249"/>
    <w:rsid w:val="007840A2"/>
    <w:rsid w:val="0082002B"/>
    <w:rsid w:val="00824C6C"/>
    <w:rsid w:val="008673BF"/>
    <w:rsid w:val="008B5834"/>
    <w:rsid w:val="008C1590"/>
    <w:rsid w:val="00935EE1"/>
    <w:rsid w:val="009C5C30"/>
    <w:rsid w:val="00A14EF5"/>
    <w:rsid w:val="00A77E40"/>
    <w:rsid w:val="00AC2DE1"/>
    <w:rsid w:val="00B3467C"/>
    <w:rsid w:val="00B56C8F"/>
    <w:rsid w:val="00B97FBA"/>
    <w:rsid w:val="00BA3CFB"/>
    <w:rsid w:val="00BC48B7"/>
    <w:rsid w:val="00C37D76"/>
    <w:rsid w:val="00C46DD0"/>
    <w:rsid w:val="00C56197"/>
    <w:rsid w:val="00C66928"/>
    <w:rsid w:val="00C8189A"/>
    <w:rsid w:val="00C9791E"/>
    <w:rsid w:val="00CC0944"/>
    <w:rsid w:val="00CE6ECF"/>
    <w:rsid w:val="00D61112"/>
    <w:rsid w:val="00DA504D"/>
    <w:rsid w:val="00E36081"/>
    <w:rsid w:val="00E501B3"/>
    <w:rsid w:val="00EC098F"/>
    <w:rsid w:val="00EE4579"/>
    <w:rsid w:val="00EE6060"/>
    <w:rsid w:val="00EF5097"/>
    <w:rsid w:val="00F31368"/>
    <w:rsid w:val="00F64130"/>
    <w:rsid w:val="00F721A7"/>
    <w:rsid w:val="00FA5ACB"/>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67766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 w:type="paragraph" w:customStyle="1" w:styleId="NumberedParagraph">
    <w:name w:val="Numbered Paragraph"/>
    <w:basedOn w:val="Normal"/>
    <w:rsid w:val="00C37D7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0648B18213E94C930B6DD9F14558CF" ma:contentTypeVersion="104" ma:contentTypeDescription="" ma:contentTypeScope="" ma:versionID="414d9cbb987c5701f301a9bc53ce93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Visibility xmlns="dc463f71-b30c-4ab2-9473-d307f9d35888">Full Visibility</Visibility>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2016-11-28T08:00:00+00:00</OpenedDate>
    <Date1 xmlns="dc463f71-b30c-4ab2-9473-d307f9d35888">2017-01-18T08:00:00+00:00</Date1>
    <IsDocumentOrder xmlns="dc463f71-b30c-4ab2-9473-d307f9d35888">true</IsDocumentOrder>
    <IsHighlyConfidential xmlns="dc463f71-b30c-4ab2-9473-d307f9d35888">false</IsHighlyConfidential>
    <CaseCompanyNames xmlns="dc463f71-b30c-4ab2-9473-d307f9d35888">City of Newport</CaseCompanyNames>
    <Nickname xmlns="http://schemas.microsoft.com/sharepoint/v3" xsi:nil="true"/>
    <DocketNumber xmlns="dc463f71-b30c-4ab2-9473-d307f9d35888">161241</DocketNumber>
    <DelegatedOrder xmlns="dc463f71-b30c-4ab2-9473-d307f9d35888">true</DelegatedOrder>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FC4D43-5E16-431F-B3D0-054CB4369E45}">
  <ds:schemaRefs>
    <ds:schemaRef ds:uri="http://schemas.microsoft.com/sharepoint/v3/contenttype/forms"/>
  </ds:schemaRefs>
</ds:datastoreItem>
</file>

<file path=customXml/itemProps2.xml><?xml version="1.0" encoding="utf-8"?>
<ds:datastoreItem xmlns:ds="http://schemas.openxmlformats.org/officeDocument/2006/customXml" ds:itemID="{B9D21F48-6DE0-493C-9E73-DED837667D26}"/>
</file>

<file path=customXml/itemProps3.xml><?xml version="1.0" encoding="utf-8"?>
<ds:datastoreItem xmlns:ds="http://schemas.openxmlformats.org/officeDocument/2006/customXml" ds:itemID="{9B7A11F4-6946-4333-B4CC-7B072280A26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75AFCE8E-2A7E-41E2-92C8-D42D88B84362}"/>
</file>

<file path=docProps/app.xml><?xml version="1.0" encoding="utf-8"?>
<Properties xmlns="http://schemas.openxmlformats.org/officeDocument/2006/extended-properties" xmlns:vt="http://schemas.openxmlformats.org/officeDocument/2006/docPropsVTypes">
  <Template>Normal</Template>
  <TotalTime>0</TotalTime>
  <Pages>14</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2017-01-17T23:34:00Z</dcterms:created>
  <dcterms:modified xsi:type="dcterms:W3CDTF">2017-01-17T23:34:00Z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0x0101006E56B4D1795A2E4DB2F0B01679ED314A00E60648B18213E94C930B6DD9F14558CF</vt:lpwstr>
  </property>
  <property fmtid="{D5CDD505-2E9C-101B-9397-08002B2CF9AE}" pid="3" name="_docset_NoMedatataSyncRequired">
    <vt:lpwstr>False</vt:lpwstr>
  </property>
  <property fmtid="{D5CDD505-2E9C-101B-9397-08002B2CF9AE}" pid="4" name="IsEFSEC">
    <vt:bool>false</vt:bool>
  </property>
</Properties>
</file>