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9B" w:rsidRDefault="00316A9B">
      <w:pPr>
        <w:pStyle w:val="InsideAddress"/>
      </w:pPr>
    </w:p>
    <w:p w:rsidR="00791671" w:rsidRDefault="00791671">
      <w:pPr>
        <w:pStyle w:val="InsideAddress"/>
        <w:rPr>
          <w:sz w:val="22"/>
          <w:szCs w:val="22"/>
        </w:rPr>
      </w:pPr>
    </w:p>
    <w:p w:rsidR="00316A9B" w:rsidRDefault="009A02E8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D93AC4">
        <w:rPr>
          <w:sz w:val="22"/>
          <w:szCs w:val="22"/>
        </w:rPr>
        <w:t>7</w:t>
      </w:r>
      <w:bookmarkStart w:id="0" w:name="_GoBack"/>
      <w:bookmarkEnd w:id="0"/>
      <w:r w:rsidR="00316A9B" w:rsidRPr="0058620D">
        <w:rPr>
          <w:sz w:val="22"/>
          <w:szCs w:val="22"/>
        </w:rPr>
        <w:t>, 20</w:t>
      </w:r>
      <w:r w:rsidR="008715A4" w:rsidRPr="0058620D">
        <w:rPr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1A5ACF" w:rsidRPr="0058620D" w:rsidRDefault="001A5ACF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Washington Utilities and Transportation Commission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Chandler Plaza Building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1300 S. Evergreen Park Drive SW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 xml:space="preserve">P.O. Box 47250 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Olympia, WA. 98504-7250</w:t>
      </w:r>
    </w:p>
    <w:p w:rsidR="006D436A" w:rsidRPr="0058620D" w:rsidRDefault="006D436A" w:rsidP="006D436A">
      <w:pPr>
        <w:pStyle w:val="BodyText"/>
        <w:spacing w:after="0"/>
        <w:rPr>
          <w:sz w:val="22"/>
          <w:szCs w:val="22"/>
        </w:rPr>
      </w:pPr>
    </w:p>
    <w:p w:rsidR="009A02E8" w:rsidRDefault="009A02E8">
      <w:pPr>
        <w:pStyle w:val="BodyText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Subject: </w:t>
      </w:r>
      <w:r w:rsidR="00E41AEC">
        <w:rPr>
          <w:sz w:val="22"/>
          <w:szCs w:val="22"/>
        </w:rPr>
        <w:t xml:space="preserve">Waste Management </w:t>
      </w:r>
      <w:r w:rsidR="00F56D30">
        <w:rPr>
          <w:sz w:val="22"/>
          <w:szCs w:val="22"/>
        </w:rPr>
        <w:t xml:space="preserve">– </w:t>
      </w:r>
      <w:r w:rsidR="00F47564">
        <w:rPr>
          <w:sz w:val="22"/>
          <w:szCs w:val="22"/>
        </w:rPr>
        <w:t>North</w:t>
      </w:r>
      <w:r w:rsidR="00F56D30">
        <w:rPr>
          <w:sz w:val="22"/>
          <w:szCs w:val="22"/>
        </w:rPr>
        <w:t xml:space="preserve"> Sound </w:t>
      </w:r>
      <w:r w:rsidR="001A34F5">
        <w:rPr>
          <w:sz w:val="22"/>
          <w:szCs w:val="22"/>
        </w:rPr>
        <w:t xml:space="preserve">and Waste Management </w:t>
      </w:r>
      <w:r w:rsidR="00F47564">
        <w:rPr>
          <w:sz w:val="22"/>
          <w:szCs w:val="22"/>
        </w:rPr>
        <w:t>- Marysville</w:t>
      </w:r>
      <w:r w:rsidR="001A34F5">
        <w:rPr>
          <w:sz w:val="22"/>
          <w:szCs w:val="22"/>
        </w:rPr>
        <w:t>,</w:t>
      </w:r>
      <w:r w:rsidRPr="0058620D">
        <w:rPr>
          <w:sz w:val="22"/>
          <w:szCs w:val="22"/>
        </w:rPr>
        <w:t xml:space="preserve"> division</w:t>
      </w:r>
      <w:r w:rsidR="001A34F5">
        <w:rPr>
          <w:sz w:val="22"/>
          <w:szCs w:val="22"/>
        </w:rPr>
        <w:t>s</w:t>
      </w:r>
      <w:r w:rsidRPr="0058620D">
        <w:rPr>
          <w:sz w:val="22"/>
          <w:szCs w:val="22"/>
        </w:rPr>
        <w:t xml:space="preserve"> of Waste Management of Washington, Inc. (G-237); Tariff No. </w:t>
      </w:r>
      <w:r w:rsidR="00F47564">
        <w:rPr>
          <w:sz w:val="22"/>
          <w:szCs w:val="22"/>
        </w:rPr>
        <w:t>19</w:t>
      </w:r>
      <w:r w:rsidR="00E81351">
        <w:rPr>
          <w:sz w:val="22"/>
          <w:szCs w:val="22"/>
        </w:rPr>
        <w:t xml:space="preserve"> </w:t>
      </w:r>
      <w:r w:rsidR="00D93AC4">
        <w:rPr>
          <w:sz w:val="22"/>
          <w:szCs w:val="22"/>
        </w:rPr>
        <w:t>Docket No. 160792</w:t>
      </w:r>
    </w:p>
    <w:p w:rsidR="009A02E8" w:rsidRDefault="009A02E8" w:rsidP="00E81351">
      <w:pPr>
        <w:pStyle w:val="BodyText"/>
        <w:rPr>
          <w:sz w:val="22"/>
          <w:szCs w:val="22"/>
        </w:rPr>
      </w:pPr>
    </w:p>
    <w:p w:rsidR="00316A9B" w:rsidRPr="0058620D" w:rsidRDefault="00316A9B" w:rsidP="00E81351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Enclosed </w:t>
      </w:r>
      <w:r w:rsidR="00D93AC4">
        <w:rPr>
          <w:sz w:val="22"/>
          <w:szCs w:val="22"/>
        </w:rPr>
        <w:t>is</w:t>
      </w:r>
      <w:r w:rsidR="009A02E8">
        <w:rPr>
          <w:sz w:val="22"/>
          <w:szCs w:val="22"/>
        </w:rPr>
        <w:t xml:space="preserve"> </w:t>
      </w:r>
      <w:r w:rsidR="00D93AC4">
        <w:rPr>
          <w:sz w:val="22"/>
          <w:szCs w:val="22"/>
        </w:rPr>
        <w:t>substitute page</w:t>
      </w:r>
      <w:r w:rsidR="004165EC">
        <w:rPr>
          <w:sz w:val="22"/>
          <w:szCs w:val="22"/>
        </w:rPr>
        <w:t xml:space="preserve"> 2 </w:t>
      </w:r>
      <w:r w:rsidR="00D93AC4">
        <w:rPr>
          <w:sz w:val="22"/>
          <w:szCs w:val="22"/>
        </w:rPr>
        <w:t>t</w:t>
      </w:r>
      <w:r w:rsidR="009A02E8">
        <w:rPr>
          <w:sz w:val="22"/>
          <w:szCs w:val="22"/>
        </w:rPr>
        <w:t>o t</w:t>
      </w:r>
      <w:r w:rsidRPr="0058620D">
        <w:rPr>
          <w:sz w:val="22"/>
          <w:szCs w:val="22"/>
        </w:rPr>
        <w:t>he</w:t>
      </w:r>
      <w:r w:rsidR="00E81351">
        <w:rPr>
          <w:sz w:val="22"/>
          <w:szCs w:val="22"/>
        </w:rPr>
        <w:t xml:space="preserve"> above referenced </w:t>
      </w:r>
      <w:r w:rsidR="00D93AC4">
        <w:rPr>
          <w:sz w:val="22"/>
          <w:szCs w:val="22"/>
        </w:rPr>
        <w:t>docket.</w:t>
      </w:r>
      <w:r w:rsidR="009A02E8">
        <w:rPr>
          <w:sz w:val="22"/>
          <w:szCs w:val="22"/>
        </w:rPr>
        <w:t xml:space="preserve"> The purpose of this </w:t>
      </w:r>
      <w:r w:rsidR="00D93AC4">
        <w:rPr>
          <w:sz w:val="22"/>
          <w:szCs w:val="22"/>
        </w:rPr>
        <w:t>replacement page is to correct a clerical error.</w:t>
      </w: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If you have any questions or need additional information, please contact me at: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 xml:space="preserve">Address: 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="004B68F5">
        <w:rPr>
          <w:sz w:val="22"/>
          <w:szCs w:val="22"/>
        </w:rPr>
        <w:t>720 4</w:t>
      </w:r>
      <w:r w:rsidR="004B68F5" w:rsidRPr="004B68F5">
        <w:rPr>
          <w:sz w:val="22"/>
          <w:szCs w:val="22"/>
          <w:vertAlign w:val="superscript"/>
        </w:rPr>
        <w:t>th</w:t>
      </w:r>
      <w:r w:rsidR="004B68F5">
        <w:rPr>
          <w:sz w:val="22"/>
          <w:szCs w:val="22"/>
        </w:rPr>
        <w:t xml:space="preserve"> Avenue, Suite 400, Kirkland, WA 98033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Telephone /Fax #:</w:t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(425) 814-7840 / (425) 814-7866</w:t>
      </w:r>
    </w:p>
    <w:p w:rsidR="00316A9B" w:rsidRPr="0058620D" w:rsidRDefault="00316A9B">
      <w:pPr>
        <w:pStyle w:val="BodyText"/>
        <w:rPr>
          <w:sz w:val="22"/>
          <w:szCs w:val="22"/>
        </w:rPr>
      </w:pPr>
      <w:proofErr w:type="gramStart"/>
      <w:r w:rsidRPr="0058620D">
        <w:rPr>
          <w:sz w:val="22"/>
          <w:szCs w:val="22"/>
        </w:rPr>
        <w:t>e-mail</w:t>
      </w:r>
      <w:proofErr w:type="gramEnd"/>
      <w:r w:rsidRPr="0058620D">
        <w:rPr>
          <w:sz w:val="22"/>
          <w:szCs w:val="22"/>
        </w:rPr>
        <w:t>: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mweinstein@wm.com</w:t>
      </w:r>
    </w:p>
    <w:p w:rsidR="001A34F5" w:rsidRDefault="001A34F5">
      <w:pPr>
        <w:pStyle w:val="BodyText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Respectfully,</w:t>
      </w:r>
      <w:r w:rsidRPr="0058620D">
        <w:rPr>
          <w:sz w:val="22"/>
          <w:szCs w:val="22"/>
        </w:rPr>
        <w:tab/>
      </w:r>
    </w:p>
    <w:p w:rsidR="006D436A" w:rsidRPr="0058620D" w:rsidRDefault="006D436A">
      <w:pPr>
        <w:pStyle w:val="BodyText"/>
        <w:spacing w:after="0"/>
        <w:outlineLvl w:val="0"/>
        <w:rPr>
          <w:sz w:val="22"/>
          <w:szCs w:val="22"/>
        </w:rPr>
      </w:pPr>
    </w:p>
    <w:p w:rsidR="00753E87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1A34F5" w:rsidRPr="0058620D" w:rsidRDefault="001A34F5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316A9B" w:rsidRPr="0058620D" w:rsidRDefault="00316A9B">
      <w:pPr>
        <w:pStyle w:val="BodyText"/>
        <w:spacing w:after="0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Michael A. Weinstein</w:t>
      </w:r>
    </w:p>
    <w:p w:rsidR="00DB1FEF" w:rsidRPr="0058620D" w:rsidRDefault="00316A9B" w:rsidP="009A02E8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Senior Pricing Manager, Pacific Northwest Market Area</w:t>
      </w:r>
      <w:r w:rsidR="00DB1FEF" w:rsidRPr="0058620D">
        <w:rPr>
          <w:sz w:val="22"/>
          <w:szCs w:val="22"/>
        </w:rPr>
        <w:t xml:space="preserve">      </w:t>
      </w: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316A9B" w:rsidRPr="0058620D" w:rsidRDefault="00316A9B">
      <w:pPr>
        <w:pStyle w:val="SignatureJobTitle"/>
        <w:ind w:left="360" w:firstLine="360"/>
        <w:rPr>
          <w:sz w:val="22"/>
          <w:szCs w:val="22"/>
        </w:rPr>
      </w:pPr>
    </w:p>
    <w:sectPr w:rsidR="00316A9B" w:rsidRPr="0058620D" w:rsidSect="00791671">
      <w:headerReference w:type="default" r:id="rId10"/>
      <w:footerReference w:type="default" r:id="rId11"/>
      <w:footnotePr>
        <w:numRestart w:val="eachPage"/>
      </w:footnotePr>
      <w:type w:val="continuous"/>
      <w:pgSz w:w="12240" w:h="15840" w:code="1"/>
      <w:pgMar w:top="1440" w:right="1440" w:bottom="1152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EB" w:rsidRDefault="001968EB">
      <w:r>
        <w:separator/>
      </w:r>
    </w:p>
  </w:endnote>
  <w:endnote w:type="continuationSeparator" w:id="0">
    <w:p w:rsidR="001968EB" w:rsidRDefault="0019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51" w:rsidRDefault="00E81351">
    <w:pPr>
      <w:pStyle w:val="Footer"/>
    </w:pPr>
    <w:r>
      <w:sym w:font="Wingdings" w:char="F06C"/>
    </w:r>
    <w:r>
      <w:t xml:space="preserve">  Page </w:t>
    </w:r>
    <w:r w:rsidR="0081387D">
      <w:fldChar w:fldCharType="begin"/>
    </w:r>
    <w:r w:rsidR="0081387D">
      <w:instrText xml:space="preserve"> PAGE \* Arabic \* MERGEFORMAT </w:instrText>
    </w:r>
    <w:r w:rsidR="0081387D">
      <w:fldChar w:fldCharType="separate"/>
    </w:r>
    <w:r w:rsidR="009A02E8">
      <w:rPr>
        <w:noProof/>
      </w:rPr>
      <w:t>2</w:t>
    </w:r>
    <w:r w:rsidR="008138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EB" w:rsidRDefault="001968EB">
      <w:r>
        <w:separator/>
      </w:r>
    </w:p>
  </w:footnote>
  <w:footnote w:type="continuationSeparator" w:id="0">
    <w:p w:rsidR="001968EB" w:rsidRDefault="0019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51" w:rsidRDefault="00E8135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8"/>
    <w:rsid w:val="000375F1"/>
    <w:rsid w:val="00064977"/>
    <w:rsid w:val="000F4C91"/>
    <w:rsid w:val="00101B00"/>
    <w:rsid w:val="00102FA5"/>
    <w:rsid w:val="00184E06"/>
    <w:rsid w:val="001968EB"/>
    <w:rsid w:val="001A34F5"/>
    <w:rsid w:val="001A5ACF"/>
    <w:rsid w:val="001B7224"/>
    <w:rsid w:val="001D0D1B"/>
    <w:rsid w:val="002450CD"/>
    <w:rsid w:val="00255F9F"/>
    <w:rsid w:val="002A36C4"/>
    <w:rsid w:val="002C45CA"/>
    <w:rsid w:val="002F59AB"/>
    <w:rsid w:val="00316A9B"/>
    <w:rsid w:val="00387246"/>
    <w:rsid w:val="003B0854"/>
    <w:rsid w:val="003F27C8"/>
    <w:rsid w:val="00415703"/>
    <w:rsid w:val="004165EC"/>
    <w:rsid w:val="004B68F5"/>
    <w:rsid w:val="005011F9"/>
    <w:rsid w:val="005415F1"/>
    <w:rsid w:val="0058620D"/>
    <w:rsid w:val="005B59B7"/>
    <w:rsid w:val="005F29EB"/>
    <w:rsid w:val="006D2A74"/>
    <w:rsid w:val="006D436A"/>
    <w:rsid w:val="00743EF9"/>
    <w:rsid w:val="00750623"/>
    <w:rsid w:val="00753E87"/>
    <w:rsid w:val="00784A81"/>
    <w:rsid w:val="00791671"/>
    <w:rsid w:val="007F0B12"/>
    <w:rsid w:val="0081387D"/>
    <w:rsid w:val="0083714F"/>
    <w:rsid w:val="0084779F"/>
    <w:rsid w:val="008715A4"/>
    <w:rsid w:val="00907A90"/>
    <w:rsid w:val="0092607F"/>
    <w:rsid w:val="009719A1"/>
    <w:rsid w:val="009A02E8"/>
    <w:rsid w:val="009C0F25"/>
    <w:rsid w:val="009E208C"/>
    <w:rsid w:val="009E3D1D"/>
    <w:rsid w:val="009E77BE"/>
    <w:rsid w:val="00A319BB"/>
    <w:rsid w:val="00A3355B"/>
    <w:rsid w:val="00B41099"/>
    <w:rsid w:val="00B761D6"/>
    <w:rsid w:val="00BA2BE0"/>
    <w:rsid w:val="00BD344F"/>
    <w:rsid w:val="00C8000F"/>
    <w:rsid w:val="00D22560"/>
    <w:rsid w:val="00D77DBA"/>
    <w:rsid w:val="00D93AC4"/>
    <w:rsid w:val="00DB1FEF"/>
    <w:rsid w:val="00DC3B11"/>
    <w:rsid w:val="00E005DA"/>
    <w:rsid w:val="00E41AEC"/>
    <w:rsid w:val="00E81351"/>
    <w:rsid w:val="00E848D1"/>
    <w:rsid w:val="00EC0575"/>
    <w:rsid w:val="00F01D7D"/>
    <w:rsid w:val="00F211A9"/>
    <w:rsid w:val="00F36A10"/>
    <w:rsid w:val="00F4096E"/>
    <w:rsid w:val="00F47564"/>
    <w:rsid w:val="00F56D30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D7D91DC1F724BA14475DADB4BEADE" ma:contentTypeVersion="96" ma:contentTypeDescription="" ma:contentTypeScope="" ma:versionID="8d4133fa720b6c467fa942d226517e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2016-06-02T07:00:00+00:00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160792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E1ED36-F9C9-41B9-B9F3-84287127DCD0}"/>
</file>

<file path=customXml/itemProps2.xml><?xml version="1.0" encoding="utf-8"?>
<ds:datastoreItem xmlns:ds="http://schemas.openxmlformats.org/officeDocument/2006/customXml" ds:itemID="{3C45D77E-B169-4B9A-8D81-D2D54F6F38BE}"/>
</file>

<file path=customXml/itemProps3.xml><?xml version="1.0" encoding="utf-8"?>
<ds:datastoreItem xmlns:ds="http://schemas.openxmlformats.org/officeDocument/2006/customXml" ds:itemID="{FF84D5CD-8A5A-488E-B3C5-D5A3F1F435C8}"/>
</file>

<file path=customXml/itemProps4.xml><?xml version="1.0" encoding="utf-8"?>
<ds:datastoreItem xmlns:ds="http://schemas.openxmlformats.org/officeDocument/2006/customXml" ds:itemID="{DC00AC32-28BE-41DE-86A0-5E2C874193C2}"/>
</file>

<file path=customXml/itemProps5.xml><?xml version="1.0" encoding="utf-8"?>
<ds:datastoreItem xmlns:ds="http://schemas.openxmlformats.org/officeDocument/2006/customXml" ds:itemID="{B9704FCB-1071-4839-9B00-B22ED1991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2009-11-30T14:34:00Z</cp:lastPrinted>
  <dcterms:created xsi:type="dcterms:W3CDTF">2016-06-07T17:22:00Z</dcterms:created>
  <dcterms:modified xsi:type="dcterms:W3CDTF">2016-06-07T17:22:00Z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0x0101006E56B4D1795A2E4DB2F0B01679ED314A00C61D7D91DC1F724BA14475DADB4BEADE</vt:lpwstr>
  </property>
  <property fmtid="{D5CDD505-2E9C-101B-9397-08002B2CF9AE}" pid="3" name="_docset_NoMedatataSyncRequired">
    <vt:lpwstr>False</vt:lpwstr>
  </property>
</Properties>
</file>