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bookmarkStart w:id="0" w:name="_GoBack"/>
      <w:bookmarkEnd w:id="0"/>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57F9104D" w:rsidR="0070009F" w:rsidRDefault="00E852AE"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July 7,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Pr="003236F2" w:rsidRDefault="00ED6A67" w:rsidP="00ED6A67">
      <w:pPr>
        <w:pStyle w:val="NoSpacing"/>
        <w:spacing w:line="264" w:lineRule="auto"/>
        <w:rPr>
          <w:rFonts w:ascii="Times New Roman" w:hAnsi="Times New Roman"/>
          <w:sz w:val="24"/>
          <w:szCs w:val="24"/>
        </w:rPr>
      </w:pPr>
    </w:p>
    <w:p w14:paraId="56271836" w14:textId="7A3D2832" w:rsidR="001633DA"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E852AE">
        <w:rPr>
          <w:rFonts w:ascii="Times New Roman" w:hAnsi="Times New Roman"/>
          <w:sz w:val="24"/>
          <w:szCs w:val="24"/>
        </w:rPr>
        <w:t>Michael W. Stowe,</w:t>
      </w:r>
      <w:r w:rsidRPr="003236F2">
        <w:rPr>
          <w:rFonts w:ascii="Times New Roman" w:hAnsi="Times New Roman"/>
          <w:sz w:val="24"/>
          <w:szCs w:val="24"/>
        </w:rPr>
        <w:t xml:space="preserve"> </w:t>
      </w:r>
      <w:r>
        <w:rPr>
          <w:rFonts w:ascii="Times New Roman" w:hAnsi="Times New Roman"/>
          <w:sz w:val="24"/>
          <w:szCs w:val="24"/>
        </w:rPr>
        <w:t>Commission Staff’s Request to Rescind</w:t>
      </w:r>
      <w:r w:rsidRPr="003236F2">
        <w:rPr>
          <w:rFonts w:ascii="Times New Roman" w:hAnsi="Times New Roman"/>
          <w:sz w:val="24"/>
          <w:szCs w:val="24"/>
        </w:rPr>
        <w:t xml:space="preserve"> Penalty Assessment </w:t>
      </w:r>
    </w:p>
    <w:p w14:paraId="1F20EECD" w14:textId="360C9864" w:rsidR="00ED6A67" w:rsidRPr="003236F2" w:rsidRDefault="00ED6A67" w:rsidP="001633DA">
      <w:pPr>
        <w:pStyle w:val="NoSpacing"/>
        <w:spacing w:line="264" w:lineRule="auto"/>
        <w:ind w:left="720"/>
        <w:rPr>
          <w:rFonts w:ascii="Times New Roman" w:hAnsi="Times New Roman"/>
          <w:sz w:val="24"/>
          <w:szCs w:val="24"/>
        </w:rPr>
      </w:pPr>
      <w:r w:rsidRPr="003236F2">
        <w:rPr>
          <w:rFonts w:ascii="Times New Roman" w:hAnsi="Times New Roman"/>
          <w:sz w:val="24"/>
          <w:szCs w:val="24"/>
        </w:rPr>
        <w:t xml:space="preserve">Docket </w:t>
      </w:r>
      <w:r w:rsidR="00E852AE">
        <w:rPr>
          <w:rFonts w:ascii="Times New Roman" w:hAnsi="Times New Roman"/>
          <w:sz w:val="24"/>
          <w:szCs w:val="24"/>
        </w:rPr>
        <w:t>TE-160732</w:t>
      </w:r>
    </w:p>
    <w:p w14:paraId="4D75FBE0" w14:textId="77777777" w:rsidR="00ED6A67" w:rsidRPr="003236F2" w:rsidRDefault="00ED6A67"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066DE382" w14:textId="5F3D7680"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 xml:space="preserve">On June </w:t>
      </w:r>
      <w:r w:rsidR="00E852AE">
        <w:rPr>
          <w:rFonts w:ascii="Times New Roman" w:hAnsi="Times New Roman"/>
          <w:sz w:val="24"/>
          <w:szCs w:val="24"/>
        </w:rPr>
        <w:t>22</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E852AE">
        <w:rPr>
          <w:rFonts w:ascii="Times New Roman" w:hAnsi="Times New Roman"/>
          <w:sz w:val="24"/>
          <w:szCs w:val="24"/>
        </w:rPr>
        <w:t xml:space="preserve">Michael W. Stowe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40BDA0C2" w14:textId="77777777" w:rsidR="00ED6A67" w:rsidRPr="003236F2" w:rsidRDefault="00ED6A67" w:rsidP="00ED6A67">
      <w:pPr>
        <w:pStyle w:val="NoSpacing"/>
        <w:spacing w:line="264" w:lineRule="auto"/>
        <w:rPr>
          <w:rFonts w:ascii="Times New Roman" w:hAnsi="Times New Roman"/>
          <w:sz w:val="24"/>
          <w:szCs w:val="24"/>
        </w:rPr>
      </w:pPr>
    </w:p>
    <w:p w14:paraId="45CD0499" w14:textId="6AB50E22" w:rsidR="00ED6A67" w:rsidRPr="003236F2" w:rsidRDefault="00ED6A67" w:rsidP="00ED6A67">
      <w:pPr>
        <w:pStyle w:val="NoSpacing"/>
        <w:spacing w:line="264" w:lineRule="auto"/>
        <w:rPr>
          <w:rFonts w:ascii="Times New Roman" w:hAnsi="Times New Roman"/>
          <w:bCs/>
          <w:sz w:val="24"/>
          <w:szCs w:val="24"/>
        </w:rPr>
      </w:pPr>
      <w:r>
        <w:rPr>
          <w:rFonts w:ascii="Times New Roman" w:hAnsi="Times New Roman"/>
          <w:bCs/>
          <w:sz w:val="24"/>
          <w:szCs w:val="24"/>
        </w:rPr>
        <w:t xml:space="preserve">On </w:t>
      </w:r>
      <w:r w:rsidR="00E852AE">
        <w:rPr>
          <w:rFonts w:ascii="Times New Roman" w:hAnsi="Times New Roman"/>
          <w:bCs/>
          <w:sz w:val="24"/>
          <w:szCs w:val="24"/>
        </w:rPr>
        <w:t>July 6</w:t>
      </w:r>
      <w:r>
        <w:rPr>
          <w:rFonts w:ascii="Times New Roman" w:hAnsi="Times New Roman"/>
          <w:bCs/>
          <w:sz w:val="24"/>
          <w:szCs w:val="24"/>
        </w:rPr>
        <w:t xml:space="preserve">, 2016, Commission staff (Staff) filed with the Commission a Request to Rescind the Penalty Assessment. Staff explained that </w:t>
      </w:r>
      <w:r w:rsidR="00A72455">
        <w:rPr>
          <w:rFonts w:ascii="Times New Roman" w:hAnsi="Times New Roman"/>
          <w:bCs/>
          <w:sz w:val="24"/>
          <w:szCs w:val="24"/>
        </w:rPr>
        <w:t xml:space="preserve">on </w:t>
      </w:r>
      <w:r w:rsidR="00E852AE">
        <w:rPr>
          <w:rFonts w:ascii="Times New Roman" w:hAnsi="Times New Roman"/>
          <w:bCs/>
          <w:sz w:val="24"/>
          <w:szCs w:val="24"/>
        </w:rPr>
        <w:t>Monday, May 2, 2016</w:t>
      </w:r>
      <w:r w:rsidR="00B938C2">
        <w:rPr>
          <w:rFonts w:ascii="Times New Roman" w:hAnsi="Times New Roman"/>
          <w:bCs/>
          <w:sz w:val="24"/>
          <w:szCs w:val="24"/>
        </w:rPr>
        <w:t xml:space="preserve">, </w:t>
      </w:r>
      <w:r>
        <w:rPr>
          <w:rFonts w:ascii="Times New Roman" w:hAnsi="Times New Roman"/>
          <w:bCs/>
          <w:sz w:val="24"/>
          <w:szCs w:val="24"/>
        </w:rPr>
        <w:t xml:space="preserve">the Company </w:t>
      </w:r>
      <w:r w:rsidR="00B938C2">
        <w:rPr>
          <w:rFonts w:ascii="Times New Roman" w:hAnsi="Times New Roman"/>
          <w:bCs/>
          <w:sz w:val="24"/>
          <w:szCs w:val="24"/>
        </w:rPr>
        <w:t xml:space="preserve">filed </w:t>
      </w:r>
      <w:r w:rsidR="00E852AE">
        <w:rPr>
          <w:rFonts w:ascii="Times New Roman" w:hAnsi="Times New Roman"/>
          <w:bCs/>
          <w:sz w:val="24"/>
          <w:szCs w:val="24"/>
        </w:rPr>
        <w:t>its complete annual report and paid the required regulatory fee</w:t>
      </w:r>
      <w:r w:rsidR="00A72455">
        <w:rPr>
          <w:rFonts w:ascii="Times New Roman" w:hAnsi="Times New Roman"/>
          <w:bCs/>
          <w:sz w:val="24"/>
          <w:szCs w:val="24"/>
        </w:rPr>
        <w:t xml:space="preserve">. </w:t>
      </w:r>
      <w:r w:rsidR="00E852AE">
        <w:rPr>
          <w:rFonts w:ascii="Times New Roman" w:hAnsi="Times New Roman"/>
          <w:bCs/>
          <w:sz w:val="24"/>
          <w:szCs w:val="24"/>
        </w:rPr>
        <w:t>Staff attempted to contact the Company on May 10 and May 11 to inquire about the Company’s business and ownership structure. Staff later discovered that the requested information was, in fact, clearly disclosed on the annual report form. Accordingly, the Penalty Assessment was issued in error.</w:t>
      </w:r>
    </w:p>
    <w:p w14:paraId="65363E6B" w14:textId="77777777" w:rsidR="00ED6A67" w:rsidRPr="003236F2" w:rsidRDefault="00ED6A67" w:rsidP="00ED6A67">
      <w:pPr>
        <w:pStyle w:val="NoSpacing"/>
        <w:spacing w:line="264" w:lineRule="auto"/>
        <w:rPr>
          <w:rFonts w:ascii="Times New Roman" w:hAnsi="Times New Roman"/>
          <w:sz w:val="24"/>
          <w:szCs w:val="24"/>
        </w:rPr>
      </w:pPr>
    </w:p>
    <w:p w14:paraId="6D056ABB" w14:textId="0A14934E" w:rsidR="00ED6A67" w:rsidRPr="003236F2" w:rsidRDefault="00ED6A67" w:rsidP="00ED6A67">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Because the Company</w:t>
      </w:r>
      <w:r w:rsidR="00494A65">
        <w:rPr>
          <w:rFonts w:ascii="Times New Roman" w:hAnsi="Times New Roman" w:cs="Times New Roman"/>
          <w:sz w:val="24"/>
          <w:szCs w:val="24"/>
        </w:rPr>
        <w:t xml:space="preserve">’s </w:t>
      </w:r>
      <w:r w:rsidR="00A72455">
        <w:rPr>
          <w:rFonts w:ascii="Times New Roman" w:hAnsi="Times New Roman" w:cs="Times New Roman"/>
          <w:sz w:val="24"/>
          <w:szCs w:val="24"/>
        </w:rPr>
        <w:t>report was timely filed</w:t>
      </w:r>
      <w:r w:rsidR="00E852AE">
        <w:rPr>
          <w:rFonts w:ascii="Times New Roman" w:hAnsi="Times New Roman" w:cs="Times New Roman"/>
          <w:sz w:val="24"/>
          <w:szCs w:val="24"/>
        </w:rPr>
        <w:t xml:space="preserve"> and the Penalty Assessment was issued in error</w:t>
      </w:r>
      <w:r w:rsidR="00941503">
        <w:rPr>
          <w:rFonts w:ascii="Times New Roman" w:hAnsi="Times New Roman" w:cs="Times New Roman"/>
          <w:sz w:val="24"/>
          <w:szCs w:val="24"/>
        </w:rPr>
        <w:t xml:space="preserve">, </w:t>
      </w:r>
      <w:r>
        <w:rPr>
          <w:rFonts w:ascii="Times New Roman" w:hAnsi="Times New Roman" w:cs="Times New Roman"/>
          <w:sz w:val="24"/>
          <w:szCs w:val="24"/>
        </w:rPr>
        <w:t>t</w:t>
      </w:r>
      <w:r w:rsidRPr="003236F2">
        <w:rPr>
          <w:rFonts w:ascii="Times New Roman" w:hAnsi="Times New Roman" w:cs="Times New Roman"/>
          <w:sz w:val="24"/>
          <w:szCs w:val="24"/>
        </w:rPr>
        <w:t xml:space="preserve">he Commission withdraws the penalty assessed against </w:t>
      </w:r>
      <w:r w:rsidR="00E852AE">
        <w:rPr>
          <w:rFonts w:ascii="Times New Roman" w:hAnsi="Times New Roman"/>
          <w:sz w:val="24"/>
          <w:szCs w:val="24"/>
        </w:rPr>
        <w:t>Michael W. Stowe</w:t>
      </w:r>
      <w:r w:rsidRPr="003236F2">
        <w:rPr>
          <w:rFonts w:ascii="Times New Roman" w:hAnsi="Times New Roman" w:cs="Times New Roman"/>
          <w:sz w:val="24"/>
          <w:szCs w:val="24"/>
        </w:rPr>
        <w:t>.</w:t>
      </w:r>
    </w:p>
    <w:p w14:paraId="03DC7C4D" w14:textId="77777777" w:rsidR="00ED6A67" w:rsidRPr="003236F2" w:rsidRDefault="00ED6A67" w:rsidP="00ED6A67">
      <w:pPr>
        <w:pStyle w:val="NoSpacing"/>
        <w:spacing w:line="264" w:lineRule="auto"/>
        <w:rPr>
          <w:rFonts w:ascii="Times New Roman" w:hAnsi="Times New Roman"/>
          <w:sz w:val="24"/>
          <w:szCs w:val="24"/>
        </w:rPr>
      </w:pPr>
    </w:p>
    <w:p w14:paraId="3C994CE5" w14:textId="0A642519" w:rsidR="00ED6A67" w:rsidRPr="003236F2" w:rsidRDefault="00ED6A67" w:rsidP="00ED6A67">
      <w:pPr>
        <w:pStyle w:val="NoSpacing"/>
        <w:spacing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 </w:t>
      </w:r>
      <w:r w:rsidR="00E852AE">
        <w:rPr>
          <w:rFonts w:ascii="Times New Roman" w:hAnsi="Times New Roman"/>
          <w:b/>
          <w:sz w:val="24"/>
          <w:szCs w:val="24"/>
        </w:rPr>
        <w:t>Michael W. Stowe</w:t>
      </w:r>
      <w:r w:rsidRPr="003236F2">
        <w:rPr>
          <w:rFonts w:ascii="Times New Roman" w:hAnsi="Times New Roman"/>
          <w:b/>
          <w:sz w:val="24"/>
          <w:szCs w:val="24"/>
        </w:rPr>
        <w:t xml:space="preserve"> is withdrawn and Docket </w:t>
      </w:r>
      <w:r w:rsidR="00E852AE">
        <w:rPr>
          <w:rFonts w:ascii="Times New Roman" w:hAnsi="Times New Roman"/>
          <w:b/>
          <w:sz w:val="24"/>
          <w:szCs w:val="24"/>
        </w:rPr>
        <w:t>TE-160732</w:t>
      </w:r>
      <w:r w:rsidRPr="003236F2">
        <w:rPr>
          <w:rFonts w:ascii="Times New Roman" w:hAnsi="Times New Roman"/>
          <w:b/>
          <w:sz w:val="24"/>
          <w:szCs w:val="24"/>
        </w:rPr>
        <w:t xml:space="preserve"> is closed.</w:t>
      </w:r>
    </w:p>
    <w:p w14:paraId="6027CC80" w14:textId="77777777" w:rsidR="00ED6A67" w:rsidRPr="003236F2" w:rsidRDefault="00ED6A67" w:rsidP="00ED6A67">
      <w:pPr>
        <w:pStyle w:val="NoSpacing"/>
        <w:spacing w:line="264" w:lineRule="auto"/>
        <w:rPr>
          <w:rFonts w:ascii="Times New Roman" w:hAnsi="Times New Roman"/>
          <w:sz w:val="24"/>
          <w:szCs w:val="24"/>
        </w:rPr>
      </w:pPr>
    </w:p>
    <w:p w14:paraId="71DD2622" w14:textId="77777777" w:rsidR="00ED6A67" w:rsidRPr="003236F2" w:rsidRDefault="00ED6A67" w:rsidP="00ED6A67">
      <w:pPr>
        <w:pStyle w:val="NoSpacing"/>
        <w:spacing w:line="264" w:lineRule="auto"/>
        <w:rPr>
          <w:rFonts w:ascii="Times New Roman" w:hAnsi="Times New Roman"/>
          <w:sz w:val="24"/>
          <w:szCs w:val="24"/>
        </w:rPr>
      </w:pPr>
      <w:r>
        <w:rPr>
          <w:rFonts w:ascii="Times New Roman" w:hAnsi="Times New Roman"/>
          <w:sz w:val="24"/>
          <w:szCs w:val="24"/>
        </w:rPr>
        <w:br/>
      </w: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6CD3DB6"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p w14:paraId="28D53E6A" w14:textId="77777777" w:rsidR="00ED6A67" w:rsidRPr="00634F65" w:rsidRDefault="00ED6A67" w:rsidP="00ED6A67">
      <w:pPr>
        <w:spacing w:after="0" w:line="264" w:lineRule="auto"/>
        <w:jc w:val="center"/>
        <w:rPr>
          <w:rFonts w:ascii="Times New Roman" w:hAnsi="Times New Roman" w:cs="Times New Roman"/>
          <w:sz w:val="24"/>
          <w:szCs w:val="24"/>
        </w:rPr>
      </w:pPr>
    </w:p>
    <w:sectPr w:rsidR="00ED6A67" w:rsidRPr="00634F65" w:rsidSect="00D03C1E">
      <w:headerReference w:type="default" r:id="rId10"/>
      <w:headerReference w:type="first" r:id="rId11"/>
      <w:footerReference w:type="first" r:id="rId12"/>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13555" w14:textId="77777777" w:rsidR="008E24F2" w:rsidRDefault="008E24F2" w:rsidP="00B4328D">
      <w:pPr>
        <w:spacing w:after="0" w:line="240" w:lineRule="auto"/>
      </w:pPr>
      <w:r>
        <w:separator/>
      </w:r>
    </w:p>
  </w:endnote>
  <w:endnote w:type="continuationSeparator" w:id="0">
    <w:p w14:paraId="04A185BA" w14:textId="77777777" w:rsidR="008E24F2" w:rsidRDefault="008E24F2"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CCA3C" w14:textId="77777777" w:rsidR="008E24F2" w:rsidRDefault="008E24F2" w:rsidP="00B4328D">
      <w:pPr>
        <w:spacing w:after="0" w:line="240" w:lineRule="auto"/>
      </w:pPr>
      <w:r>
        <w:separator/>
      </w:r>
    </w:p>
  </w:footnote>
  <w:footnote w:type="continuationSeparator" w:id="0">
    <w:p w14:paraId="12459BB9" w14:textId="77777777" w:rsidR="008E24F2" w:rsidRDefault="008E24F2"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597B77A1"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A72455">
      <w:rPr>
        <w:rFonts w:ascii="Times New Roman" w:hAnsi="Times New Roman" w:cs="Times New Roman"/>
        <w:b/>
        <w:sz w:val="20"/>
        <w:szCs w:val="20"/>
      </w:rPr>
      <w:t>UT-160586</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783462">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70CBE5B6" w:rsidR="00EE73C6" w:rsidRPr="00F35A53" w:rsidRDefault="00EE73C6" w:rsidP="00EE73C6">
    <w:pPr>
      <w:pStyle w:val="Header"/>
      <w:tabs>
        <w:tab w:val="clear" w:pos="4680"/>
      </w:tabs>
      <w:rPr>
        <w:rFonts w:ascii="Times New Roman" w:hAnsi="Times New Roman" w:cs="Times New Roman"/>
        <w:b/>
        <w:sz w:val="20"/>
        <w:szCs w:val="20"/>
      </w:rPr>
    </w:pPr>
    <w:r w:rsidRPr="00F35A53">
      <w:rPr>
        <w:rFonts w:ascii="Times New Roman" w:hAnsi="Times New Roman" w:cs="Times New Roman"/>
      </w:rPr>
      <w:tab/>
    </w:r>
    <w:r w:rsidR="00F35A53" w:rsidRPr="00F35A53">
      <w:rPr>
        <w:rFonts w:ascii="Times New Roman" w:hAnsi="Times New Roman" w:cs="Times New Roman"/>
      </w:rPr>
      <w:t>Service Date: July 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1619EB"/>
    <w:rsid w:val="001633DA"/>
    <w:rsid w:val="001B5654"/>
    <w:rsid w:val="001E0425"/>
    <w:rsid w:val="00225D4A"/>
    <w:rsid w:val="0023230D"/>
    <w:rsid w:val="002E0040"/>
    <w:rsid w:val="002F0459"/>
    <w:rsid w:val="002F25DB"/>
    <w:rsid w:val="003032DF"/>
    <w:rsid w:val="003057AD"/>
    <w:rsid w:val="00350C6C"/>
    <w:rsid w:val="00353E8E"/>
    <w:rsid w:val="003A6453"/>
    <w:rsid w:val="003F0739"/>
    <w:rsid w:val="004234E2"/>
    <w:rsid w:val="004605F4"/>
    <w:rsid w:val="004653D6"/>
    <w:rsid w:val="00480B09"/>
    <w:rsid w:val="00494A65"/>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9C6"/>
    <w:rsid w:val="00862F11"/>
    <w:rsid w:val="00864450"/>
    <w:rsid w:val="00884733"/>
    <w:rsid w:val="008E24F2"/>
    <w:rsid w:val="008F03C2"/>
    <w:rsid w:val="009175D8"/>
    <w:rsid w:val="00941503"/>
    <w:rsid w:val="009901B5"/>
    <w:rsid w:val="009B38F4"/>
    <w:rsid w:val="009C2644"/>
    <w:rsid w:val="00A72455"/>
    <w:rsid w:val="00A93E3E"/>
    <w:rsid w:val="00AE7772"/>
    <w:rsid w:val="00B06748"/>
    <w:rsid w:val="00B4328D"/>
    <w:rsid w:val="00B71AA6"/>
    <w:rsid w:val="00B7730D"/>
    <w:rsid w:val="00B938C2"/>
    <w:rsid w:val="00BD5D83"/>
    <w:rsid w:val="00BF32C9"/>
    <w:rsid w:val="00C033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E17B0D"/>
    <w:rsid w:val="00E36F9C"/>
    <w:rsid w:val="00E55F11"/>
    <w:rsid w:val="00E70727"/>
    <w:rsid w:val="00E77ADC"/>
    <w:rsid w:val="00E852AE"/>
    <w:rsid w:val="00E9077C"/>
    <w:rsid w:val="00E90BEF"/>
    <w:rsid w:val="00E92A20"/>
    <w:rsid w:val="00EA70D7"/>
    <w:rsid w:val="00EB2B93"/>
    <w:rsid w:val="00EC0A4E"/>
    <w:rsid w:val="00EC219B"/>
    <w:rsid w:val="00ED6A67"/>
    <w:rsid w:val="00EE73C6"/>
    <w:rsid w:val="00F35A53"/>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0ECFDB9E7F9419BA5B9AA730CD644" ma:contentTypeVersion="104" ma:contentTypeDescription="" ma:contentTypeScope="" ma:versionID="68a575a74a6370a8570c0b25fe1bb5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2016-07-07T21:42:44+00:00</Date1>
    <IsDocumentOrder xmlns="dc463f71-b30c-4ab2-9473-d307f9d35888" xsi:nil="true"/>
    <IsHighlyConfidential xmlns="dc463f71-b30c-4ab2-9473-d307f9d35888">false</IsHighlyConfidential>
    <CaseCompanyNames xmlns="dc463f71-b30c-4ab2-9473-d307f9d35888">STOWE, MICHAEL W.</CaseCompanyNames>
    <DocketNumber xmlns="dc463f71-b30c-4ab2-9473-d307f9d35888">160732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0045CA-D3AB-4C85-B0DD-BFDED7D1E47E}"/>
</file>

<file path=customXml/itemProps2.xml><?xml version="1.0" encoding="utf-8"?>
<ds:datastoreItem xmlns:ds="http://schemas.openxmlformats.org/officeDocument/2006/customXml" ds:itemID="{12BD9A60-E41A-4911-B427-18386304199A}"/>
</file>

<file path=customXml/itemProps3.xml><?xml version="1.0" encoding="utf-8"?>
<ds:datastoreItem xmlns:ds="http://schemas.openxmlformats.org/officeDocument/2006/customXml" ds:itemID="{788EA831-DC7E-478D-8C5B-825B131BD091}"/>
</file>

<file path=customXml/itemProps4.xml><?xml version="1.0" encoding="utf-8"?>
<ds:datastoreItem xmlns:ds="http://schemas.openxmlformats.org/officeDocument/2006/customXml" ds:itemID="{96D728B4-D982-4296-A179-0A0BCA68DB2A}"/>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2016-07-07T21:15:00Z</dcterms:created>
  <dcterms:modified xsi:type="dcterms:W3CDTF">2016-07-07T21:15:00Z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0x0101006E56B4D1795A2E4DB2F0B01679ED314A009BE0ECFDB9E7F9419BA5B9AA730CD644</vt:lpwstr>
  </property>
  <property fmtid="{D5CDD505-2E9C-101B-9397-08002B2CF9AE}" pid="3" name="_docset_NoMedatataSyncRequired">
    <vt:lpwstr>False</vt:lpwstr>
  </property>
</Properties>
</file>