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D8494" w14:textId="77777777" w:rsidR="008521C1" w:rsidRDefault="000C3338" w:rsidP="00E4325E">
      <w:pPr>
        <w:jc w:val="center"/>
      </w:pPr>
      <w:r>
        <w:t xml:space="preserve">ALTERNATE </w:t>
      </w:r>
      <w:r w:rsidR="00E4325E">
        <w:t xml:space="preserve">EXHIBIT </w:t>
      </w:r>
      <w:r w:rsidR="001541A6">
        <w:t>7</w:t>
      </w:r>
    </w:p>
    <w:p w14:paraId="1534166F" w14:textId="77777777" w:rsidR="00E4325E" w:rsidRDefault="00E4325E" w:rsidP="00E4325E">
      <w:pPr>
        <w:jc w:val="center"/>
      </w:pPr>
    </w:p>
    <w:p w14:paraId="0A4D4CAF" w14:textId="77777777" w:rsidR="00E4325E" w:rsidRPr="00956535" w:rsidRDefault="001541A6" w:rsidP="00E4325E">
      <w:pPr>
        <w:jc w:val="center"/>
      </w:pPr>
      <w:r>
        <w:t>CORPORATE OPERATIO</w:t>
      </w:r>
      <w:r w:rsidRPr="00956535">
        <w:t xml:space="preserve">NS </w:t>
      </w:r>
      <w:r w:rsidR="00186613" w:rsidRPr="00956535">
        <w:t xml:space="preserve">EXPENSE ADJUSTMENT </w:t>
      </w:r>
      <w:r w:rsidR="000C3338" w:rsidRPr="00956535">
        <w:t>CERTIFICATE</w:t>
      </w:r>
    </w:p>
    <w:p w14:paraId="52839D6E" w14:textId="77777777" w:rsidR="001541A6" w:rsidRPr="00956535" w:rsidRDefault="001541A6" w:rsidP="00E4325E">
      <w:pPr>
        <w:jc w:val="center"/>
      </w:pPr>
    </w:p>
    <w:p w14:paraId="0AED7059" w14:textId="77777777" w:rsidR="002D7C96" w:rsidRPr="00956535" w:rsidRDefault="002D7C96" w:rsidP="00956535"/>
    <w:p w14:paraId="1E3B6638" w14:textId="285A869A" w:rsidR="00E4325E" w:rsidRPr="00956535" w:rsidRDefault="00B37868" w:rsidP="00956535">
      <w:pPr>
        <w:ind w:firstLine="720"/>
      </w:pPr>
      <w:r w:rsidRPr="00956535">
        <w:t xml:space="preserve">I, </w:t>
      </w:r>
      <w:r w:rsidR="00EF379C">
        <w:t>Richard J Weaver</w:t>
      </w:r>
      <w:r w:rsidRPr="00956535">
        <w:t xml:space="preserve">, </w:t>
      </w:r>
      <w:proofErr w:type="spellStart"/>
      <w:r w:rsidRPr="00956535">
        <w:t>an</w:t>
      </w:r>
      <w:proofErr w:type="spellEnd"/>
      <w:r w:rsidRPr="00956535">
        <w:t xml:space="preserve"> officer of </w:t>
      </w:r>
      <w:r w:rsidR="00EF379C">
        <w:t xml:space="preserve">Westgate Communications LLC </w:t>
      </w:r>
      <w:proofErr w:type="spellStart"/>
      <w:r w:rsidR="00EF379C">
        <w:t>dba</w:t>
      </w:r>
      <w:proofErr w:type="spellEnd"/>
      <w:r w:rsidR="00EF379C">
        <w:t xml:space="preserve"> WeavTel,</w:t>
      </w:r>
      <w:r w:rsidR="0039489B" w:rsidRPr="00956535">
        <w:t xml:space="preserve"> with personal knowledge and responsibility</w:t>
      </w:r>
      <w:r w:rsidRPr="00956535">
        <w:t xml:space="preserve">, under penalty of perjury, hereby certify that no corporate operations adjustment to existing high-cost loop and interstate </w:t>
      </w:r>
      <w:r w:rsidR="00C85C59" w:rsidRPr="00956535">
        <w:t>common</w:t>
      </w:r>
      <w:r w:rsidRPr="00956535">
        <w:t xml:space="preserve"> line support mechanisms</w:t>
      </w:r>
      <w:r w:rsidR="00186613" w:rsidRPr="00956535">
        <w:t>, as required by the</w:t>
      </w:r>
      <w:r w:rsidRPr="00956535">
        <w:t xml:space="preserve"> Federal </w:t>
      </w:r>
      <w:r w:rsidR="00C85C59" w:rsidRPr="00956535">
        <w:t>Communications</w:t>
      </w:r>
      <w:r w:rsidRPr="00956535">
        <w:t xml:space="preserve"> Commission</w:t>
      </w:r>
      <w:r w:rsidR="00186613" w:rsidRPr="00956535">
        <w:t>,</w:t>
      </w:r>
      <w:r w:rsidRPr="00956535">
        <w:t xml:space="preserve"> applied to the Company </w:t>
      </w:r>
      <w:r w:rsidR="0039489B" w:rsidRPr="00956535">
        <w:t xml:space="preserve">for </w:t>
      </w:r>
      <w:r w:rsidRPr="00956535">
        <w:t>201</w:t>
      </w:r>
      <w:r w:rsidR="00056FE5">
        <w:t>4</w:t>
      </w:r>
      <w:r w:rsidR="00C85C59" w:rsidRPr="00956535">
        <w:t xml:space="preserve"> and 201</w:t>
      </w:r>
      <w:r w:rsidR="00056FE5">
        <w:t>3</w:t>
      </w:r>
      <w:r w:rsidR="00C85C59" w:rsidRPr="00956535">
        <w:t>.</w:t>
      </w:r>
    </w:p>
    <w:p w14:paraId="67CD4357" w14:textId="77777777" w:rsidR="00C85C59" w:rsidRPr="00956535" w:rsidRDefault="00C85C59" w:rsidP="000C3338"/>
    <w:p w14:paraId="489D4802" w14:textId="7413EE60" w:rsidR="00C85C59" w:rsidRDefault="00C85C59" w:rsidP="00956535">
      <w:pPr>
        <w:ind w:firstLine="720"/>
      </w:pPr>
      <w:r w:rsidRPr="00956535">
        <w:t xml:space="preserve">Date this </w:t>
      </w:r>
      <w:r w:rsidR="00056FE5">
        <w:t>31st</w:t>
      </w:r>
      <w:r w:rsidRPr="00956535">
        <w:t xml:space="preserve"> day of </w:t>
      </w:r>
      <w:r w:rsidR="00EF0D00" w:rsidRPr="00956535">
        <w:t>July</w:t>
      </w:r>
      <w:r w:rsidRPr="00956535">
        <w:t>, 201</w:t>
      </w:r>
      <w:r w:rsidR="00056FE5">
        <w:t>5</w:t>
      </w:r>
      <w:r w:rsidRPr="00956535">
        <w:t>.</w:t>
      </w:r>
    </w:p>
    <w:p w14:paraId="54E041AD" w14:textId="77777777" w:rsidR="00C85C59" w:rsidRDefault="00C85C59" w:rsidP="000C3338"/>
    <w:p w14:paraId="3A447898" w14:textId="77777777" w:rsidR="00C85C59" w:rsidRDefault="00C85C59" w:rsidP="000C3338"/>
    <w:p w14:paraId="6FD32486" w14:textId="7A36E28F" w:rsidR="00C85C59" w:rsidRDefault="00056FE5" w:rsidP="000C3338">
      <w:r>
        <w:tab/>
      </w:r>
      <w:r>
        <w:tab/>
      </w:r>
      <w:r>
        <w:tab/>
      </w:r>
      <w:r>
        <w:tab/>
      </w:r>
      <w:r>
        <w:tab/>
      </w:r>
      <w:r>
        <w:tab/>
      </w:r>
      <w:r>
        <w:tab/>
      </w:r>
      <w:r>
        <w:tab/>
      </w:r>
      <w:r>
        <w:rPr>
          <w:noProof/>
        </w:rPr>
        <w:drawing>
          <wp:inline distT="0" distB="0" distL="0" distR="0" wp14:anchorId="269E7186" wp14:editId="2775F8F9">
            <wp:extent cx="1530626" cy="633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ks Signature.jpg"/>
                    <pic:cNvPicPr/>
                  </pic:nvPicPr>
                  <pic:blipFill rotWithShape="1">
                    <a:blip r:embed="rId7">
                      <a:extLst>
                        <a:ext uri="{28A0092B-C50C-407E-A947-70E740481C1C}">
                          <a14:useLocalDpi xmlns:a14="http://schemas.microsoft.com/office/drawing/2010/main" val="0"/>
                        </a:ext>
                      </a:extLst>
                    </a:blip>
                    <a:srcRect l="1" r="36164" b="85551"/>
                    <a:stretch/>
                  </pic:blipFill>
                  <pic:spPr bwMode="auto">
                    <a:xfrm>
                      <a:off x="0" y="0"/>
                      <a:ext cx="1532269" cy="633869"/>
                    </a:xfrm>
                    <a:prstGeom prst="rect">
                      <a:avLst/>
                    </a:prstGeom>
                    <a:ln>
                      <a:noFill/>
                    </a:ln>
                    <a:extLst>
                      <a:ext uri="{53640926-AAD7-44D8-BBD7-CCE9431645EC}">
                        <a14:shadowObscured xmlns:a14="http://schemas.microsoft.com/office/drawing/2010/main"/>
                      </a:ext>
                    </a:extLst>
                  </pic:spPr>
                </pic:pic>
              </a:graphicData>
            </a:graphic>
          </wp:inline>
        </w:drawing>
      </w:r>
    </w:p>
    <w:p w14:paraId="69A0169B" w14:textId="3D113FE5" w:rsidR="00C85C59" w:rsidRDefault="00EF379C" w:rsidP="00956535">
      <w:pPr>
        <w:ind w:left="5040" w:firstLine="720"/>
      </w:pPr>
      <w:r>
        <w:t>Richard J. Weaver</w:t>
      </w:r>
    </w:p>
    <w:p w14:paraId="46CCE245" w14:textId="2716A351" w:rsidR="00EF379C" w:rsidRDefault="00EF379C" w:rsidP="00956535">
      <w:pPr>
        <w:ind w:left="5040" w:firstLine="720"/>
      </w:pPr>
      <w:r>
        <w:t>General Manager</w:t>
      </w:r>
    </w:p>
    <w:p w14:paraId="59CCF66D" w14:textId="32709AE8" w:rsidR="002B0703" w:rsidRDefault="002B0703">
      <w:r>
        <w:br w:type="page"/>
      </w:r>
    </w:p>
    <w:p w14:paraId="65EC2223" w14:textId="77777777" w:rsidR="002B0703" w:rsidRPr="007F79BF" w:rsidRDefault="002B0703" w:rsidP="002B0703">
      <w:pPr>
        <w:jc w:val="center"/>
      </w:pPr>
      <w:r w:rsidRPr="007F79BF">
        <w:lastRenderedPageBreak/>
        <w:t>EXHIBIT 8</w:t>
      </w:r>
    </w:p>
    <w:p w14:paraId="2EE69852" w14:textId="77777777" w:rsidR="002B0703" w:rsidRPr="007F79BF" w:rsidRDefault="002B0703" w:rsidP="002B0703">
      <w:pPr>
        <w:jc w:val="center"/>
      </w:pPr>
    </w:p>
    <w:p w14:paraId="5F6E4213" w14:textId="77777777" w:rsidR="002B0703" w:rsidRPr="007F79BF" w:rsidRDefault="002B0703" w:rsidP="002B0703">
      <w:pPr>
        <w:jc w:val="center"/>
      </w:pPr>
      <w:r w:rsidRPr="007F79BF">
        <w:t>FINANCIAL ACCOUNTING CERTIFICATE</w:t>
      </w:r>
    </w:p>
    <w:p w14:paraId="23E9CD43" w14:textId="77777777" w:rsidR="002B0703" w:rsidRPr="007F79BF" w:rsidRDefault="002B0703" w:rsidP="002B0703">
      <w:pPr>
        <w:jc w:val="center"/>
      </w:pPr>
    </w:p>
    <w:p w14:paraId="5B744E91" w14:textId="77777777" w:rsidR="002B0703" w:rsidRPr="007F79BF" w:rsidRDefault="002B0703" w:rsidP="002B0703">
      <w:pPr>
        <w:jc w:val="center"/>
      </w:pPr>
    </w:p>
    <w:p w14:paraId="17F6F89B" w14:textId="77777777" w:rsidR="002B0703" w:rsidRDefault="002B0703" w:rsidP="002B0703">
      <w:pPr>
        <w:ind w:firstLine="720"/>
      </w:pPr>
      <w:r w:rsidRPr="007F79BF">
        <w:t xml:space="preserve">I, </w:t>
      </w:r>
      <w:r>
        <w:t>Richard J. Weaver</w:t>
      </w:r>
      <w:r w:rsidRPr="007F79BF">
        <w:t xml:space="preserve">, </w:t>
      </w:r>
      <w:proofErr w:type="spellStart"/>
      <w:r w:rsidRPr="007F79BF">
        <w:t>an</w:t>
      </w:r>
      <w:proofErr w:type="spellEnd"/>
      <w:r w:rsidRPr="007F79BF">
        <w:t xml:space="preserve"> officer of </w:t>
      </w:r>
      <w:r>
        <w:t xml:space="preserve">Westgate Communications LLC </w:t>
      </w:r>
      <w:proofErr w:type="spellStart"/>
      <w:r>
        <w:t>dba</w:t>
      </w:r>
      <w:proofErr w:type="spellEnd"/>
      <w:r>
        <w:t xml:space="preserve"> WeavTel</w:t>
      </w:r>
      <w:proofErr w:type="gramStart"/>
      <w:r>
        <w:t xml:space="preserve">, </w:t>
      </w:r>
      <w:r w:rsidRPr="007F79BF">
        <w:t xml:space="preserve"> with</w:t>
      </w:r>
      <w:proofErr w:type="gramEnd"/>
      <w:r w:rsidRPr="007F79BF">
        <w:t xml:space="preserve"> personal knowledge and responsibility, based upon my discussions with the outside consultants retained by the Company</w:t>
      </w:r>
      <w:r>
        <w:t xml:space="preserve"> to handle such matters, under penalty of perjury, state that the Company complies with state and federal accounting, cost allocation and cost adjustment rules pertaining to incumbent local exchange companies.</w:t>
      </w:r>
    </w:p>
    <w:p w14:paraId="78AC034F" w14:textId="77777777" w:rsidR="002B0703" w:rsidRDefault="002B0703" w:rsidP="002B0703"/>
    <w:p w14:paraId="7A07E5F5" w14:textId="77777777" w:rsidR="002B0703" w:rsidRDefault="002B0703" w:rsidP="002B0703">
      <w:pPr>
        <w:ind w:firstLine="720"/>
      </w:pPr>
      <w:proofErr w:type="gramStart"/>
      <w:r>
        <w:t>Dated this 31st day of July, 2015.</w:t>
      </w:r>
      <w:proofErr w:type="gramEnd"/>
    </w:p>
    <w:p w14:paraId="1C0DD660" w14:textId="77777777" w:rsidR="002B0703" w:rsidRDefault="002B0703" w:rsidP="002B0703"/>
    <w:p w14:paraId="59E5E9C7" w14:textId="77777777" w:rsidR="002B0703" w:rsidRDefault="002B0703" w:rsidP="002B0703"/>
    <w:p w14:paraId="64466D61" w14:textId="77777777" w:rsidR="002B0703" w:rsidRDefault="002B0703" w:rsidP="002B0703">
      <w:r>
        <w:tab/>
      </w:r>
      <w:r>
        <w:tab/>
      </w:r>
      <w:r>
        <w:tab/>
      </w:r>
      <w:r>
        <w:tab/>
      </w:r>
      <w:r>
        <w:tab/>
      </w:r>
      <w:r>
        <w:tab/>
      </w:r>
      <w:r>
        <w:tab/>
      </w:r>
      <w:r>
        <w:tab/>
      </w:r>
      <w:r>
        <w:rPr>
          <w:noProof/>
        </w:rPr>
        <w:drawing>
          <wp:inline distT="0" distB="0" distL="0" distR="0" wp14:anchorId="0D577DB6" wp14:editId="707E6390">
            <wp:extent cx="1921565" cy="794913"/>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ks Signature.jpg"/>
                    <pic:cNvPicPr/>
                  </pic:nvPicPr>
                  <pic:blipFill rotWithShape="1">
                    <a:blip r:embed="rId7">
                      <a:extLst>
                        <a:ext uri="{28A0092B-C50C-407E-A947-70E740481C1C}">
                          <a14:useLocalDpi xmlns:a14="http://schemas.microsoft.com/office/drawing/2010/main" val="0"/>
                        </a:ext>
                      </a:extLst>
                    </a:blip>
                    <a:srcRect l="1" r="36164" b="85551"/>
                    <a:stretch/>
                  </pic:blipFill>
                  <pic:spPr bwMode="auto">
                    <a:xfrm>
                      <a:off x="0" y="0"/>
                      <a:ext cx="1920669" cy="794542"/>
                    </a:xfrm>
                    <a:prstGeom prst="rect">
                      <a:avLst/>
                    </a:prstGeom>
                    <a:ln>
                      <a:noFill/>
                    </a:ln>
                    <a:extLst>
                      <a:ext uri="{53640926-AAD7-44D8-BBD7-CCE9431645EC}">
                        <a14:shadowObscured xmlns:a14="http://schemas.microsoft.com/office/drawing/2010/main"/>
                      </a:ext>
                    </a:extLst>
                  </pic:spPr>
                </pic:pic>
              </a:graphicData>
            </a:graphic>
          </wp:inline>
        </w:drawing>
      </w:r>
    </w:p>
    <w:p w14:paraId="7CDF0644" w14:textId="77777777" w:rsidR="002B0703" w:rsidRDefault="002B0703" w:rsidP="002B0703">
      <w:pPr>
        <w:ind w:left="5040" w:firstLine="720"/>
      </w:pPr>
      <w:r>
        <w:t>Richard J. Weaver</w:t>
      </w:r>
    </w:p>
    <w:p w14:paraId="13004B5A" w14:textId="77777777" w:rsidR="002B0703" w:rsidRDefault="002B0703" w:rsidP="002B0703">
      <w:pPr>
        <w:ind w:left="5040" w:firstLine="720"/>
      </w:pPr>
      <w:r>
        <w:t>General Manager</w:t>
      </w:r>
    </w:p>
    <w:p w14:paraId="24F3961E" w14:textId="3A9AA48D" w:rsidR="002B0703" w:rsidRDefault="002B0703">
      <w:r>
        <w:br w:type="page"/>
      </w:r>
    </w:p>
    <w:p w14:paraId="087C34C7" w14:textId="77777777" w:rsidR="002B0703" w:rsidRDefault="002B0703" w:rsidP="002B0703">
      <w:pPr>
        <w:jc w:val="center"/>
      </w:pPr>
      <w:r>
        <w:lastRenderedPageBreak/>
        <w:t>EXHIBIT 9</w:t>
      </w:r>
    </w:p>
    <w:p w14:paraId="20016E31" w14:textId="77777777" w:rsidR="002B0703" w:rsidRDefault="002B0703" w:rsidP="002B0703">
      <w:pPr>
        <w:jc w:val="center"/>
      </w:pPr>
    </w:p>
    <w:p w14:paraId="71ED149B" w14:textId="77777777" w:rsidR="002B0703" w:rsidRDefault="002B0703" w:rsidP="002B0703">
      <w:pPr>
        <w:jc w:val="center"/>
      </w:pPr>
      <w:r>
        <w:t>CONTINUED OPERATIONS CERTIFICATE</w:t>
      </w:r>
    </w:p>
    <w:p w14:paraId="2F3C711A" w14:textId="77777777" w:rsidR="002B0703" w:rsidRDefault="002B0703" w:rsidP="002B0703">
      <w:pPr>
        <w:jc w:val="center"/>
      </w:pPr>
    </w:p>
    <w:p w14:paraId="3CCBB069" w14:textId="77777777" w:rsidR="002B0703" w:rsidRDefault="002B0703" w:rsidP="002B0703">
      <w:pPr>
        <w:ind w:firstLine="720"/>
      </w:pPr>
      <w:r>
        <w:t xml:space="preserve">I, Richard J. Weaver, </w:t>
      </w:r>
      <w:proofErr w:type="spellStart"/>
      <w:r>
        <w:t>an</w:t>
      </w:r>
      <w:proofErr w:type="spellEnd"/>
      <w:r>
        <w:t xml:space="preserve"> officer of the Company, under penalty of perjury, hereby certify that if the Company receives Program support, the Company will continue to provide communications services pursuant to its tariffs on file with the Commission throughout its service territory in Washington for which the company is seeking and receives Program support during the entirety of 2016. </w:t>
      </w:r>
    </w:p>
    <w:p w14:paraId="6D3B8E4C" w14:textId="77777777" w:rsidR="002B0703" w:rsidRDefault="002B0703" w:rsidP="002B0703"/>
    <w:p w14:paraId="20CEF7DE" w14:textId="77777777" w:rsidR="002B0703" w:rsidRDefault="002B0703" w:rsidP="002B0703">
      <w:pPr>
        <w:ind w:firstLine="720"/>
      </w:pPr>
      <w:proofErr w:type="gramStart"/>
      <w:r>
        <w:t>Dated this 31st day of July, 2015.</w:t>
      </w:r>
      <w:proofErr w:type="gramEnd"/>
    </w:p>
    <w:p w14:paraId="3F07B5AC" w14:textId="77777777" w:rsidR="002B0703" w:rsidRDefault="002B0703" w:rsidP="002B0703"/>
    <w:p w14:paraId="25D15FE7" w14:textId="77777777" w:rsidR="002B0703" w:rsidRDefault="002B0703" w:rsidP="002B0703"/>
    <w:p w14:paraId="6C58E147" w14:textId="77777777" w:rsidR="002B0703" w:rsidRDefault="002B0703" w:rsidP="002B0703">
      <w:r>
        <w:tab/>
      </w:r>
      <w:r>
        <w:tab/>
      </w:r>
      <w:r>
        <w:tab/>
      </w:r>
      <w:r>
        <w:tab/>
      </w:r>
      <w:r>
        <w:tab/>
      </w:r>
      <w:r>
        <w:tab/>
      </w:r>
      <w:r>
        <w:tab/>
      </w:r>
      <w:r>
        <w:tab/>
      </w:r>
      <w:r>
        <w:rPr>
          <w:noProof/>
        </w:rPr>
        <w:drawing>
          <wp:inline distT="0" distB="0" distL="0" distR="0" wp14:anchorId="5C5D2C72" wp14:editId="7D7F0B9E">
            <wp:extent cx="1530626" cy="6331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ks Signature.jpg"/>
                    <pic:cNvPicPr/>
                  </pic:nvPicPr>
                  <pic:blipFill rotWithShape="1">
                    <a:blip r:embed="rId7">
                      <a:extLst>
                        <a:ext uri="{28A0092B-C50C-407E-A947-70E740481C1C}">
                          <a14:useLocalDpi xmlns:a14="http://schemas.microsoft.com/office/drawing/2010/main" val="0"/>
                        </a:ext>
                      </a:extLst>
                    </a:blip>
                    <a:srcRect l="1" r="36164" b="85551"/>
                    <a:stretch/>
                  </pic:blipFill>
                  <pic:spPr bwMode="auto">
                    <a:xfrm>
                      <a:off x="0" y="0"/>
                      <a:ext cx="1532269" cy="633869"/>
                    </a:xfrm>
                    <a:prstGeom prst="rect">
                      <a:avLst/>
                    </a:prstGeom>
                    <a:ln>
                      <a:noFill/>
                    </a:ln>
                    <a:extLst>
                      <a:ext uri="{53640926-AAD7-44D8-BBD7-CCE9431645EC}">
                        <a14:shadowObscured xmlns:a14="http://schemas.microsoft.com/office/drawing/2010/main"/>
                      </a:ext>
                    </a:extLst>
                  </pic:spPr>
                </pic:pic>
              </a:graphicData>
            </a:graphic>
          </wp:inline>
        </w:drawing>
      </w:r>
    </w:p>
    <w:p w14:paraId="28C7621F" w14:textId="77777777" w:rsidR="002B0703" w:rsidRDefault="002B0703" w:rsidP="002B0703">
      <w:pPr>
        <w:ind w:left="5040" w:firstLine="720"/>
      </w:pPr>
      <w:r>
        <w:t>Richard J. Weaver</w:t>
      </w:r>
    </w:p>
    <w:p w14:paraId="040C065F" w14:textId="77777777" w:rsidR="002B0703" w:rsidRDefault="002B0703" w:rsidP="002B0703">
      <w:pPr>
        <w:ind w:left="5040" w:firstLine="720"/>
      </w:pPr>
      <w:r>
        <w:t>General Manager</w:t>
      </w:r>
    </w:p>
    <w:p w14:paraId="59A7768F" w14:textId="77777777" w:rsidR="00EF379C" w:rsidRDefault="00EF379C" w:rsidP="00956535">
      <w:pPr>
        <w:ind w:left="5040" w:firstLine="720"/>
      </w:pPr>
    </w:p>
    <w:sectPr w:rsidR="00EF37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B8142" w14:textId="77777777" w:rsidR="000E0CFA" w:rsidRDefault="000E0CFA" w:rsidP="00816D93">
      <w:r>
        <w:separator/>
      </w:r>
    </w:p>
  </w:endnote>
  <w:endnote w:type="continuationSeparator" w:id="0">
    <w:p w14:paraId="23DD1474" w14:textId="77777777" w:rsidR="000E0CFA" w:rsidRDefault="000E0CFA" w:rsidP="0081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8F444" w14:textId="77777777" w:rsidR="002B0703" w:rsidRDefault="002B0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41CD2" w14:textId="675B1C99" w:rsidR="00956535" w:rsidRDefault="00956535" w:rsidP="00956535">
    <w:pPr>
      <w:pStyle w:val="Footer"/>
      <w:rPr>
        <w:rFonts w:ascii="Times New Roman" w:hAnsi="Times New Roman"/>
      </w:rPr>
    </w:pPr>
    <w:r w:rsidRPr="00636305">
      <w:rPr>
        <w:rFonts w:ascii="Times New Roman" w:hAnsi="Times New Roman"/>
      </w:rPr>
      <w:t xml:space="preserve">PETITION OF </w:t>
    </w:r>
    <w:r w:rsidR="00094F08">
      <w:rPr>
        <w:rFonts w:ascii="Times New Roman" w:hAnsi="Times New Roman"/>
      </w:rPr>
      <w:t xml:space="preserve">Westgate Communications LLC </w:t>
    </w:r>
    <w:proofErr w:type="spellStart"/>
    <w:r w:rsidR="00094F08">
      <w:rPr>
        <w:rFonts w:ascii="Times New Roman" w:hAnsi="Times New Roman"/>
      </w:rPr>
      <w:t>Dba</w:t>
    </w:r>
    <w:proofErr w:type="spellEnd"/>
    <w:r w:rsidR="00094F08">
      <w:rPr>
        <w:rFonts w:ascii="Times New Roman" w:hAnsi="Times New Roman"/>
      </w:rPr>
      <w:t xml:space="preserve"> WeavTel</w:t>
    </w:r>
    <w:r w:rsidR="00F9134A">
      <w:rPr>
        <w:rFonts w:ascii="Times New Roman" w:hAnsi="Times New Roman"/>
      </w:rPr>
      <w:t xml:space="preserve"> </w:t>
    </w:r>
    <w:r w:rsidRPr="00636305">
      <w:rPr>
        <w:rFonts w:ascii="Times New Roman" w:hAnsi="Times New Roman"/>
      </w:rPr>
      <w:t xml:space="preserve">TO </w:t>
    </w:r>
  </w:p>
  <w:p w14:paraId="20125140" w14:textId="77777777" w:rsidR="00956535" w:rsidRDefault="00956535" w:rsidP="00956535">
    <w:pPr>
      <w:pStyle w:val="Footer"/>
      <w:rPr>
        <w:rFonts w:ascii="Times New Roman" w:hAnsi="Times New Roman"/>
      </w:rPr>
    </w:pPr>
    <w:r w:rsidRPr="00636305">
      <w:rPr>
        <w:rFonts w:ascii="Times New Roman" w:hAnsi="Times New Roman"/>
      </w:rPr>
      <w:t xml:space="preserve">RECEIVE SUPPORT FROM THE UNIVERSAL </w:t>
    </w:r>
  </w:p>
  <w:p w14:paraId="79C3B720" w14:textId="77777777" w:rsidR="00956535" w:rsidRDefault="00956535" w:rsidP="00956535">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14:paraId="280B903F" w14:textId="39B5F3DA" w:rsidR="00956535" w:rsidRDefault="00956535" w:rsidP="00956535">
    <w:pPr>
      <w:pStyle w:val="Footer"/>
    </w:pPr>
    <w:r>
      <w:rPr>
        <w:rFonts w:ascii="Times New Roman" w:hAnsi="Times New Roman"/>
      </w:rPr>
      <w:t>EXHIBIT</w:t>
    </w:r>
    <w:r w:rsidR="002B0703">
      <w:rPr>
        <w:rFonts w:ascii="Times New Roman" w:hAnsi="Times New Roman"/>
      </w:rPr>
      <w:t>S</w:t>
    </w:r>
    <w:bookmarkStart w:id="0" w:name="_GoBack"/>
    <w:bookmarkEnd w:id="0"/>
    <w:r>
      <w:rPr>
        <w:rFonts w:ascii="Times New Roman" w:hAnsi="Times New Roman"/>
      </w:rPr>
      <w:t xml:space="preserve"> </w:t>
    </w:r>
    <w:r w:rsidR="002B0703">
      <w:rPr>
        <w:rFonts w:ascii="Times New Roman" w:hAnsi="Times New Roman"/>
      </w:rPr>
      <w:t>7-9</w:t>
    </w:r>
  </w:p>
  <w:p w14:paraId="7E39E781" w14:textId="77777777" w:rsidR="00816D93" w:rsidRDefault="00816D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84B" w14:textId="77777777" w:rsidR="002B0703" w:rsidRDefault="002B0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D744B" w14:textId="77777777" w:rsidR="000E0CFA" w:rsidRDefault="000E0CFA" w:rsidP="00816D93">
      <w:r>
        <w:separator/>
      </w:r>
    </w:p>
  </w:footnote>
  <w:footnote w:type="continuationSeparator" w:id="0">
    <w:p w14:paraId="500FF271" w14:textId="77777777" w:rsidR="000E0CFA" w:rsidRDefault="000E0CFA" w:rsidP="00816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F0AC" w14:textId="77777777" w:rsidR="002B0703" w:rsidRDefault="002B0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4F52B" w14:textId="77777777" w:rsidR="002B0703" w:rsidRDefault="002B07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B130F" w14:textId="77777777" w:rsidR="002B0703" w:rsidRDefault="002B0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12A1A"/>
    <w:rsid w:val="00056FE5"/>
    <w:rsid w:val="00086C3C"/>
    <w:rsid w:val="00094F08"/>
    <w:rsid w:val="000C3338"/>
    <w:rsid w:val="000E0CFA"/>
    <w:rsid w:val="001541A6"/>
    <w:rsid w:val="00186613"/>
    <w:rsid w:val="001A6A9C"/>
    <w:rsid w:val="00262475"/>
    <w:rsid w:val="00281F5E"/>
    <w:rsid w:val="002B0703"/>
    <w:rsid w:val="002D7C96"/>
    <w:rsid w:val="00361CA6"/>
    <w:rsid w:val="0039489B"/>
    <w:rsid w:val="00623558"/>
    <w:rsid w:val="00646823"/>
    <w:rsid w:val="006D3FB8"/>
    <w:rsid w:val="006F54A6"/>
    <w:rsid w:val="006F71CA"/>
    <w:rsid w:val="007A4A58"/>
    <w:rsid w:val="00816D93"/>
    <w:rsid w:val="008521C1"/>
    <w:rsid w:val="00956535"/>
    <w:rsid w:val="00A945E0"/>
    <w:rsid w:val="00AB0991"/>
    <w:rsid w:val="00AB2C81"/>
    <w:rsid w:val="00B11E71"/>
    <w:rsid w:val="00B37868"/>
    <w:rsid w:val="00B461AF"/>
    <w:rsid w:val="00C15EE1"/>
    <w:rsid w:val="00C55E60"/>
    <w:rsid w:val="00C85C59"/>
    <w:rsid w:val="00CA3563"/>
    <w:rsid w:val="00DE6ECC"/>
    <w:rsid w:val="00E06191"/>
    <w:rsid w:val="00E4325E"/>
    <w:rsid w:val="00E77759"/>
    <w:rsid w:val="00EF0D00"/>
    <w:rsid w:val="00EF379C"/>
    <w:rsid w:val="00F91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5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CA3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5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489B"/>
    <w:rPr>
      <w:sz w:val="18"/>
      <w:szCs w:val="18"/>
    </w:rPr>
  </w:style>
  <w:style w:type="paragraph" w:styleId="CommentText">
    <w:name w:val="annotation text"/>
    <w:basedOn w:val="Normal"/>
    <w:link w:val="CommentTextChar"/>
    <w:uiPriority w:val="99"/>
    <w:semiHidden/>
    <w:unhideWhenUsed/>
    <w:rsid w:val="0039489B"/>
  </w:style>
  <w:style w:type="character" w:customStyle="1" w:styleId="CommentTextChar">
    <w:name w:val="Comment Text Char"/>
    <w:basedOn w:val="DefaultParagraphFont"/>
    <w:link w:val="CommentText"/>
    <w:uiPriority w:val="99"/>
    <w:semiHidden/>
    <w:rsid w:val="0039489B"/>
    <w:rPr>
      <w:sz w:val="24"/>
      <w:szCs w:val="24"/>
    </w:rPr>
  </w:style>
  <w:style w:type="paragraph" w:styleId="CommentSubject">
    <w:name w:val="annotation subject"/>
    <w:basedOn w:val="CommentText"/>
    <w:next w:val="CommentText"/>
    <w:link w:val="CommentSubjectChar"/>
    <w:uiPriority w:val="99"/>
    <w:semiHidden/>
    <w:unhideWhenUsed/>
    <w:rsid w:val="0039489B"/>
    <w:rPr>
      <w:b/>
      <w:bCs/>
      <w:sz w:val="20"/>
      <w:szCs w:val="20"/>
    </w:rPr>
  </w:style>
  <w:style w:type="character" w:customStyle="1" w:styleId="CommentSubjectChar">
    <w:name w:val="Comment Subject Char"/>
    <w:basedOn w:val="CommentTextChar"/>
    <w:link w:val="CommentSubject"/>
    <w:uiPriority w:val="99"/>
    <w:semiHidden/>
    <w:rsid w:val="0039489B"/>
    <w:rPr>
      <w:b/>
      <w:bCs/>
      <w:sz w:val="20"/>
      <w:szCs w:val="20"/>
    </w:rPr>
  </w:style>
  <w:style w:type="paragraph" w:styleId="Header">
    <w:name w:val="header"/>
    <w:basedOn w:val="Normal"/>
    <w:link w:val="HeaderChar"/>
    <w:uiPriority w:val="99"/>
    <w:unhideWhenUsed/>
    <w:rsid w:val="00816D93"/>
    <w:pPr>
      <w:tabs>
        <w:tab w:val="center" w:pos="4320"/>
        <w:tab w:val="right" w:pos="8640"/>
      </w:tabs>
    </w:pPr>
  </w:style>
  <w:style w:type="character" w:customStyle="1" w:styleId="HeaderChar">
    <w:name w:val="Header Char"/>
    <w:basedOn w:val="DefaultParagraphFont"/>
    <w:link w:val="Header"/>
    <w:uiPriority w:val="99"/>
    <w:rsid w:val="00816D93"/>
    <w:rPr>
      <w:sz w:val="24"/>
      <w:szCs w:val="24"/>
    </w:rPr>
  </w:style>
  <w:style w:type="paragraph" w:styleId="Footer">
    <w:name w:val="footer"/>
    <w:basedOn w:val="Normal"/>
    <w:link w:val="FooterChar"/>
    <w:uiPriority w:val="99"/>
    <w:unhideWhenUsed/>
    <w:rsid w:val="00816D93"/>
    <w:pPr>
      <w:tabs>
        <w:tab w:val="center" w:pos="4320"/>
        <w:tab w:val="right" w:pos="8640"/>
      </w:tabs>
    </w:pPr>
  </w:style>
  <w:style w:type="character" w:customStyle="1" w:styleId="FooterChar">
    <w:name w:val="Footer Char"/>
    <w:basedOn w:val="DefaultParagraphFont"/>
    <w:link w:val="Footer"/>
    <w:uiPriority w:val="99"/>
    <w:rsid w:val="00816D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CA3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5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489B"/>
    <w:rPr>
      <w:sz w:val="18"/>
      <w:szCs w:val="18"/>
    </w:rPr>
  </w:style>
  <w:style w:type="paragraph" w:styleId="CommentText">
    <w:name w:val="annotation text"/>
    <w:basedOn w:val="Normal"/>
    <w:link w:val="CommentTextChar"/>
    <w:uiPriority w:val="99"/>
    <w:semiHidden/>
    <w:unhideWhenUsed/>
    <w:rsid w:val="0039489B"/>
  </w:style>
  <w:style w:type="character" w:customStyle="1" w:styleId="CommentTextChar">
    <w:name w:val="Comment Text Char"/>
    <w:basedOn w:val="DefaultParagraphFont"/>
    <w:link w:val="CommentText"/>
    <w:uiPriority w:val="99"/>
    <w:semiHidden/>
    <w:rsid w:val="0039489B"/>
    <w:rPr>
      <w:sz w:val="24"/>
      <w:szCs w:val="24"/>
    </w:rPr>
  </w:style>
  <w:style w:type="paragraph" w:styleId="CommentSubject">
    <w:name w:val="annotation subject"/>
    <w:basedOn w:val="CommentText"/>
    <w:next w:val="CommentText"/>
    <w:link w:val="CommentSubjectChar"/>
    <w:uiPriority w:val="99"/>
    <w:semiHidden/>
    <w:unhideWhenUsed/>
    <w:rsid w:val="0039489B"/>
    <w:rPr>
      <w:b/>
      <w:bCs/>
      <w:sz w:val="20"/>
      <w:szCs w:val="20"/>
    </w:rPr>
  </w:style>
  <w:style w:type="character" w:customStyle="1" w:styleId="CommentSubjectChar">
    <w:name w:val="Comment Subject Char"/>
    <w:basedOn w:val="CommentTextChar"/>
    <w:link w:val="CommentSubject"/>
    <w:uiPriority w:val="99"/>
    <w:semiHidden/>
    <w:rsid w:val="0039489B"/>
    <w:rPr>
      <w:b/>
      <w:bCs/>
      <w:sz w:val="20"/>
      <w:szCs w:val="20"/>
    </w:rPr>
  </w:style>
  <w:style w:type="paragraph" w:styleId="Header">
    <w:name w:val="header"/>
    <w:basedOn w:val="Normal"/>
    <w:link w:val="HeaderChar"/>
    <w:uiPriority w:val="99"/>
    <w:unhideWhenUsed/>
    <w:rsid w:val="00816D93"/>
    <w:pPr>
      <w:tabs>
        <w:tab w:val="center" w:pos="4320"/>
        <w:tab w:val="right" w:pos="8640"/>
      </w:tabs>
    </w:pPr>
  </w:style>
  <w:style w:type="character" w:customStyle="1" w:styleId="HeaderChar">
    <w:name w:val="Header Char"/>
    <w:basedOn w:val="DefaultParagraphFont"/>
    <w:link w:val="Header"/>
    <w:uiPriority w:val="99"/>
    <w:rsid w:val="00816D93"/>
    <w:rPr>
      <w:sz w:val="24"/>
      <w:szCs w:val="24"/>
    </w:rPr>
  </w:style>
  <w:style w:type="paragraph" w:styleId="Footer">
    <w:name w:val="footer"/>
    <w:basedOn w:val="Normal"/>
    <w:link w:val="FooterChar"/>
    <w:uiPriority w:val="99"/>
    <w:unhideWhenUsed/>
    <w:rsid w:val="00816D93"/>
    <w:pPr>
      <w:tabs>
        <w:tab w:val="center" w:pos="4320"/>
        <w:tab w:val="right" w:pos="8640"/>
      </w:tabs>
    </w:pPr>
  </w:style>
  <w:style w:type="character" w:customStyle="1" w:styleId="FooterChar">
    <w:name w:val="Footer Char"/>
    <w:basedOn w:val="DefaultParagraphFont"/>
    <w:link w:val="Footer"/>
    <w:uiPriority w:val="99"/>
    <w:rsid w:val="00816D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F2AD8173567542A93F1AA1D288569D" ma:contentTypeVersion="119" ma:contentTypeDescription="" ma:contentTypeScope="" ma:versionID="27e631f2cc41247d3aa8ebb7ae3d20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Westgate Communications LLC</CaseCompanyNames>
    <DocketNumber xmlns="dc463f71-b30c-4ab2-9473-d307f9d35888">151613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1A4751-2E04-4FF9-870A-B97CCA761075}"/>
</file>

<file path=customXml/itemProps2.xml><?xml version="1.0" encoding="utf-8"?>
<ds:datastoreItem xmlns:ds="http://schemas.openxmlformats.org/officeDocument/2006/customXml" ds:itemID="{A6FCDBD8-FDFA-4764-82D4-A96EBEAFC821}"/>
</file>

<file path=customXml/itemProps3.xml><?xml version="1.0" encoding="utf-8"?>
<ds:datastoreItem xmlns:ds="http://schemas.openxmlformats.org/officeDocument/2006/customXml" ds:itemID="{13A16A42-34EC-44B8-AA23-7779E729BEF8}"/>
</file>

<file path=customXml/itemProps4.xml><?xml version="1.0" encoding="utf-8"?>
<ds:datastoreItem xmlns:ds="http://schemas.openxmlformats.org/officeDocument/2006/customXml" ds:itemID="{ED707D57-F1CF-4205-A465-94E116741AFB}"/>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Carol</cp:lastModifiedBy>
  <cp:revision>2</cp:revision>
  <cp:lastPrinted>2014-07-15T17:13:00Z</cp:lastPrinted>
  <dcterms:created xsi:type="dcterms:W3CDTF">2015-08-01T00:50:00Z</dcterms:created>
  <dcterms:modified xsi:type="dcterms:W3CDTF">2015-08-01T00:50:00Z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0x0101006E56B4D1795A2E4DB2F0B01679ED314A004BF2AD8173567542A93F1AA1D288569D</vt:lpwstr>
  </property>
  <property fmtid="{D5CDD505-2E9C-101B-9397-08002B2CF9AE}" pid="3" name="_docset_NoMedatataSyncRequired">
    <vt:lpwstr>False</vt:lpwstr>
  </property>
</Properties>
</file>