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1B33CB" w14:textId="31AE97BE" w:rsidR="00FE51E5" w:rsidRDefault="00FE51E5" w:rsidP="00EE486A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  <w:r w:rsidRPr="0081571D">
        <w:rPr>
          <w:rFonts w:ascii="Open Sans Light" w:hAnsi="Open Sans Light"/>
          <w:noProof/>
          <w:color w:val="595959" w:themeColor="text1" w:themeTint="A6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681F0A" wp14:editId="12001224">
                <wp:simplePos x="0" y="0"/>
                <wp:positionH relativeFrom="column">
                  <wp:posOffset>1485900</wp:posOffset>
                </wp:positionH>
                <wp:positionV relativeFrom="paragraph">
                  <wp:posOffset>-977265</wp:posOffset>
                </wp:positionV>
                <wp:extent cx="3543300" cy="28575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012882" w14:textId="46FAE474" w:rsidR="005F5A00" w:rsidRPr="00EE486A" w:rsidRDefault="005F5A00" w:rsidP="00EE486A">
                            <w:pPr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  <w:r w:rsidRPr="00EE486A"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>6</w:t>
                            </w:r>
                            <w:r w:rsidRPr="00EE486A"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 xml:space="preserve">00 </w:t>
                            </w:r>
                            <w:r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>127</w:t>
                            </w:r>
                            <w:r w:rsidRPr="005F5A00"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 xml:space="preserve"> Avenue,</w:t>
                            </w:r>
                            <w:r w:rsidRPr="00EE486A"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 xml:space="preserve"> Bellevue</w:t>
                            </w:r>
                            <w:r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 xml:space="preserve">, WA 98005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17pt;margin-top:-76.95pt;width:279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" filled="f" stroked="f">
                <v:textbox inset="0,0,0,0">
                  <w:txbxContent>
                    <w:p w14:paraId="2C012882" w14:textId="46FAE474" w:rsidR="005F5A00" w:rsidRPr="00EE486A" w:rsidRDefault="005F5A00" w:rsidP="00EE486A">
                      <w:pPr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</w:pPr>
                      <w:r w:rsidRPr="00EE486A"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>1</w:t>
                      </w:r>
                      <w:r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>6</w:t>
                      </w:r>
                      <w:r w:rsidRPr="00EE486A"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 xml:space="preserve">00 </w:t>
                      </w:r>
                      <w:r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>127</w:t>
                      </w:r>
                      <w:r w:rsidRPr="005F5A00"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 xml:space="preserve"> Avenue,</w:t>
                      </w:r>
                      <w:r w:rsidRPr="00EE486A"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 xml:space="preserve"> Bellevue</w:t>
                      </w:r>
                      <w:r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 xml:space="preserve">, WA 98005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244BD91" w14:textId="27625867" w:rsidR="005F5A00" w:rsidRDefault="008B5757" w:rsidP="00EE486A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  <w:r>
        <w:rPr>
          <w:rFonts w:ascii="Open Sans Light" w:hAnsi="Open Sans Light"/>
          <w:color w:val="595959" w:themeColor="text1" w:themeTint="A6"/>
          <w:sz w:val="20"/>
          <w:szCs w:val="20"/>
        </w:rPr>
        <w:t>February 2</w:t>
      </w:r>
      <w:r w:rsidR="00E2568F">
        <w:rPr>
          <w:rFonts w:ascii="Open Sans Light" w:hAnsi="Open Sans Light"/>
          <w:color w:val="595959" w:themeColor="text1" w:themeTint="A6"/>
          <w:sz w:val="20"/>
          <w:szCs w:val="20"/>
        </w:rPr>
        <w:t>4</w:t>
      </w:r>
      <w:r w:rsidR="005C2728">
        <w:rPr>
          <w:rFonts w:ascii="Open Sans Light" w:hAnsi="Open Sans Light"/>
          <w:color w:val="595959" w:themeColor="text1" w:themeTint="A6"/>
          <w:sz w:val="20"/>
          <w:szCs w:val="20"/>
        </w:rPr>
        <w:t>, 2015</w:t>
      </w:r>
    </w:p>
    <w:p w14:paraId="49B982B7" w14:textId="77777777" w:rsidR="00FE51E5" w:rsidRPr="0081571D" w:rsidRDefault="00FE51E5" w:rsidP="00EE486A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</w:p>
    <w:p w14:paraId="516676EE" w14:textId="77777777" w:rsidR="005F5A00" w:rsidRPr="0081571D" w:rsidRDefault="005F5A00" w:rsidP="00EE486A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</w:p>
    <w:p w14:paraId="41247F78" w14:textId="7BB9A1C5" w:rsidR="005F5A00" w:rsidRPr="0081571D" w:rsidRDefault="005F5A00" w:rsidP="005F5A00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  <w:r w:rsidRPr="0081571D">
        <w:rPr>
          <w:rFonts w:ascii="Open Sans Light" w:hAnsi="Open Sans Light"/>
          <w:color w:val="595959" w:themeColor="text1" w:themeTint="A6"/>
          <w:sz w:val="20"/>
          <w:szCs w:val="20"/>
        </w:rPr>
        <w:t>Steven King</w:t>
      </w:r>
    </w:p>
    <w:p w14:paraId="303AECBF" w14:textId="0CDBA433" w:rsidR="005F5A00" w:rsidRPr="0081571D" w:rsidRDefault="005F5A00" w:rsidP="005F5A00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  <w:r w:rsidRPr="0081571D">
        <w:rPr>
          <w:rFonts w:ascii="Open Sans Light" w:hAnsi="Open Sans Light"/>
          <w:color w:val="595959" w:themeColor="text1" w:themeTint="A6"/>
          <w:sz w:val="20"/>
          <w:szCs w:val="20"/>
        </w:rPr>
        <w:t xml:space="preserve">Executive </w:t>
      </w:r>
      <w:proofErr w:type="gramStart"/>
      <w:r w:rsidR="00B97D85" w:rsidRPr="0081571D">
        <w:rPr>
          <w:rFonts w:ascii="Open Sans Light" w:hAnsi="Open Sans Light"/>
          <w:color w:val="595959" w:themeColor="text1" w:themeTint="A6"/>
          <w:sz w:val="20"/>
          <w:szCs w:val="20"/>
        </w:rPr>
        <w:t>Director &amp;</w:t>
      </w:r>
      <w:proofErr w:type="gramEnd"/>
      <w:r w:rsidRPr="0081571D">
        <w:rPr>
          <w:rFonts w:ascii="Open Sans Light" w:hAnsi="Open Sans Light"/>
          <w:color w:val="595959" w:themeColor="text1" w:themeTint="A6"/>
          <w:sz w:val="20"/>
          <w:szCs w:val="20"/>
        </w:rPr>
        <w:t xml:space="preserve"> Secretary</w:t>
      </w:r>
    </w:p>
    <w:p w14:paraId="10740816" w14:textId="0373AF24" w:rsidR="005F5A00" w:rsidRPr="0081571D" w:rsidRDefault="005F5A00" w:rsidP="00B97D85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  <w:r w:rsidRPr="0081571D">
        <w:rPr>
          <w:rFonts w:ascii="Open Sans Light" w:hAnsi="Open Sans Light"/>
          <w:color w:val="595959" w:themeColor="text1" w:themeTint="A6"/>
          <w:sz w:val="20"/>
          <w:szCs w:val="20"/>
        </w:rPr>
        <w:t>Washington Utilities and Transportation Commission</w:t>
      </w:r>
    </w:p>
    <w:p w14:paraId="4E66EE23" w14:textId="77777777" w:rsidR="005F5A00" w:rsidRPr="0081571D" w:rsidRDefault="005F5A00" w:rsidP="005F5A00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  <w:r w:rsidRPr="0081571D">
        <w:rPr>
          <w:rFonts w:ascii="Open Sans Light" w:hAnsi="Open Sans Light"/>
          <w:color w:val="595959" w:themeColor="text1" w:themeTint="A6"/>
          <w:sz w:val="20"/>
          <w:szCs w:val="20"/>
        </w:rPr>
        <w:t>P.O. Box 47250</w:t>
      </w:r>
    </w:p>
    <w:p w14:paraId="5DCA8CC1" w14:textId="77777777" w:rsidR="005F5A00" w:rsidRDefault="005F5A00" w:rsidP="005F5A00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  <w:r w:rsidRPr="0081571D">
        <w:rPr>
          <w:rFonts w:ascii="Open Sans Light" w:hAnsi="Open Sans Light"/>
          <w:color w:val="595959" w:themeColor="text1" w:themeTint="A6"/>
          <w:sz w:val="20"/>
          <w:szCs w:val="20"/>
        </w:rPr>
        <w:t>Olympia, WA 98504-7250</w:t>
      </w:r>
    </w:p>
    <w:p w14:paraId="7B83E053" w14:textId="77777777" w:rsidR="00FE51E5" w:rsidRPr="0081571D" w:rsidRDefault="00FE51E5" w:rsidP="005F5A00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</w:p>
    <w:p w14:paraId="3E86B25D" w14:textId="77777777" w:rsidR="005F5A00" w:rsidRDefault="005F5A00" w:rsidP="005F5A00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</w:p>
    <w:p w14:paraId="6910EF4E" w14:textId="77777777" w:rsidR="00FE51E5" w:rsidRPr="0081571D" w:rsidRDefault="00FE51E5" w:rsidP="005F5A00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</w:p>
    <w:p w14:paraId="1B7FF0B7" w14:textId="75CDD4B7" w:rsidR="005F5A00" w:rsidRPr="0081571D" w:rsidRDefault="005F5A00" w:rsidP="005F5A00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  <w:r w:rsidRPr="0081571D">
        <w:rPr>
          <w:rFonts w:ascii="Open Sans Light" w:hAnsi="Open Sans Light"/>
          <w:color w:val="595959" w:themeColor="text1" w:themeTint="A6"/>
          <w:sz w:val="20"/>
          <w:szCs w:val="20"/>
        </w:rPr>
        <w:t xml:space="preserve">RE: </w:t>
      </w:r>
      <w:r w:rsidR="00E2568F">
        <w:rPr>
          <w:rFonts w:ascii="Open Sans Light" w:hAnsi="Open Sans Light"/>
          <w:color w:val="595959" w:themeColor="text1" w:themeTint="A6"/>
          <w:sz w:val="20"/>
          <w:szCs w:val="20"/>
        </w:rPr>
        <w:t xml:space="preserve">Withdrawal of TG-150304, 150305, &amp; 150306 </w:t>
      </w:r>
      <w:r w:rsidR="008B5757">
        <w:rPr>
          <w:rFonts w:ascii="Open Sans Light" w:hAnsi="Open Sans Light"/>
          <w:color w:val="595959" w:themeColor="text1" w:themeTint="A6"/>
          <w:sz w:val="20"/>
          <w:szCs w:val="20"/>
        </w:rPr>
        <w:t xml:space="preserve">Less </w:t>
      </w:r>
      <w:proofErr w:type="gramStart"/>
      <w:r w:rsidR="008B5757">
        <w:rPr>
          <w:rFonts w:ascii="Open Sans Light" w:hAnsi="Open Sans Light"/>
          <w:color w:val="595959" w:themeColor="text1" w:themeTint="A6"/>
          <w:sz w:val="20"/>
          <w:szCs w:val="20"/>
        </w:rPr>
        <w:t>Than</w:t>
      </w:r>
      <w:proofErr w:type="gramEnd"/>
      <w:r w:rsidR="008B5757">
        <w:rPr>
          <w:rFonts w:ascii="Open Sans Light" w:hAnsi="Open Sans Light"/>
          <w:color w:val="595959" w:themeColor="text1" w:themeTint="A6"/>
          <w:sz w:val="20"/>
          <w:szCs w:val="20"/>
        </w:rPr>
        <w:t xml:space="preserve"> Statutory Notice </w:t>
      </w:r>
      <w:r w:rsidRPr="0081571D">
        <w:rPr>
          <w:rFonts w:ascii="Open Sans Light" w:hAnsi="Open Sans Light"/>
          <w:color w:val="595959" w:themeColor="text1" w:themeTint="A6"/>
          <w:sz w:val="20"/>
          <w:szCs w:val="20"/>
        </w:rPr>
        <w:t>Tariff Revision</w:t>
      </w:r>
      <w:r w:rsidR="00E2568F">
        <w:rPr>
          <w:rFonts w:ascii="Open Sans Light" w:hAnsi="Open Sans Light"/>
          <w:color w:val="595959" w:themeColor="text1" w:themeTint="A6"/>
          <w:sz w:val="20"/>
          <w:szCs w:val="20"/>
        </w:rPr>
        <w:t>s</w:t>
      </w:r>
      <w:r w:rsidRPr="0081571D">
        <w:rPr>
          <w:rFonts w:ascii="Open Sans Light" w:hAnsi="Open Sans Light"/>
          <w:color w:val="595959" w:themeColor="text1" w:themeTint="A6"/>
          <w:sz w:val="20"/>
          <w:szCs w:val="20"/>
        </w:rPr>
        <w:t xml:space="preserve"> </w:t>
      </w:r>
    </w:p>
    <w:p w14:paraId="6EEF62BB" w14:textId="77777777" w:rsidR="00EE486A" w:rsidRDefault="00EE486A" w:rsidP="00EE486A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</w:p>
    <w:p w14:paraId="0D41BFF3" w14:textId="77777777" w:rsidR="00FE51E5" w:rsidRPr="0081571D" w:rsidRDefault="00FE51E5" w:rsidP="00EE486A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</w:p>
    <w:p w14:paraId="7C13D655" w14:textId="6B637842" w:rsidR="00EE486A" w:rsidRPr="0081571D" w:rsidRDefault="005F5A00" w:rsidP="00EE486A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  <w:r w:rsidRPr="0081571D">
        <w:rPr>
          <w:rFonts w:ascii="Open Sans Light" w:hAnsi="Open Sans Light"/>
          <w:color w:val="595959" w:themeColor="text1" w:themeTint="A6"/>
          <w:sz w:val="20"/>
          <w:szCs w:val="20"/>
        </w:rPr>
        <w:t>Dear Mr. King,</w:t>
      </w:r>
    </w:p>
    <w:p w14:paraId="138834EF" w14:textId="77777777" w:rsidR="005F5A00" w:rsidRDefault="005F5A00" w:rsidP="00EE486A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</w:p>
    <w:p w14:paraId="39FCBD45" w14:textId="77777777" w:rsidR="00FE51E5" w:rsidRPr="0081571D" w:rsidRDefault="00FE51E5" w:rsidP="00EE486A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</w:p>
    <w:p w14:paraId="27FD5BDC" w14:textId="437D29A7" w:rsidR="0081571D" w:rsidRDefault="008B5757" w:rsidP="0081571D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  <w:r>
        <w:rPr>
          <w:rFonts w:ascii="Open Sans Light" w:hAnsi="Open Sans Light"/>
          <w:color w:val="595959" w:themeColor="text1" w:themeTint="A6"/>
          <w:sz w:val="20"/>
          <w:szCs w:val="20"/>
        </w:rPr>
        <w:t xml:space="preserve">Please accept this </w:t>
      </w:r>
      <w:r w:rsidR="00E2568F">
        <w:rPr>
          <w:rFonts w:ascii="Open Sans Light" w:hAnsi="Open Sans Light"/>
          <w:color w:val="595959" w:themeColor="text1" w:themeTint="A6"/>
          <w:sz w:val="20"/>
          <w:szCs w:val="20"/>
        </w:rPr>
        <w:t xml:space="preserve">withdrawal of yesterday’s filings for </w:t>
      </w:r>
      <w:r>
        <w:rPr>
          <w:rFonts w:ascii="Open Sans Light" w:hAnsi="Open Sans Light"/>
          <w:color w:val="595959" w:themeColor="text1" w:themeTint="A6"/>
          <w:sz w:val="20"/>
          <w:szCs w:val="20"/>
        </w:rPr>
        <w:t>less than statutory notice update</w:t>
      </w:r>
      <w:r w:rsidR="00E2568F">
        <w:rPr>
          <w:rFonts w:ascii="Open Sans Light" w:hAnsi="Open Sans Light"/>
          <w:color w:val="595959" w:themeColor="text1" w:themeTint="A6"/>
          <w:sz w:val="20"/>
          <w:szCs w:val="20"/>
        </w:rPr>
        <w:t>s</w:t>
      </w:r>
      <w:r>
        <w:rPr>
          <w:rFonts w:ascii="Open Sans Light" w:hAnsi="Open Sans Light"/>
          <w:color w:val="595959" w:themeColor="text1" w:themeTint="A6"/>
          <w:sz w:val="20"/>
          <w:szCs w:val="20"/>
        </w:rPr>
        <w:t xml:space="preserve"> to our tariff pages, item 5 </w:t>
      </w:r>
      <w:r w:rsidR="00E2568F">
        <w:rPr>
          <w:rFonts w:ascii="Open Sans Light" w:hAnsi="Open Sans Light"/>
          <w:color w:val="595959" w:themeColor="text1" w:themeTint="A6"/>
          <w:sz w:val="20"/>
          <w:szCs w:val="20"/>
        </w:rPr>
        <w:t>(Application of Rates – Taxes) for G Certificates 12 &amp; 60, tariff #s 11, 26, &amp; 27. These tariff revisions were already previously filed and were filed a second time in error, therefore we wish to withdraw these filings.</w:t>
      </w:r>
    </w:p>
    <w:p w14:paraId="2B96A8F0" w14:textId="77777777" w:rsidR="00917853" w:rsidRDefault="00917853" w:rsidP="0081571D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</w:p>
    <w:p w14:paraId="27E45588" w14:textId="77777777" w:rsidR="00FE51E5" w:rsidRDefault="00FE51E5" w:rsidP="0081571D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</w:p>
    <w:p w14:paraId="2FF5C8F9" w14:textId="77777777" w:rsidR="00FE51E5" w:rsidRPr="0081571D" w:rsidRDefault="00FE51E5" w:rsidP="00EE486A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</w:p>
    <w:p w14:paraId="241D0FAF" w14:textId="77777777" w:rsidR="005F5A00" w:rsidRDefault="00EE486A" w:rsidP="005F5A00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  <w:r w:rsidRPr="0081571D">
        <w:rPr>
          <w:rFonts w:ascii="Open Sans Light" w:hAnsi="Open Sans Light"/>
          <w:color w:val="595959" w:themeColor="text1" w:themeTint="A6"/>
          <w:sz w:val="20"/>
          <w:szCs w:val="20"/>
        </w:rPr>
        <w:t>Sincerely,</w:t>
      </w:r>
    </w:p>
    <w:p w14:paraId="315A97F2" w14:textId="77777777" w:rsidR="00FE51E5" w:rsidRPr="0081571D" w:rsidRDefault="00FE51E5" w:rsidP="005F5A00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  <w:bookmarkStart w:id="0" w:name="_GoBack"/>
      <w:bookmarkEnd w:id="0"/>
    </w:p>
    <w:p w14:paraId="1063B6CE" w14:textId="77777777" w:rsidR="0081571D" w:rsidRDefault="0081571D" w:rsidP="005F5A00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</w:p>
    <w:p w14:paraId="032BC82F" w14:textId="77777777" w:rsidR="00FE51E5" w:rsidRPr="0081571D" w:rsidRDefault="00FE51E5" w:rsidP="005F5A00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</w:p>
    <w:p w14:paraId="3049B080" w14:textId="77777777" w:rsidR="005F5A00" w:rsidRPr="0081571D" w:rsidRDefault="005F5A00" w:rsidP="005F5A00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  <w:r w:rsidRPr="0081571D">
        <w:rPr>
          <w:rFonts w:ascii="Open Sans Light" w:hAnsi="Open Sans Light"/>
          <w:color w:val="595959" w:themeColor="text1" w:themeTint="A6"/>
          <w:sz w:val="20"/>
          <w:szCs w:val="20"/>
        </w:rPr>
        <w:t>Connor Vander Zalm</w:t>
      </w:r>
    </w:p>
    <w:p w14:paraId="21A2B3E7" w14:textId="77777777" w:rsidR="005F5A00" w:rsidRPr="0081571D" w:rsidRDefault="005F5A00" w:rsidP="005F5A00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  <w:r w:rsidRPr="0081571D">
        <w:rPr>
          <w:rFonts w:ascii="Open Sans Light" w:hAnsi="Open Sans Light"/>
          <w:color w:val="595959" w:themeColor="text1" w:themeTint="A6"/>
          <w:sz w:val="20"/>
          <w:szCs w:val="20"/>
        </w:rPr>
        <w:t>Sr. Market Analyst</w:t>
      </w:r>
    </w:p>
    <w:p w14:paraId="2AE2DECE" w14:textId="77777777" w:rsidR="005F5A00" w:rsidRPr="0081571D" w:rsidRDefault="005F5A00" w:rsidP="005F5A00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  <w:r w:rsidRPr="0081571D">
        <w:rPr>
          <w:rFonts w:ascii="Open Sans Light" w:hAnsi="Open Sans Light"/>
          <w:color w:val="595959" w:themeColor="text1" w:themeTint="A6"/>
          <w:sz w:val="20"/>
          <w:szCs w:val="20"/>
        </w:rPr>
        <w:t>Republic Services</w:t>
      </w:r>
    </w:p>
    <w:p w14:paraId="716BEE5C" w14:textId="77777777" w:rsidR="005F5A00" w:rsidRPr="0081571D" w:rsidRDefault="005F5A00" w:rsidP="005F5A00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  <w:r w:rsidRPr="0081571D">
        <w:rPr>
          <w:rFonts w:ascii="Open Sans Light" w:hAnsi="Open Sans Light"/>
          <w:color w:val="595959" w:themeColor="text1" w:themeTint="A6"/>
          <w:sz w:val="20"/>
          <w:szCs w:val="20"/>
        </w:rPr>
        <w:t>cvanderzalm@republicservices.com</w:t>
      </w:r>
    </w:p>
    <w:p w14:paraId="5C68A525" w14:textId="6E00986C" w:rsidR="0081571D" w:rsidRPr="0081571D" w:rsidRDefault="005F5A00" w:rsidP="00FE51E5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  <w:proofErr w:type="gramStart"/>
      <w:r w:rsidRPr="0081571D">
        <w:rPr>
          <w:rFonts w:ascii="Open Sans Light" w:hAnsi="Open Sans Light"/>
          <w:color w:val="595959" w:themeColor="text1" w:themeTint="A6"/>
          <w:sz w:val="20"/>
          <w:szCs w:val="20"/>
        </w:rPr>
        <w:t>p</w:t>
      </w:r>
      <w:proofErr w:type="gramEnd"/>
      <w:r w:rsidRPr="0081571D">
        <w:rPr>
          <w:rFonts w:ascii="Open Sans Light" w:hAnsi="Open Sans Light"/>
          <w:color w:val="595959" w:themeColor="text1" w:themeTint="A6"/>
          <w:sz w:val="20"/>
          <w:szCs w:val="20"/>
        </w:rPr>
        <w:t>. (425) 646-2426</w:t>
      </w:r>
    </w:p>
    <w:sectPr w:rsidR="0081571D" w:rsidRPr="0081571D" w:rsidSect="00CB76A3">
      <w:headerReference w:type="default" r:id="rId8"/>
      <w:headerReference w:type="first" r:id="rId9"/>
      <w:pgSz w:w="12240" w:h="15840"/>
      <w:pgMar w:top="2606" w:right="2074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174F35" w14:textId="77777777" w:rsidR="005F5A00" w:rsidRDefault="005F5A00" w:rsidP="00EE7D00">
      <w:r>
        <w:separator/>
      </w:r>
    </w:p>
  </w:endnote>
  <w:endnote w:type="continuationSeparator" w:id="0">
    <w:p w14:paraId="5F260E48" w14:textId="77777777" w:rsidR="005F5A00" w:rsidRDefault="005F5A00" w:rsidP="00EE7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FD8EB8" w14:textId="77777777" w:rsidR="005F5A00" w:rsidRDefault="005F5A00" w:rsidP="00EE7D00">
      <w:r>
        <w:separator/>
      </w:r>
    </w:p>
  </w:footnote>
  <w:footnote w:type="continuationSeparator" w:id="0">
    <w:p w14:paraId="28AD8F1A" w14:textId="77777777" w:rsidR="005F5A00" w:rsidRDefault="005F5A00" w:rsidP="00EE7D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92EC50" w14:textId="7BFF595A" w:rsidR="005F5A00" w:rsidRDefault="005F5A00">
    <w:pPr>
      <w:pStyle w:val="Header"/>
    </w:pPr>
    <w:r>
      <w:rPr>
        <w:noProof/>
      </w:rPr>
      <w:drawing>
        <wp:anchor distT="0" distB="0" distL="114300" distR="114300" simplePos="0" relativeHeight="251663360" behindDoc="0" locked="1" layoutInCell="1" allowOverlap="1" wp14:anchorId="315F705C" wp14:editId="7E44FEA8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75695" cy="10058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public_lttrhd_word_alt0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5695" cy="100584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64C1FC" w14:textId="1104C845" w:rsidR="005F5A00" w:rsidRDefault="005F5A00">
    <w:pPr>
      <w:pStyle w:val="Header"/>
    </w:pPr>
    <w:r>
      <w:rPr>
        <w:noProof/>
      </w:rPr>
      <w:drawing>
        <wp:anchor distT="0" distB="0" distL="114300" distR="114300" simplePos="0" relativeHeight="251662336" behindDoc="1" locked="1" layoutInCell="1" allowOverlap="1" wp14:anchorId="3E0C3B6C" wp14:editId="375305D9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75695" cy="10058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public_lttrhd_word_alt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5695" cy="100584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86A"/>
    <w:rsid w:val="000A0C3F"/>
    <w:rsid w:val="00326925"/>
    <w:rsid w:val="004662D5"/>
    <w:rsid w:val="005C2728"/>
    <w:rsid w:val="005E760F"/>
    <w:rsid w:val="005F5A00"/>
    <w:rsid w:val="0060344C"/>
    <w:rsid w:val="0064196F"/>
    <w:rsid w:val="006A5300"/>
    <w:rsid w:val="006C49EC"/>
    <w:rsid w:val="00801179"/>
    <w:rsid w:val="0081571D"/>
    <w:rsid w:val="008B5757"/>
    <w:rsid w:val="00917853"/>
    <w:rsid w:val="009241F3"/>
    <w:rsid w:val="00A537F2"/>
    <w:rsid w:val="00B97D85"/>
    <w:rsid w:val="00CA1F5A"/>
    <w:rsid w:val="00CB76A3"/>
    <w:rsid w:val="00DB4D48"/>
    <w:rsid w:val="00E2568F"/>
    <w:rsid w:val="00EB7551"/>
    <w:rsid w:val="00EE486A"/>
    <w:rsid w:val="00EE7D00"/>
    <w:rsid w:val="00FD7155"/>
    <w:rsid w:val="00FE5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1"/>
    <o:shapelayout v:ext="edit">
      <o:idmap v:ext="edit" data="1"/>
    </o:shapelayout>
  </w:shapeDefaults>
  <w:decimalSymbol w:val="."/>
  <w:listSeparator w:val=","/>
  <w14:docId w14:val="448753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486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86A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E7D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7D00"/>
  </w:style>
  <w:style w:type="paragraph" w:styleId="Footer">
    <w:name w:val="footer"/>
    <w:basedOn w:val="Normal"/>
    <w:link w:val="FooterChar"/>
    <w:uiPriority w:val="99"/>
    <w:unhideWhenUsed/>
    <w:rsid w:val="00EE7D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7D00"/>
  </w:style>
  <w:style w:type="character" w:styleId="Hyperlink">
    <w:name w:val="Hyperlink"/>
    <w:basedOn w:val="DefaultParagraphFont"/>
    <w:uiPriority w:val="99"/>
    <w:unhideWhenUsed/>
    <w:rsid w:val="005F5A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486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86A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E7D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7D00"/>
  </w:style>
  <w:style w:type="paragraph" w:styleId="Footer">
    <w:name w:val="footer"/>
    <w:basedOn w:val="Normal"/>
    <w:link w:val="FooterChar"/>
    <w:uiPriority w:val="99"/>
    <w:unhideWhenUsed/>
    <w:rsid w:val="00EE7D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7D00"/>
  </w:style>
  <w:style w:type="character" w:styleId="Hyperlink">
    <w:name w:val="Hyperlink"/>
    <w:basedOn w:val="DefaultParagraphFont"/>
    <w:uiPriority w:val="99"/>
    <w:unhideWhenUsed/>
    <w:rsid w:val="005F5A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Letter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2015-02-23T08:00:00+00:00</OpenedDate>
    <Date1 xmlns="dc463f71-b30c-4ab2-9473-d307f9d35888">2015-02-24T08:00:00+00:00</Date1>
    <IsDocumentOrder xmlns="dc463f71-b30c-4ab2-9473-d307f9d35888" xsi:nil="true"/>
    <IsHighlyConfidential xmlns="dc463f71-b30c-4ab2-9473-d307f9d35888">false</IsHighlyConfidential>
    <CaseCompanyNames xmlns="dc463f71-b30c-4ab2-9473-d307f9d35888">FIORITO ENTERPRISES INC &amp; RABANCO COMPANIES</CaseCompanyNames>
    <DocketNumber xmlns="dc463f71-b30c-4ab2-9473-d307f9d35888">150305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17446D7A3BF3C142BA9E49129BA14D44" ma:contentTypeVersion="111" ma:contentTypeDescription="" ma:contentTypeScope="" ma:versionID="299b3ae8596466b61d8fc4b3b8147bb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A0C4BF-FBEA-4B16-AD1A-3058911D4D84}"/>
</file>

<file path=customXml/itemProps2.xml><?xml version="1.0" encoding="utf-8"?>
<ds:datastoreItem xmlns:ds="http://schemas.openxmlformats.org/officeDocument/2006/customXml" ds:itemID="{E4FC389E-E426-49C8-978F-559E6FC68F73}"/>
</file>

<file path=customXml/itemProps3.xml><?xml version="1.0" encoding="utf-8"?>
<ds:datastoreItem xmlns:ds="http://schemas.openxmlformats.org/officeDocument/2006/customXml" ds:itemID="{77AF9D54-0644-4064-ADBE-E96FD55FD4DD}"/>
</file>

<file path=customXml/itemProps4.xml><?xml version="1.0" encoding="utf-8"?>
<ds:datastoreItem xmlns:ds="http://schemas.openxmlformats.org/officeDocument/2006/customXml" ds:itemID="{5E73488F-B059-4CC2-A1DC-F8E5532FC320}"/>
</file>

<file path=customXml/itemProps5.xml><?xml version="1.0" encoding="utf-8"?>
<ds:datastoreItem xmlns:ds="http://schemas.openxmlformats.org/officeDocument/2006/customXml" ds:itemID="{DEBDB934-4624-4BE2-8E0B-DEF769F65D4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</Company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M</dc:creator>
  <cp:lastModifiedBy>Vander Zalm, Connor</cp:lastModifiedBy>
  <cp:revision>2</cp:revision>
  <cp:lastPrinted>2014-12-31T00:48:00Z</cp:lastPrinted>
  <dcterms:created xsi:type="dcterms:W3CDTF">2015-02-24T20:20:00Z</dcterms:created>
  <dcterms:modified xsi:type="dcterms:W3CDTF">2015-02-24T20:20:00Z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0x0101006E56B4D1795A2E4DB2F0B01679ED314A0017446D7A3BF3C142BA9E49129BA14D44</vt:lpwstr>
  </property>
  <property fmtid="{D5CDD505-2E9C-101B-9397-08002B2CF9AE}" pid="3" name="_docset_NoMedatataSyncRequired">
    <vt:lpwstr>False</vt:lpwstr>
  </property>
</Properties>
</file>