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CD27B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45B046E" wp14:editId="72C5C0A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A8D9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3E189D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E70C981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07EF24A5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C5D8C0E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2BD2E52E" w14:textId="77777777" w:rsidR="00E25F39" w:rsidRPr="004657E2" w:rsidRDefault="003A1F1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August 2</w:t>
      </w:r>
      <w:r w:rsidR="001B55E3">
        <w:rPr>
          <w:rFonts w:ascii="Times New Roman" w:hAnsi="Times New Roman" w:cs="Times New Roman"/>
          <w:sz w:val="25"/>
          <w:szCs w:val="25"/>
        </w:rPr>
        <w:t>5</w:t>
      </w:r>
      <w:r w:rsidR="00E25F39"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</w:p>
    <w:p w14:paraId="54AEE55C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4A1D77B" w14:textId="77777777" w:rsidR="00D54F4B" w:rsidRPr="004657E2" w:rsidRDefault="00D54F4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FD47A73" w14:textId="77777777" w:rsidR="00E25F39" w:rsidRPr="004657E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657E2">
        <w:rPr>
          <w:rFonts w:ascii="Times New Roman" w:hAnsi="Times New Roman" w:cs="Times New Roman"/>
          <w:b/>
          <w:sz w:val="25"/>
          <w:szCs w:val="25"/>
        </w:rPr>
        <w:t>NOTICE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</w:t>
      </w:r>
      <w:r w:rsidRPr="004657E2">
        <w:rPr>
          <w:rFonts w:ascii="Times New Roman" w:hAnsi="Times New Roman" w:cs="Times New Roman"/>
          <w:b/>
          <w:sz w:val="25"/>
          <w:szCs w:val="25"/>
        </w:rPr>
        <w:t>ING PENALTY</w:t>
      </w:r>
    </w:p>
    <w:p w14:paraId="756A75C6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03531A2" w14:textId="77777777" w:rsidR="00D54F4B" w:rsidRPr="004657E2" w:rsidRDefault="00D54F4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3BDBB56" w14:textId="77777777" w:rsidR="00E25F39" w:rsidRPr="004657E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RE:</w:t>
      </w:r>
      <w:r w:rsidRPr="004657E2">
        <w:rPr>
          <w:rFonts w:ascii="Times New Roman" w:hAnsi="Times New Roman" w:cs="Times New Roman"/>
          <w:sz w:val="25"/>
          <w:szCs w:val="25"/>
        </w:rPr>
        <w:tab/>
      </w:r>
      <w:r w:rsidR="003A1F19">
        <w:rPr>
          <w:rFonts w:ascii="Times New Roman" w:hAnsi="Times New Roman" w:cs="Times New Roman"/>
          <w:sz w:val="25"/>
          <w:szCs w:val="25"/>
        </w:rPr>
        <w:t>Ryan’s Express Motorcoach</w:t>
      </w:r>
      <w:r w:rsidRPr="004657E2">
        <w:rPr>
          <w:rFonts w:ascii="Times New Roman" w:hAnsi="Times New Roman" w:cs="Times New Roman"/>
          <w:sz w:val="25"/>
          <w:szCs w:val="25"/>
        </w:rPr>
        <w:t xml:space="preserve">, </w:t>
      </w:r>
      <w:r w:rsidR="003A1F19">
        <w:rPr>
          <w:rFonts w:ascii="Times New Roman" w:hAnsi="Times New Roman" w:cs="Times New Roman"/>
          <w:sz w:val="25"/>
          <w:szCs w:val="25"/>
        </w:rPr>
        <w:t xml:space="preserve">Commission Staff’s Request to Withdraw Penalty Assessment, </w:t>
      </w:r>
      <w:r w:rsidRPr="004657E2">
        <w:rPr>
          <w:rFonts w:ascii="Times New Roman" w:hAnsi="Times New Roman" w:cs="Times New Roman"/>
          <w:sz w:val="25"/>
          <w:szCs w:val="25"/>
        </w:rPr>
        <w:t xml:space="preserve">Docket </w:t>
      </w:r>
      <w:r w:rsidR="00211694">
        <w:rPr>
          <w:rFonts w:ascii="Times New Roman" w:hAnsi="Times New Roman" w:cs="Times New Roman"/>
          <w:sz w:val="25"/>
          <w:szCs w:val="25"/>
        </w:rPr>
        <w:t>T</w:t>
      </w:r>
      <w:r w:rsidR="003A1F19">
        <w:rPr>
          <w:rFonts w:ascii="Times New Roman" w:hAnsi="Times New Roman" w:cs="Times New Roman"/>
          <w:sz w:val="25"/>
          <w:szCs w:val="25"/>
        </w:rPr>
        <w:t>E</w:t>
      </w:r>
      <w:r w:rsidRPr="004657E2">
        <w:rPr>
          <w:rFonts w:ascii="Times New Roman" w:hAnsi="Times New Roman" w:cs="Times New Roman"/>
          <w:sz w:val="25"/>
          <w:szCs w:val="25"/>
        </w:rPr>
        <w:t>-</w:t>
      </w:r>
      <w:r w:rsidR="00CE1083" w:rsidRPr="00CE1083">
        <w:rPr>
          <w:rFonts w:ascii="Times New Roman" w:hAnsi="Times New Roman" w:cs="Times New Roman"/>
          <w:bCs/>
          <w:sz w:val="25"/>
          <w:szCs w:val="25"/>
        </w:rPr>
        <w:t>14</w:t>
      </w:r>
      <w:r w:rsidR="003A1F19">
        <w:rPr>
          <w:rFonts w:ascii="Times New Roman" w:hAnsi="Times New Roman" w:cs="Times New Roman"/>
          <w:bCs/>
          <w:sz w:val="25"/>
          <w:szCs w:val="25"/>
        </w:rPr>
        <w:t>1077</w:t>
      </w:r>
    </w:p>
    <w:p w14:paraId="00C8C7E2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1A8E352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TO ALL PARTIES:</w:t>
      </w:r>
    </w:p>
    <w:p w14:paraId="37259FCD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7046BD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 xml:space="preserve">On </w:t>
      </w:r>
      <w:r w:rsidR="003A1F19">
        <w:rPr>
          <w:rFonts w:ascii="Times New Roman" w:hAnsi="Times New Roman" w:cs="Times New Roman"/>
          <w:sz w:val="25"/>
          <w:szCs w:val="25"/>
        </w:rPr>
        <w:t>May 27</w:t>
      </w:r>
      <w:r w:rsidRPr="004657E2">
        <w:rPr>
          <w:rFonts w:ascii="Times New Roman" w:hAnsi="Times New Roman" w:cs="Times New Roman"/>
          <w:sz w:val="25"/>
          <w:szCs w:val="25"/>
        </w:rPr>
        <w:t>, 201</w:t>
      </w:r>
      <w:r w:rsidR="00CE1083">
        <w:rPr>
          <w:rFonts w:ascii="Times New Roman" w:hAnsi="Times New Roman" w:cs="Times New Roman"/>
          <w:sz w:val="25"/>
          <w:szCs w:val="25"/>
        </w:rPr>
        <w:t>4</w:t>
      </w:r>
      <w:r w:rsidRPr="004657E2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</w:t>
      </w:r>
      <w:r w:rsidR="00A14487">
        <w:rPr>
          <w:rFonts w:ascii="Times New Roman" w:hAnsi="Times New Roman" w:cs="Times New Roman"/>
          <w:sz w:val="25"/>
          <w:szCs w:val="25"/>
        </w:rPr>
        <w:t xml:space="preserve">a </w:t>
      </w:r>
      <w:r w:rsidRPr="004657E2">
        <w:rPr>
          <w:rFonts w:ascii="Times New Roman" w:hAnsi="Times New Roman" w:cs="Times New Roman"/>
          <w:sz w:val="25"/>
          <w:szCs w:val="25"/>
        </w:rPr>
        <w:t xml:space="preserve">Penalty Assessment against </w:t>
      </w:r>
      <w:r w:rsidR="003A1F19">
        <w:rPr>
          <w:rFonts w:ascii="Times New Roman" w:hAnsi="Times New Roman" w:cs="Times New Roman"/>
          <w:sz w:val="25"/>
          <w:szCs w:val="25"/>
        </w:rPr>
        <w:t xml:space="preserve">Ryan’s Express Motorcoach </w:t>
      </w:r>
      <w:r w:rsidRPr="004657E2">
        <w:rPr>
          <w:rFonts w:ascii="Times New Roman" w:hAnsi="Times New Roman" w:cs="Times New Roman"/>
          <w:sz w:val="25"/>
          <w:szCs w:val="25"/>
        </w:rPr>
        <w:t>in the amount of $1,</w:t>
      </w:r>
      <w:r w:rsidR="00CE1083">
        <w:rPr>
          <w:rFonts w:ascii="Times New Roman" w:hAnsi="Times New Roman" w:cs="Times New Roman"/>
          <w:sz w:val="25"/>
          <w:szCs w:val="25"/>
        </w:rPr>
        <w:t>0</w:t>
      </w:r>
      <w:r w:rsidRPr="004657E2">
        <w:rPr>
          <w:rFonts w:ascii="Times New Roman" w:hAnsi="Times New Roman" w:cs="Times New Roman"/>
          <w:sz w:val="25"/>
          <w:szCs w:val="25"/>
        </w:rPr>
        <w:t>00, alleging violation</w:t>
      </w:r>
      <w:r w:rsidR="00CE1083">
        <w:rPr>
          <w:rFonts w:ascii="Times New Roman" w:hAnsi="Times New Roman" w:cs="Times New Roman"/>
          <w:sz w:val="25"/>
          <w:szCs w:val="25"/>
        </w:rPr>
        <w:t>s</w:t>
      </w:r>
      <w:r w:rsidRPr="004657E2">
        <w:rPr>
          <w:rFonts w:ascii="Times New Roman" w:hAnsi="Times New Roman" w:cs="Times New Roman"/>
          <w:sz w:val="25"/>
          <w:szCs w:val="25"/>
        </w:rPr>
        <w:t xml:space="preserve"> of WAC 480-</w:t>
      </w:r>
      <w:r w:rsidR="003A1F19">
        <w:rPr>
          <w:rFonts w:ascii="Times New Roman" w:hAnsi="Times New Roman" w:cs="Times New Roman"/>
          <w:sz w:val="25"/>
          <w:szCs w:val="25"/>
        </w:rPr>
        <w:t>30-071</w:t>
      </w:r>
      <w:r w:rsidRPr="004657E2">
        <w:rPr>
          <w:rFonts w:ascii="Times New Roman" w:hAnsi="Times New Roman" w:cs="Times New Roman"/>
          <w:sz w:val="25"/>
          <w:szCs w:val="25"/>
        </w:rPr>
        <w:t xml:space="preserve">, which requires </w:t>
      </w:r>
      <w:r w:rsidR="003A1F19">
        <w:rPr>
          <w:rFonts w:ascii="Times New Roman" w:hAnsi="Times New Roman" w:cs="Times New Roman"/>
          <w:sz w:val="25"/>
          <w:szCs w:val="25"/>
        </w:rPr>
        <w:t>charter and excursion companies</w:t>
      </w:r>
      <w:r w:rsidRPr="004657E2">
        <w:rPr>
          <w:rFonts w:ascii="Times New Roman" w:hAnsi="Times New Roman" w:cs="Times New Roman"/>
          <w:sz w:val="25"/>
          <w:szCs w:val="25"/>
        </w:rPr>
        <w:t xml:space="preserve"> to file annual reports by May 1 each year.</w:t>
      </w:r>
    </w:p>
    <w:p w14:paraId="235698EE" w14:textId="77777777" w:rsidR="00E25F39" w:rsidRPr="004657E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C3594E3" w14:textId="77777777" w:rsidR="00934150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bCs/>
          <w:sz w:val="25"/>
          <w:szCs w:val="25"/>
        </w:rPr>
        <w:t xml:space="preserve">On </w:t>
      </w:r>
      <w:r w:rsidR="003A1F19">
        <w:rPr>
          <w:rFonts w:ascii="Times New Roman" w:hAnsi="Times New Roman" w:cs="Times New Roman"/>
          <w:bCs/>
          <w:sz w:val="25"/>
          <w:szCs w:val="25"/>
        </w:rPr>
        <w:t>August 5</w:t>
      </w:r>
      <w:r w:rsidRPr="00CE1083">
        <w:rPr>
          <w:rFonts w:ascii="Times New Roman" w:hAnsi="Times New Roman" w:cs="Times New Roman"/>
          <w:bCs/>
          <w:sz w:val="25"/>
          <w:szCs w:val="25"/>
        </w:rPr>
        <w:t xml:space="preserve">, 2014, </w:t>
      </w:r>
      <w:r w:rsidR="003A1F19">
        <w:rPr>
          <w:rFonts w:ascii="Times New Roman" w:hAnsi="Times New Roman" w:cs="Times New Roman"/>
          <w:sz w:val="25"/>
          <w:szCs w:val="25"/>
        </w:rPr>
        <w:t>Ryan’s Express Motorcoach</w:t>
      </w:r>
      <w:r w:rsidR="003A1F19">
        <w:rPr>
          <w:rFonts w:ascii="Times New Roman" w:hAnsi="Times New Roman" w:cs="Times New Roman"/>
          <w:bCs/>
          <w:sz w:val="25"/>
          <w:szCs w:val="25"/>
        </w:rPr>
        <w:t xml:space="preserve"> contacted the Commission and requested to voluntarily cancel its charter and excursion certificate because it conducted no business in Washington in 2013.  </w:t>
      </w:r>
      <w:r w:rsidR="00934150">
        <w:rPr>
          <w:rFonts w:ascii="Times New Roman" w:hAnsi="Times New Roman" w:cs="Times New Roman"/>
          <w:sz w:val="25"/>
          <w:szCs w:val="25"/>
        </w:rPr>
        <w:t xml:space="preserve">On </w:t>
      </w:r>
      <w:r w:rsidR="003A1F19">
        <w:rPr>
          <w:rFonts w:ascii="Times New Roman" w:hAnsi="Times New Roman" w:cs="Times New Roman"/>
          <w:sz w:val="25"/>
          <w:szCs w:val="25"/>
        </w:rPr>
        <w:t>August 8</w:t>
      </w:r>
      <w:r w:rsidR="00934150">
        <w:rPr>
          <w:rFonts w:ascii="Times New Roman" w:hAnsi="Times New Roman" w:cs="Times New Roman"/>
          <w:sz w:val="25"/>
          <w:szCs w:val="25"/>
        </w:rPr>
        <w:t xml:space="preserve">, the Company’s </w:t>
      </w:r>
      <w:r w:rsidR="003A1F19">
        <w:rPr>
          <w:rFonts w:ascii="Times New Roman" w:hAnsi="Times New Roman" w:cs="Times New Roman"/>
          <w:sz w:val="25"/>
          <w:szCs w:val="25"/>
        </w:rPr>
        <w:t>charter and excursion certificate</w:t>
      </w:r>
      <w:r w:rsidR="00934150">
        <w:rPr>
          <w:rFonts w:ascii="Times New Roman" w:hAnsi="Times New Roman" w:cs="Times New Roman"/>
          <w:sz w:val="25"/>
          <w:szCs w:val="25"/>
        </w:rPr>
        <w:t xml:space="preserve"> </w:t>
      </w:r>
      <w:r w:rsidR="00E111C3">
        <w:rPr>
          <w:rFonts w:ascii="Times New Roman" w:hAnsi="Times New Roman" w:cs="Times New Roman"/>
          <w:sz w:val="25"/>
          <w:szCs w:val="25"/>
        </w:rPr>
        <w:t>was voluntarily cancelled in Docket T</w:t>
      </w:r>
      <w:r w:rsidR="003A1F19">
        <w:rPr>
          <w:rFonts w:ascii="Times New Roman" w:hAnsi="Times New Roman" w:cs="Times New Roman"/>
          <w:sz w:val="25"/>
          <w:szCs w:val="25"/>
        </w:rPr>
        <w:t>E</w:t>
      </w:r>
      <w:r w:rsidR="00E111C3">
        <w:rPr>
          <w:rFonts w:ascii="Times New Roman" w:hAnsi="Times New Roman" w:cs="Times New Roman"/>
          <w:sz w:val="25"/>
          <w:szCs w:val="25"/>
        </w:rPr>
        <w:t>-14</w:t>
      </w:r>
      <w:r w:rsidR="003A1F19">
        <w:rPr>
          <w:rFonts w:ascii="Times New Roman" w:hAnsi="Times New Roman" w:cs="Times New Roman"/>
          <w:sz w:val="25"/>
          <w:szCs w:val="25"/>
        </w:rPr>
        <w:t>3048</w:t>
      </w:r>
      <w:r w:rsidR="0093415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E9DABAC" w14:textId="77777777" w:rsidR="00934150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1CFABD8" w14:textId="77777777" w:rsidR="002C758B" w:rsidRP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CE1083">
        <w:rPr>
          <w:rFonts w:ascii="Times New Roman" w:hAnsi="Times New Roman" w:cs="Times New Roman"/>
          <w:sz w:val="25"/>
          <w:szCs w:val="25"/>
        </w:rPr>
        <w:t xml:space="preserve">On </w:t>
      </w:r>
      <w:r w:rsidR="003A1F19">
        <w:rPr>
          <w:rFonts w:ascii="Times New Roman" w:hAnsi="Times New Roman" w:cs="Times New Roman"/>
          <w:sz w:val="25"/>
          <w:szCs w:val="25"/>
        </w:rPr>
        <w:t>August 18</w:t>
      </w:r>
      <w:r w:rsidRPr="00CE1083">
        <w:rPr>
          <w:rFonts w:ascii="Times New Roman" w:hAnsi="Times New Roman" w:cs="Times New Roman"/>
          <w:sz w:val="25"/>
          <w:szCs w:val="25"/>
        </w:rPr>
        <w:t xml:space="preserve">, 2014, Commission Staff filed a response </w:t>
      </w:r>
      <w:r w:rsidR="00934150">
        <w:rPr>
          <w:rFonts w:ascii="Times New Roman" w:hAnsi="Times New Roman" w:cs="Times New Roman"/>
          <w:sz w:val="25"/>
          <w:szCs w:val="25"/>
        </w:rPr>
        <w:t xml:space="preserve">recommending the Commission withdraw the </w:t>
      </w:r>
      <w:r w:rsidR="003A1F19">
        <w:rPr>
          <w:rFonts w:ascii="Times New Roman" w:hAnsi="Times New Roman" w:cs="Times New Roman"/>
          <w:sz w:val="25"/>
          <w:szCs w:val="25"/>
        </w:rPr>
        <w:t xml:space="preserve">$1,000 </w:t>
      </w:r>
      <w:r w:rsidR="00934150">
        <w:rPr>
          <w:rFonts w:ascii="Times New Roman" w:hAnsi="Times New Roman" w:cs="Times New Roman"/>
          <w:sz w:val="25"/>
          <w:szCs w:val="25"/>
        </w:rPr>
        <w:t>penalty.</w:t>
      </w:r>
    </w:p>
    <w:p w14:paraId="57004673" w14:textId="77777777" w:rsidR="00CE1083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14:paraId="409B8078" w14:textId="77777777" w:rsidR="00CE1083" w:rsidRPr="00CE1083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Commission’s primary objective in any enforcement action is to ensure compliance with a company’</w:t>
      </w:r>
      <w:r w:rsidR="00C6215B">
        <w:rPr>
          <w:rFonts w:ascii="Times New Roman" w:hAnsi="Times New Roman" w:cs="Times New Roman"/>
          <w:sz w:val="25"/>
          <w:szCs w:val="25"/>
        </w:rPr>
        <w:t>s legal obligations;</w:t>
      </w:r>
      <w:r>
        <w:rPr>
          <w:rFonts w:ascii="Times New Roman" w:hAnsi="Times New Roman" w:cs="Times New Roman"/>
          <w:sz w:val="25"/>
          <w:szCs w:val="25"/>
        </w:rPr>
        <w:t xml:space="preserve"> penalties both punish noncompliance and provide an incentive to comply in the future.</w:t>
      </w:r>
      <w:r w:rsidR="00C6215B">
        <w:rPr>
          <w:rFonts w:ascii="Times New Roman" w:hAnsi="Times New Roman" w:cs="Times New Roman"/>
          <w:sz w:val="25"/>
          <w:szCs w:val="25"/>
        </w:rPr>
        <w:t xml:space="preserve">  The assessed penalty would further neither of these goals if the Company is no </w:t>
      </w:r>
      <w:r w:rsidR="003A1F19">
        <w:rPr>
          <w:rFonts w:ascii="Times New Roman" w:hAnsi="Times New Roman" w:cs="Times New Roman"/>
          <w:sz w:val="25"/>
          <w:szCs w:val="25"/>
        </w:rPr>
        <w:t>longer providing</w:t>
      </w:r>
      <w:r w:rsidR="00934150">
        <w:rPr>
          <w:rFonts w:ascii="Times New Roman" w:hAnsi="Times New Roman" w:cs="Times New Roman"/>
          <w:sz w:val="25"/>
          <w:szCs w:val="25"/>
        </w:rPr>
        <w:t xml:space="preserve"> </w:t>
      </w:r>
      <w:r w:rsidR="003A1F19">
        <w:rPr>
          <w:rFonts w:ascii="Times New Roman" w:hAnsi="Times New Roman" w:cs="Times New Roman"/>
          <w:sz w:val="25"/>
          <w:szCs w:val="25"/>
        </w:rPr>
        <w:t>charter and excursion carrier services</w:t>
      </w:r>
      <w:r w:rsidR="00934150">
        <w:rPr>
          <w:rFonts w:ascii="Times New Roman" w:hAnsi="Times New Roman" w:cs="Times New Roman"/>
          <w:sz w:val="25"/>
          <w:szCs w:val="25"/>
        </w:rPr>
        <w:t xml:space="preserve"> in Washington</w:t>
      </w:r>
      <w:r w:rsidR="00C6215B">
        <w:rPr>
          <w:rFonts w:ascii="Times New Roman" w:hAnsi="Times New Roman" w:cs="Times New Roman"/>
          <w:sz w:val="25"/>
          <w:szCs w:val="25"/>
        </w:rPr>
        <w:t xml:space="preserve">.  The Commission therefore withdraws the penalty assessed against </w:t>
      </w:r>
      <w:r w:rsidR="003A1F19">
        <w:rPr>
          <w:rFonts w:ascii="Times New Roman" w:hAnsi="Times New Roman" w:cs="Times New Roman"/>
          <w:sz w:val="25"/>
          <w:szCs w:val="25"/>
        </w:rPr>
        <w:t>Ryan’s Express Motorcoach</w:t>
      </w:r>
      <w:r w:rsidR="00C6215B">
        <w:rPr>
          <w:rFonts w:ascii="Times New Roman" w:hAnsi="Times New Roman" w:cs="Times New Roman"/>
          <w:sz w:val="25"/>
          <w:szCs w:val="25"/>
        </w:rPr>
        <w:t>.</w:t>
      </w:r>
    </w:p>
    <w:p w14:paraId="289C5B81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16F2A86" w14:textId="77777777" w:rsidR="00D54F4B" w:rsidRDefault="00D54F4B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br w:type="page"/>
      </w:r>
    </w:p>
    <w:p w14:paraId="70BF152B" w14:textId="77777777" w:rsidR="00990B09" w:rsidRPr="004657E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THE COMMISSION GIVES NOTICE t</w:t>
      </w:r>
      <w:r w:rsidR="00990B09" w:rsidRPr="004657E2">
        <w:rPr>
          <w:rFonts w:ascii="Times New Roman" w:hAnsi="Times New Roman" w:cs="Times New Roman"/>
          <w:b/>
          <w:sz w:val="25"/>
          <w:szCs w:val="25"/>
        </w:rPr>
        <w:t xml:space="preserve">hat 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the penalty of $1,</w:t>
      </w:r>
      <w:r>
        <w:rPr>
          <w:rFonts w:ascii="Times New Roman" w:hAnsi="Times New Roman" w:cs="Times New Roman"/>
          <w:b/>
          <w:sz w:val="25"/>
          <w:szCs w:val="25"/>
        </w:rPr>
        <w:t>00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0 assessed against</w:t>
      </w:r>
      <w:r w:rsidR="00E111C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A1F19" w:rsidRPr="003A1F19">
        <w:rPr>
          <w:rFonts w:ascii="Times New Roman" w:hAnsi="Times New Roman" w:cs="Times New Roman"/>
          <w:b/>
          <w:sz w:val="25"/>
          <w:szCs w:val="25"/>
        </w:rPr>
        <w:t>Ryan’s Express Motorcoach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w</w:t>
      </w:r>
      <w:r w:rsidR="00A14487">
        <w:rPr>
          <w:rFonts w:ascii="Times New Roman" w:hAnsi="Times New Roman" w:cs="Times New Roman"/>
          <w:b/>
          <w:sz w:val="25"/>
          <w:szCs w:val="25"/>
        </w:rPr>
        <w:t>ithdrawn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and Docket </w:t>
      </w:r>
      <w:r w:rsidR="00211694">
        <w:rPr>
          <w:rFonts w:ascii="Times New Roman" w:hAnsi="Times New Roman" w:cs="Times New Roman"/>
          <w:b/>
          <w:sz w:val="25"/>
          <w:szCs w:val="25"/>
        </w:rPr>
        <w:t>T</w:t>
      </w:r>
      <w:r w:rsidR="003A1F19">
        <w:rPr>
          <w:rFonts w:ascii="Times New Roman" w:hAnsi="Times New Roman" w:cs="Times New Roman"/>
          <w:b/>
          <w:sz w:val="25"/>
          <w:szCs w:val="25"/>
        </w:rPr>
        <w:t>E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>-1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="003A1F19">
        <w:rPr>
          <w:rFonts w:ascii="Times New Roman" w:hAnsi="Times New Roman" w:cs="Times New Roman"/>
          <w:b/>
          <w:sz w:val="25"/>
          <w:szCs w:val="25"/>
        </w:rPr>
        <w:t>1077</w:t>
      </w:r>
      <w:r w:rsidR="002C758B" w:rsidRPr="004657E2">
        <w:rPr>
          <w:rFonts w:ascii="Times New Roman" w:hAnsi="Times New Roman" w:cs="Times New Roman"/>
          <w:b/>
          <w:sz w:val="25"/>
          <w:szCs w:val="25"/>
        </w:rPr>
        <w:t xml:space="preserve"> is closed.</w:t>
      </w:r>
    </w:p>
    <w:p w14:paraId="6D9BFF31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499DC49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DA49C22" w14:textId="77777777" w:rsidR="00D54F4B" w:rsidRPr="004657E2" w:rsidRDefault="00D54F4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F06A65B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GREGORY J. KOPTA</w:t>
      </w:r>
    </w:p>
    <w:p w14:paraId="1D28E161" w14:textId="77777777" w:rsidR="002C758B" w:rsidRPr="004657E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4657E2"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2C758B" w:rsidRPr="004657E2" w:rsidSect="00D5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6947" w14:textId="77777777" w:rsidR="005554B6" w:rsidRDefault="005554B6" w:rsidP="009B1938">
      <w:r>
        <w:separator/>
      </w:r>
    </w:p>
  </w:endnote>
  <w:endnote w:type="continuationSeparator" w:id="0">
    <w:p w14:paraId="4023B550" w14:textId="77777777" w:rsidR="005554B6" w:rsidRDefault="005554B6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F44B1" w14:textId="77777777" w:rsidR="009822A5" w:rsidRDefault="00982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A3EA2" w14:textId="77777777" w:rsidR="009822A5" w:rsidRDefault="00982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3324" w14:textId="77777777" w:rsidR="009822A5" w:rsidRDefault="0098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76E12" w14:textId="77777777" w:rsidR="005554B6" w:rsidRDefault="005554B6" w:rsidP="009B1938">
      <w:r>
        <w:separator/>
      </w:r>
    </w:p>
  </w:footnote>
  <w:footnote w:type="continuationSeparator" w:id="0">
    <w:p w14:paraId="6E412207" w14:textId="77777777" w:rsidR="005554B6" w:rsidRDefault="005554B6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B238" w14:textId="77777777" w:rsidR="009822A5" w:rsidRDefault="00982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2F26" w14:textId="77777777" w:rsidR="009B1938" w:rsidRDefault="00D54F4B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TE-141077</w:t>
    </w:r>
    <w:r w:rsidR="009B1938">
      <w:tab/>
    </w:r>
    <w:r>
      <w:rPr>
        <w:rFonts w:ascii="Times New Roman" w:hAnsi="Times New Roman" w:cs="Times New Roman"/>
        <w:b/>
        <w:sz w:val="20"/>
        <w:szCs w:val="20"/>
      </w:rPr>
      <w:t>PAGE 2</w:t>
    </w:r>
  </w:p>
  <w:p w14:paraId="4F5BA084" w14:textId="77777777" w:rsidR="00D54F4B" w:rsidRPr="00D54F4B" w:rsidRDefault="00D54F4B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5A38" w14:textId="77777777" w:rsidR="009822A5" w:rsidRPr="009822A5" w:rsidRDefault="009822A5" w:rsidP="009822A5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August 25, </w:t>
    </w:r>
    <w:r>
      <w:rPr>
        <w:rFonts w:ascii="Times New Roman" w:hAnsi="Times New Roman" w:cs="Times New Roman"/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E640C"/>
    <w:rsid w:val="00165934"/>
    <w:rsid w:val="00190904"/>
    <w:rsid w:val="001B55E3"/>
    <w:rsid w:val="001C5AB1"/>
    <w:rsid w:val="001E1D7A"/>
    <w:rsid w:val="00211694"/>
    <w:rsid w:val="00265074"/>
    <w:rsid w:val="002C039A"/>
    <w:rsid w:val="002C2791"/>
    <w:rsid w:val="002C758B"/>
    <w:rsid w:val="003100D0"/>
    <w:rsid w:val="003A1F19"/>
    <w:rsid w:val="003C6997"/>
    <w:rsid w:val="003D0BAE"/>
    <w:rsid w:val="003E4E1F"/>
    <w:rsid w:val="004657E2"/>
    <w:rsid w:val="00552600"/>
    <w:rsid w:val="005554B6"/>
    <w:rsid w:val="005A6C74"/>
    <w:rsid w:val="005B611B"/>
    <w:rsid w:val="005C1BAD"/>
    <w:rsid w:val="00633DC7"/>
    <w:rsid w:val="00660FCF"/>
    <w:rsid w:val="00672F7B"/>
    <w:rsid w:val="006A41EE"/>
    <w:rsid w:val="006B7811"/>
    <w:rsid w:val="006E35D3"/>
    <w:rsid w:val="00724B6A"/>
    <w:rsid w:val="007A398E"/>
    <w:rsid w:val="008325F5"/>
    <w:rsid w:val="00840AB7"/>
    <w:rsid w:val="00934150"/>
    <w:rsid w:val="009822A5"/>
    <w:rsid w:val="00990B09"/>
    <w:rsid w:val="009B1938"/>
    <w:rsid w:val="00A14487"/>
    <w:rsid w:val="00A84C2A"/>
    <w:rsid w:val="00A94DA2"/>
    <w:rsid w:val="00AA0C55"/>
    <w:rsid w:val="00AC66A6"/>
    <w:rsid w:val="00AD259C"/>
    <w:rsid w:val="00AD3312"/>
    <w:rsid w:val="00AE273E"/>
    <w:rsid w:val="00B13041"/>
    <w:rsid w:val="00B82A94"/>
    <w:rsid w:val="00C61D93"/>
    <w:rsid w:val="00C6215B"/>
    <w:rsid w:val="00CE1083"/>
    <w:rsid w:val="00D01FEC"/>
    <w:rsid w:val="00D54F4B"/>
    <w:rsid w:val="00DA1B86"/>
    <w:rsid w:val="00DD2A47"/>
    <w:rsid w:val="00E111C3"/>
    <w:rsid w:val="00E25F39"/>
    <w:rsid w:val="00E7059A"/>
    <w:rsid w:val="00EA3D84"/>
    <w:rsid w:val="00EC547D"/>
    <w:rsid w:val="00F163B8"/>
    <w:rsid w:val="00F21B6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569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2028C5F160E9489C5E25524DF7592D" ma:contentTypeVersion="175" ma:contentTypeDescription="" ma:contentTypeScope="" ma:versionID="8666346f98a47149c8c2142c7a5616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2014-08-25T16:35:06+00:00</Date1>
    <IsDocumentOrder xmlns="dc463f71-b30c-4ab2-9473-d307f9d35888" xsi:nil="true"/>
    <IsHighlyConfidential xmlns="dc463f71-b30c-4ab2-9473-d307f9d35888">false</IsHighlyConfidential>
    <CaseCompanyNames xmlns="dc463f71-b30c-4ab2-9473-d307f9d35888">Ryan's Express Motorcoach DBA Ryan's Express Motorcoach a California Corporation</CaseCompanyNames>
    <DocketNumber xmlns="dc463f71-b30c-4ab2-9473-d307f9d35888">141077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4EFC68-7D8A-4601-915B-F58B915ED504}"/>
</file>

<file path=customXml/itemProps2.xml><?xml version="1.0" encoding="utf-8"?>
<ds:datastoreItem xmlns:ds="http://schemas.openxmlformats.org/officeDocument/2006/customXml" ds:itemID="{398E3063-8270-49D5-8184-65C87ED90A8E}"/>
</file>

<file path=customXml/itemProps3.xml><?xml version="1.0" encoding="utf-8"?>
<ds:datastoreItem xmlns:ds="http://schemas.openxmlformats.org/officeDocument/2006/customXml" ds:itemID="{8A288884-B992-4533-B555-A260E384A5E8}"/>
</file>

<file path=customXml/itemProps4.xml><?xml version="1.0" encoding="utf-8"?>
<ds:datastoreItem xmlns:ds="http://schemas.openxmlformats.org/officeDocument/2006/customXml" ds:itemID="{06808D43-38CB-420A-B3AE-199E1F550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2014-08-25T15:21:00Z</dcterms:created>
  <dcterms:modified xsi:type="dcterms:W3CDTF">2014-08-25T15:21:00Z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0x0101006E56B4D1795A2E4DB2F0B01679ED314A00462028C5F160E9489C5E25524DF7592D</vt:lpwstr>
  </property>
  <property fmtid="{D5CDD505-2E9C-101B-9397-08002B2CF9AE}" pid="3" name="_docset_NoMedatataSyncRequired">
    <vt:lpwstr>False</vt:lpwstr>
  </property>
</Properties>
</file>