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68" w:rsidRPr="001A6AB2" w:rsidRDefault="001A6AB2">
      <w:pPr>
        <w:rPr>
          <w:rFonts w:ascii="Times New Roman" w:hAnsi="Times New Roman" w:cs="Times New Roman"/>
          <w:sz w:val="24"/>
          <w:szCs w:val="24"/>
        </w:rPr>
      </w:pPr>
      <w:r w:rsidRPr="001A6AB2">
        <w:rPr>
          <w:rFonts w:ascii="Times New Roman" w:hAnsi="Times New Roman" w:cs="Times New Roman"/>
          <w:sz w:val="24"/>
          <w:szCs w:val="24"/>
        </w:rPr>
        <w:t>April 18, 2013</w:t>
      </w:r>
    </w:p>
    <w:p w:rsidR="001A6AB2" w:rsidRDefault="001A6AB2">
      <w:pPr>
        <w:rPr>
          <w:rFonts w:ascii="Times New Roman" w:hAnsi="Times New Roman" w:cs="Times New Roman"/>
          <w:sz w:val="24"/>
          <w:szCs w:val="24"/>
        </w:rPr>
      </w:pPr>
      <w:r w:rsidRPr="001A6AB2">
        <w:rPr>
          <w:rFonts w:ascii="Times New Roman" w:hAnsi="Times New Roman" w:cs="Times New Roman"/>
          <w:sz w:val="24"/>
          <w:szCs w:val="24"/>
        </w:rPr>
        <w:t>Re: Docket A-130355 Rulemaking to Consider Possible Corrections and Changes in Rules in WAC 480-07, Relating to Procedural Rules.</w:t>
      </w:r>
    </w:p>
    <w:p w:rsidR="00D80676" w:rsidRPr="001A6AB2" w:rsidRDefault="00D80676">
      <w:pPr>
        <w:rPr>
          <w:rFonts w:ascii="Times New Roman" w:hAnsi="Times New Roman" w:cs="Times New Roman"/>
          <w:sz w:val="24"/>
          <w:szCs w:val="24"/>
        </w:rPr>
      </w:pPr>
      <w:r>
        <w:rPr>
          <w:rFonts w:ascii="Times New Roman" w:hAnsi="Times New Roman" w:cs="Times New Roman"/>
          <w:sz w:val="24"/>
          <w:szCs w:val="24"/>
        </w:rPr>
        <w:t>Title: Participant’s Experiences Relating to Current IRP Rules</w:t>
      </w:r>
    </w:p>
    <w:p w:rsidR="001A6AB2" w:rsidRPr="001A6AB2" w:rsidRDefault="001A6AB2" w:rsidP="00862510">
      <w:pPr>
        <w:spacing w:after="0"/>
        <w:rPr>
          <w:rFonts w:ascii="Times New Roman" w:hAnsi="Times New Roman" w:cs="Times New Roman"/>
          <w:sz w:val="24"/>
          <w:szCs w:val="24"/>
        </w:rPr>
      </w:pPr>
      <w:r w:rsidRPr="001A6AB2">
        <w:rPr>
          <w:rFonts w:ascii="Times New Roman" w:hAnsi="Times New Roman" w:cs="Times New Roman"/>
          <w:sz w:val="24"/>
          <w:szCs w:val="24"/>
        </w:rPr>
        <w:t>From: James Adcock</w:t>
      </w:r>
    </w:p>
    <w:p w:rsidR="001A6AB2" w:rsidRDefault="001A6AB2" w:rsidP="00862510">
      <w:pPr>
        <w:spacing w:after="0"/>
        <w:rPr>
          <w:rFonts w:ascii="Times New Roman" w:hAnsi="Times New Roman" w:cs="Times New Roman"/>
          <w:sz w:val="24"/>
          <w:szCs w:val="24"/>
        </w:rPr>
      </w:pPr>
      <w:r w:rsidRPr="001A6AB2">
        <w:rPr>
          <w:rFonts w:ascii="Times New Roman" w:hAnsi="Times New Roman" w:cs="Times New Roman"/>
          <w:sz w:val="24"/>
          <w:szCs w:val="24"/>
        </w:rPr>
        <w:t>Electrical Engineer, Ratepayer, and IRP Participant</w:t>
      </w:r>
    </w:p>
    <w:p w:rsidR="001A6AB2" w:rsidRDefault="001A6AB2" w:rsidP="00862510">
      <w:pPr>
        <w:spacing w:after="0"/>
        <w:rPr>
          <w:rFonts w:ascii="Times New Roman" w:hAnsi="Times New Roman" w:cs="Times New Roman"/>
          <w:sz w:val="24"/>
          <w:szCs w:val="24"/>
        </w:rPr>
      </w:pPr>
      <w:r>
        <w:rPr>
          <w:rFonts w:ascii="Times New Roman" w:hAnsi="Times New Roman" w:cs="Times New Roman"/>
          <w:sz w:val="24"/>
          <w:szCs w:val="24"/>
        </w:rPr>
        <w:t>5005 155</w:t>
      </w:r>
      <w:r w:rsidRPr="001A6AB2">
        <w:rPr>
          <w:rFonts w:ascii="Times New Roman" w:hAnsi="Times New Roman" w:cs="Times New Roman"/>
          <w:sz w:val="24"/>
          <w:szCs w:val="24"/>
          <w:vertAlign w:val="superscript"/>
        </w:rPr>
        <w:t>th</w:t>
      </w:r>
      <w:r>
        <w:rPr>
          <w:rFonts w:ascii="Times New Roman" w:hAnsi="Times New Roman" w:cs="Times New Roman"/>
          <w:sz w:val="24"/>
          <w:szCs w:val="24"/>
        </w:rPr>
        <w:t xml:space="preserve"> PL SE</w:t>
      </w:r>
    </w:p>
    <w:p w:rsidR="001A6AB2" w:rsidRDefault="001A6AB2" w:rsidP="00862510">
      <w:pPr>
        <w:spacing w:after="0"/>
        <w:rPr>
          <w:rFonts w:ascii="Times New Roman" w:hAnsi="Times New Roman" w:cs="Times New Roman"/>
          <w:sz w:val="24"/>
          <w:szCs w:val="24"/>
        </w:rPr>
      </w:pPr>
      <w:r>
        <w:rPr>
          <w:rFonts w:ascii="Times New Roman" w:hAnsi="Times New Roman" w:cs="Times New Roman"/>
          <w:sz w:val="24"/>
          <w:szCs w:val="24"/>
        </w:rPr>
        <w:t>Bellevue WA, 98006</w:t>
      </w:r>
    </w:p>
    <w:p w:rsidR="001A6AB2" w:rsidRDefault="001A6AB2" w:rsidP="00862510">
      <w:pPr>
        <w:spacing w:after="0"/>
        <w:rPr>
          <w:rFonts w:ascii="Times New Roman" w:hAnsi="Times New Roman" w:cs="Times New Roman"/>
          <w:sz w:val="24"/>
          <w:szCs w:val="24"/>
        </w:rPr>
      </w:pPr>
      <w:hyperlink r:id="rId5" w:history="1">
        <w:r w:rsidRPr="00BE4CBD">
          <w:rPr>
            <w:rStyle w:val="Hyperlink"/>
            <w:rFonts w:ascii="Times New Roman" w:hAnsi="Times New Roman" w:cs="Times New Roman"/>
            <w:sz w:val="24"/>
            <w:szCs w:val="24"/>
          </w:rPr>
          <w:t>jimad@msn.com</w:t>
        </w:r>
      </w:hyperlink>
    </w:p>
    <w:p w:rsidR="001A6AB2" w:rsidRDefault="001A6AB2">
      <w:pPr>
        <w:rPr>
          <w:rFonts w:ascii="Times New Roman" w:hAnsi="Times New Roman" w:cs="Times New Roman"/>
          <w:sz w:val="24"/>
          <w:szCs w:val="24"/>
        </w:rPr>
      </w:pPr>
    </w:p>
    <w:p w:rsidR="001A6AB2" w:rsidRDefault="001A6AB2">
      <w:pPr>
        <w:rPr>
          <w:rFonts w:ascii="Times New Roman" w:hAnsi="Times New Roman" w:cs="Times New Roman"/>
          <w:sz w:val="24"/>
          <w:szCs w:val="24"/>
        </w:rPr>
      </w:pPr>
      <w:r>
        <w:rPr>
          <w:rFonts w:ascii="Times New Roman" w:hAnsi="Times New Roman" w:cs="Times New Roman"/>
          <w:sz w:val="24"/>
          <w:szCs w:val="24"/>
        </w:rPr>
        <w:t>Thank you for this opportunity to comment on the possible changes to the procedural rules.  I would like to comment into problems that I have experienced re the rules and my participation in the IRP Process.</w:t>
      </w:r>
    </w:p>
    <w:p w:rsidR="001A6AB2" w:rsidRDefault="001A6AB2">
      <w:pPr>
        <w:rPr>
          <w:rFonts w:ascii="Times New Roman" w:hAnsi="Times New Roman" w:cs="Times New Roman"/>
          <w:sz w:val="24"/>
          <w:szCs w:val="24"/>
        </w:rPr>
      </w:pPr>
      <w:r>
        <w:rPr>
          <w:rFonts w:ascii="Times New Roman" w:hAnsi="Times New Roman" w:cs="Times New Roman"/>
          <w:sz w:val="24"/>
          <w:szCs w:val="24"/>
        </w:rPr>
        <w:t>In general State and Local governments grant monopoly status to utilities.  In exchange these utilities are regulated in order to prevent abuse of that monopoly status and to prevent extension of that monopoly into new areas of commerce.  One would expect utilities to try to stretch their monopoly powers as far a</w:t>
      </w:r>
      <w:r w:rsidR="0086767C">
        <w:rPr>
          <w:rFonts w:ascii="Times New Roman" w:hAnsi="Times New Roman" w:cs="Times New Roman"/>
          <w:sz w:val="24"/>
          <w:szCs w:val="24"/>
        </w:rPr>
        <w:t>s</w:t>
      </w:r>
      <w:r>
        <w:rPr>
          <w:rFonts w:ascii="Times New Roman" w:hAnsi="Times New Roman" w:cs="Times New Roman"/>
          <w:sz w:val="24"/>
          <w:szCs w:val="24"/>
        </w:rPr>
        <w:t xml:space="preserve"> possible, and in turn ratepayers push back in a number of areas against that perceived abuse, including against costs that the utility imposes on human society, both directly via rates, and also indirectly, through abuse of monopoly powers, and via the </w:t>
      </w:r>
      <w:r w:rsidR="0086767C">
        <w:rPr>
          <w:rFonts w:ascii="Times New Roman" w:hAnsi="Times New Roman" w:cs="Times New Roman"/>
          <w:sz w:val="24"/>
          <w:szCs w:val="24"/>
        </w:rPr>
        <w:t xml:space="preserve">imposed </w:t>
      </w:r>
      <w:r>
        <w:rPr>
          <w:rFonts w:ascii="Times New Roman" w:hAnsi="Times New Roman" w:cs="Times New Roman"/>
          <w:sz w:val="24"/>
          <w:szCs w:val="24"/>
        </w:rPr>
        <w:t>external costs of environmental damages</w:t>
      </w:r>
      <w:r w:rsidR="0086767C">
        <w:rPr>
          <w:rFonts w:ascii="Times New Roman" w:hAnsi="Times New Roman" w:cs="Times New Roman"/>
          <w:sz w:val="24"/>
          <w:szCs w:val="24"/>
        </w:rPr>
        <w:t xml:space="preserve"> caused by the utilities choice of generating technology and fuels</w:t>
      </w:r>
      <w:r w:rsidR="00134C73">
        <w:rPr>
          <w:rFonts w:ascii="Times New Roman" w:hAnsi="Times New Roman" w:cs="Times New Roman"/>
          <w:sz w:val="24"/>
          <w:szCs w:val="24"/>
        </w:rPr>
        <w:t>. WUTC and AG in turn have the</w:t>
      </w:r>
      <w:r>
        <w:rPr>
          <w:rFonts w:ascii="Times New Roman" w:hAnsi="Times New Roman" w:cs="Times New Roman"/>
          <w:sz w:val="24"/>
          <w:szCs w:val="24"/>
        </w:rPr>
        <w:t xml:space="preserve"> role to weigh these two competing forces, allowing utilities a fair profit, and only a fair profit, </w:t>
      </w:r>
      <w:r w:rsidR="0086767C">
        <w:rPr>
          <w:rFonts w:ascii="Times New Roman" w:hAnsi="Times New Roman" w:cs="Times New Roman"/>
          <w:sz w:val="24"/>
          <w:szCs w:val="24"/>
        </w:rPr>
        <w:t>while at the same time minimizing external costs, including the abuse of monopoly powers and environmental damages raising costs, including existence costs, to human society.</w:t>
      </w:r>
    </w:p>
    <w:p w:rsidR="00787EE3" w:rsidRDefault="0086767C">
      <w:pPr>
        <w:rPr>
          <w:rFonts w:ascii="Times New Roman" w:hAnsi="Times New Roman" w:cs="Times New Roman"/>
          <w:sz w:val="24"/>
          <w:szCs w:val="24"/>
        </w:rPr>
      </w:pPr>
      <w:r>
        <w:rPr>
          <w:rFonts w:ascii="Times New Roman" w:hAnsi="Times New Roman" w:cs="Times New Roman"/>
          <w:sz w:val="24"/>
          <w:szCs w:val="24"/>
        </w:rPr>
        <w:t xml:space="preserve">As we have come to understand that traditional utility behavior in burning fossil fuels is extremely destructive to human society, and that this behavior needs to change immediately, one can expect strong pushback from utilities in trying to protect their </w:t>
      </w:r>
      <w:r w:rsidR="00384797">
        <w:rPr>
          <w:rFonts w:ascii="Times New Roman" w:hAnsi="Times New Roman" w:cs="Times New Roman"/>
          <w:sz w:val="24"/>
          <w:szCs w:val="24"/>
        </w:rPr>
        <w:t>existing fossil fuel generation</w:t>
      </w:r>
      <w:r>
        <w:rPr>
          <w:rFonts w:ascii="Times New Roman" w:hAnsi="Times New Roman" w:cs="Times New Roman"/>
          <w:sz w:val="24"/>
          <w:szCs w:val="24"/>
        </w:rPr>
        <w:t xml:space="preserve"> from the requirement to change</w:t>
      </w:r>
      <w:r w:rsidR="00384797">
        <w:rPr>
          <w:rFonts w:ascii="Times New Roman" w:hAnsi="Times New Roman" w:cs="Times New Roman"/>
          <w:sz w:val="24"/>
          <w:szCs w:val="24"/>
        </w:rPr>
        <w:t xml:space="preserve"> – even if only to avoid or delay </w:t>
      </w:r>
      <w:r w:rsidR="008B168B">
        <w:rPr>
          <w:rFonts w:ascii="Times New Roman" w:hAnsi="Times New Roman" w:cs="Times New Roman"/>
          <w:sz w:val="24"/>
          <w:szCs w:val="24"/>
        </w:rPr>
        <w:t xml:space="preserve">recognizing </w:t>
      </w:r>
      <w:r w:rsidR="00384797">
        <w:rPr>
          <w:rFonts w:ascii="Times New Roman" w:hAnsi="Times New Roman" w:cs="Times New Roman"/>
          <w:sz w:val="24"/>
          <w:szCs w:val="24"/>
        </w:rPr>
        <w:t>retirement costs</w:t>
      </w:r>
      <w:r>
        <w:rPr>
          <w:rFonts w:ascii="Times New Roman" w:hAnsi="Times New Roman" w:cs="Times New Roman"/>
          <w:sz w:val="24"/>
          <w:szCs w:val="24"/>
        </w:rPr>
        <w:t xml:space="preserve">.  This then </w:t>
      </w:r>
      <w:r w:rsidR="00D80676">
        <w:rPr>
          <w:rFonts w:ascii="Times New Roman" w:hAnsi="Times New Roman" w:cs="Times New Roman"/>
          <w:sz w:val="24"/>
          <w:szCs w:val="24"/>
        </w:rPr>
        <w:t>leads to a very strong conflict between:</w:t>
      </w:r>
      <w:r>
        <w:rPr>
          <w:rFonts w:ascii="Times New Roman" w:hAnsi="Times New Roman" w:cs="Times New Roman"/>
          <w:sz w:val="24"/>
          <w:szCs w:val="24"/>
        </w:rPr>
        <w:t xml:space="preserve"> those who believe that the on-goin</w:t>
      </w:r>
      <w:r w:rsidR="00876B27">
        <w:rPr>
          <w:rFonts w:ascii="Times New Roman" w:hAnsi="Times New Roman" w:cs="Times New Roman"/>
          <w:sz w:val="24"/>
          <w:szCs w:val="24"/>
        </w:rPr>
        <w:t>g preservation of the planet as required for</w:t>
      </w:r>
      <w:r>
        <w:rPr>
          <w:rFonts w:ascii="Times New Roman" w:hAnsi="Times New Roman" w:cs="Times New Roman"/>
          <w:sz w:val="24"/>
          <w:szCs w:val="24"/>
        </w:rPr>
        <w:t xml:space="preserve"> the </w:t>
      </w:r>
      <w:r w:rsidR="00ED727D">
        <w:rPr>
          <w:rFonts w:ascii="Times New Roman" w:hAnsi="Times New Roman" w:cs="Times New Roman"/>
          <w:sz w:val="24"/>
          <w:szCs w:val="24"/>
        </w:rPr>
        <w:t xml:space="preserve">continued existence </w:t>
      </w:r>
      <w:r>
        <w:rPr>
          <w:rFonts w:ascii="Times New Roman" w:hAnsi="Times New Roman" w:cs="Times New Roman"/>
          <w:sz w:val="24"/>
          <w:szCs w:val="24"/>
        </w:rPr>
        <w:t xml:space="preserve">human race is a prime </w:t>
      </w:r>
      <w:r w:rsidR="0094037E">
        <w:rPr>
          <w:rFonts w:ascii="Times New Roman" w:hAnsi="Times New Roman" w:cs="Times New Roman"/>
          <w:sz w:val="24"/>
          <w:szCs w:val="24"/>
        </w:rPr>
        <w:t xml:space="preserve">legal, religious, and </w:t>
      </w:r>
      <w:r>
        <w:rPr>
          <w:rFonts w:ascii="Times New Roman" w:hAnsi="Times New Roman" w:cs="Times New Roman"/>
          <w:sz w:val="24"/>
          <w:szCs w:val="24"/>
        </w:rPr>
        <w:t xml:space="preserve">moral </w:t>
      </w:r>
      <w:r w:rsidR="00C83E0C">
        <w:rPr>
          <w:rFonts w:ascii="Times New Roman" w:hAnsi="Times New Roman" w:cs="Times New Roman"/>
          <w:sz w:val="24"/>
          <w:szCs w:val="24"/>
        </w:rPr>
        <w:t>imperative</w:t>
      </w:r>
      <w:r>
        <w:rPr>
          <w:rFonts w:ascii="Times New Roman" w:hAnsi="Times New Roman" w:cs="Times New Roman"/>
          <w:sz w:val="24"/>
          <w:szCs w:val="24"/>
        </w:rPr>
        <w:t>, and that being forced as ratepayers by the powers of government to buy a product strongl</w:t>
      </w:r>
      <w:r w:rsidR="00C83E0C">
        <w:rPr>
          <w:rFonts w:ascii="Times New Roman" w:hAnsi="Times New Roman" w:cs="Times New Roman"/>
          <w:sz w:val="24"/>
          <w:szCs w:val="24"/>
        </w:rPr>
        <w:t>y in conflict with this</w:t>
      </w:r>
      <w:r>
        <w:rPr>
          <w:rFonts w:ascii="Times New Roman" w:hAnsi="Times New Roman" w:cs="Times New Roman"/>
          <w:sz w:val="24"/>
          <w:szCs w:val="24"/>
        </w:rPr>
        <w:t xml:space="preserve"> </w:t>
      </w:r>
      <w:r w:rsidR="00C83E0C">
        <w:rPr>
          <w:rFonts w:ascii="Times New Roman" w:hAnsi="Times New Roman" w:cs="Times New Roman"/>
          <w:sz w:val="24"/>
          <w:szCs w:val="24"/>
        </w:rPr>
        <w:t>imperative</w:t>
      </w:r>
      <w:r>
        <w:rPr>
          <w:rFonts w:ascii="Times New Roman" w:hAnsi="Times New Roman" w:cs="Times New Roman"/>
          <w:sz w:val="24"/>
          <w:szCs w:val="24"/>
        </w:rPr>
        <w:t xml:space="preserve"> is </w:t>
      </w:r>
      <w:r w:rsidR="00134C73">
        <w:rPr>
          <w:rFonts w:ascii="Times New Roman" w:hAnsi="Times New Roman" w:cs="Times New Roman"/>
          <w:sz w:val="24"/>
          <w:szCs w:val="24"/>
        </w:rPr>
        <w:t xml:space="preserve">highly </w:t>
      </w:r>
      <w:r w:rsidR="00876B27">
        <w:rPr>
          <w:rFonts w:ascii="Times New Roman" w:hAnsi="Times New Roman" w:cs="Times New Roman"/>
          <w:sz w:val="24"/>
          <w:szCs w:val="24"/>
        </w:rPr>
        <w:t xml:space="preserve">morally </w:t>
      </w:r>
      <w:r w:rsidR="00C83E0C">
        <w:rPr>
          <w:rFonts w:ascii="Times New Roman" w:hAnsi="Times New Roman" w:cs="Times New Roman"/>
          <w:sz w:val="24"/>
          <w:szCs w:val="24"/>
        </w:rPr>
        <w:t>offensive;</w:t>
      </w:r>
      <w:r>
        <w:rPr>
          <w:rFonts w:ascii="Times New Roman" w:hAnsi="Times New Roman" w:cs="Times New Roman"/>
          <w:sz w:val="24"/>
          <w:szCs w:val="24"/>
        </w:rPr>
        <w:t xml:space="preserve"> and conversely the utilities</w:t>
      </w:r>
      <w:r w:rsidR="0094037E">
        <w:rPr>
          <w:rFonts w:ascii="Times New Roman" w:hAnsi="Times New Roman" w:cs="Times New Roman"/>
          <w:sz w:val="24"/>
          <w:szCs w:val="24"/>
        </w:rPr>
        <w:t>’</w:t>
      </w:r>
      <w:r>
        <w:rPr>
          <w:rFonts w:ascii="Times New Roman" w:hAnsi="Times New Roman" w:cs="Times New Roman"/>
          <w:sz w:val="24"/>
          <w:szCs w:val="24"/>
        </w:rPr>
        <w:t xml:space="preserve"> belief that they should be permitted to continue their “</w:t>
      </w:r>
      <w:r w:rsidR="00D11344">
        <w:rPr>
          <w:rFonts w:ascii="Times New Roman" w:hAnsi="Times New Roman" w:cs="Times New Roman"/>
          <w:sz w:val="24"/>
          <w:szCs w:val="24"/>
        </w:rPr>
        <w:t>Business As U</w:t>
      </w:r>
      <w:r w:rsidR="00134C73">
        <w:rPr>
          <w:rFonts w:ascii="Times New Roman" w:hAnsi="Times New Roman" w:cs="Times New Roman"/>
          <w:sz w:val="24"/>
          <w:szCs w:val="24"/>
        </w:rPr>
        <w:t>sual</w:t>
      </w:r>
      <w:r>
        <w:rPr>
          <w:rFonts w:ascii="Times New Roman" w:hAnsi="Times New Roman" w:cs="Times New Roman"/>
          <w:sz w:val="24"/>
          <w:szCs w:val="24"/>
        </w:rPr>
        <w:t>”</w:t>
      </w:r>
      <w:r w:rsidR="00134C73">
        <w:rPr>
          <w:rFonts w:ascii="Times New Roman" w:hAnsi="Times New Roman" w:cs="Times New Roman"/>
          <w:sz w:val="24"/>
          <w:szCs w:val="24"/>
        </w:rPr>
        <w:t xml:space="preserve"> as they have done for the last 100+ years.</w:t>
      </w:r>
      <w:r w:rsidR="00787EE3">
        <w:rPr>
          <w:rFonts w:ascii="Times New Roman" w:hAnsi="Times New Roman" w:cs="Times New Roman"/>
          <w:sz w:val="24"/>
          <w:szCs w:val="24"/>
        </w:rPr>
        <w:t xml:space="preserve"> </w:t>
      </w:r>
      <w:r w:rsidR="00A41EF0">
        <w:rPr>
          <w:rFonts w:ascii="Times New Roman" w:hAnsi="Times New Roman" w:cs="Times New Roman"/>
          <w:sz w:val="24"/>
          <w:szCs w:val="24"/>
        </w:rPr>
        <w:t xml:space="preserve">This conflict in turn reflects the well-known “Prisoner’s Dilemma” aspect of </w:t>
      </w:r>
      <w:r w:rsidR="0094037E">
        <w:rPr>
          <w:rFonts w:ascii="Times New Roman" w:hAnsi="Times New Roman" w:cs="Times New Roman"/>
          <w:sz w:val="24"/>
          <w:szCs w:val="24"/>
        </w:rPr>
        <w:t xml:space="preserve">the </w:t>
      </w:r>
      <w:r w:rsidR="00A41EF0">
        <w:rPr>
          <w:rFonts w:ascii="Times New Roman" w:hAnsi="Times New Roman" w:cs="Times New Roman"/>
          <w:sz w:val="24"/>
          <w:szCs w:val="24"/>
        </w:rPr>
        <w:t xml:space="preserve">environmental damages: One solution (supported by ratepayers and </w:t>
      </w:r>
      <w:r w:rsidR="007965C9">
        <w:rPr>
          <w:rFonts w:ascii="Times New Roman" w:hAnsi="Times New Roman" w:cs="Times New Roman"/>
          <w:sz w:val="24"/>
          <w:szCs w:val="24"/>
        </w:rPr>
        <w:t>by the legislature’s</w:t>
      </w:r>
      <w:r w:rsidR="00A41EF0">
        <w:rPr>
          <w:rFonts w:ascii="Times New Roman" w:hAnsi="Times New Roman" w:cs="Times New Roman"/>
          <w:sz w:val="24"/>
          <w:szCs w:val="24"/>
        </w:rPr>
        <w:t xml:space="preserve"> findings) sa</w:t>
      </w:r>
      <w:r w:rsidR="00876B27">
        <w:rPr>
          <w:rFonts w:ascii="Times New Roman" w:hAnsi="Times New Roman" w:cs="Times New Roman"/>
          <w:sz w:val="24"/>
          <w:szCs w:val="24"/>
        </w:rPr>
        <w:t xml:space="preserve">ys that we must do our part </w:t>
      </w:r>
      <w:r w:rsidR="00A41EF0">
        <w:rPr>
          <w:rFonts w:ascii="Times New Roman" w:hAnsi="Times New Roman" w:cs="Times New Roman"/>
          <w:sz w:val="24"/>
          <w:szCs w:val="24"/>
        </w:rPr>
        <w:t>so that the planet and the human race can be saved. The Utilities state the other possible solution to the Prisoner’s Dilemma: That the planet and the human race will not be saved, and therefore we should act selfishly to minimize our internal costs and maximize our external costs at the expense of all others. Either position, the utilities</w:t>
      </w:r>
      <w:r w:rsidR="0094037E">
        <w:rPr>
          <w:rFonts w:ascii="Times New Roman" w:hAnsi="Times New Roman" w:cs="Times New Roman"/>
          <w:sz w:val="24"/>
          <w:szCs w:val="24"/>
        </w:rPr>
        <w:t>’</w:t>
      </w:r>
      <w:r w:rsidR="00A41EF0">
        <w:rPr>
          <w:rFonts w:ascii="Times New Roman" w:hAnsi="Times New Roman" w:cs="Times New Roman"/>
          <w:sz w:val="24"/>
          <w:szCs w:val="24"/>
        </w:rPr>
        <w:t xml:space="preserve"> selfish one, or the ratepayers</w:t>
      </w:r>
      <w:r w:rsidR="0094037E">
        <w:rPr>
          <w:rFonts w:ascii="Times New Roman" w:hAnsi="Times New Roman" w:cs="Times New Roman"/>
          <w:sz w:val="24"/>
          <w:szCs w:val="24"/>
        </w:rPr>
        <w:t>’</w:t>
      </w:r>
      <w:r w:rsidR="00A41EF0">
        <w:rPr>
          <w:rFonts w:ascii="Times New Roman" w:hAnsi="Times New Roman" w:cs="Times New Roman"/>
          <w:sz w:val="24"/>
          <w:szCs w:val="24"/>
        </w:rPr>
        <w:t xml:space="preserve"> altruistic o</w:t>
      </w:r>
      <w:r w:rsidR="0094037E">
        <w:rPr>
          <w:rFonts w:ascii="Times New Roman" w:hAnsi="Times New Roman" w:cs="Times New Roman"/>
          <w:sz w:val="24"/>
          <w:szCs w:val="24"/>
        </w:rPr>
        <w:t>ne, is entirely self-</w:t>
      </w:r>
      <w:r w:rsidR="0094037E">
        <w:rPr>
          <w:rFonts w:ascii="Times New Roman" w:hAnsi="Times New Roman" w:cs="Times New Roman"/>
          <w:sz w:val="24"/>
          <w:szCs w:val="24"/>
        </w:rPr>
        <w:lastRenderedPageBreak/>
        <w:t>consistent:</w:t>
      </w:r>
      <w:r w:rsidR="00A41EF0">
        <w:rPr>
          <w:rFonts w:ascii="Times New Roman" w:hAnsi="Times New Roman" w:cs="Times New Roman"/>
          <w:sz w:val="24"/>
          <w:szCs w:val="24"/>
        </w:rPr>
        <w:t xml:space="preserve"> If we believe the planet and the human race can be saved, then they can be saved.  If we believe they cannot be saved, then they cannot be saved.</w:t>
      </w:r>
      <w:r w:rsidR="007965C9">
        <w:rPr>
          <w:rFonts w:ascii="Times New Roman" w:hAnsi="Times New Roman" w:cs="Times New Roman"/>
          <w:sz w:val="24"/>
          <w:szCs w:val="24"/>
        </w:rPr>
        <w:t xml:space="preserve"> But the legislature has consistently found that we need to “</w:t>
      </w:r>
      <w:r w:rsidR="00862510">
        <w:rPr>
          <w:rFonts w:ascii="Times New Roman" w:hAnsi="Times New Roman" w:cs="Times New Roman"/>
          <w:sz w:val="24"/>
          <w:szCs w:val="24"/>
        </w:rPr>
        <w:t>do our part</w:t>
      </w:r>
      <w:r w:rsidR="007965C9">
        <w:rPr>
          <w:rFonts w:ascii="Times New Roman" w:hAnsi="Times New Roman" w:cs="Times New Roman"/>
          <w:sz w:val="24"/>
          <w:szCs w:val="24"/>
        </w:rPr>
        <w:t>”</w:t>
      </w:r>
      <w:r w:rsidR="00862510">
        <w:rPr>
          <w:rFonts w:ascii="Times New Roman" w:hAnsi="Times New Roman" w:cs="Times New Roman"/>
          <w:sz w:val="24"/>
          <w:szCs w:val="24"/>
        </w:rPr>
        <w:t xml:space="preserve"> to save the planet and the human race. Does WUTC staff and Commission need to support the legislative findings, or </w:t>
      </w:r>
      <w:r w:rsidR="00876B27">
        <w:rPr>
          <w:rFonts w:ascii="Times New Roman" w:hAnsi="Times New Roman" w:cs="Times New Roman"/>
          <w:sz w:val="24"/>
          <w:szCs w:val="24"/>
        </w:rPr>
        <w:t xml:space="preserve">to </w:t>
      </w:r>
      <w:r w:rsidR="00862510">
        <w:rPr>
          <w:rFonts w:ascii="Times New Roman" w:hAnsi="Times New Roman" w:cs="Times New Roman"/>
          <w:sz w:val="24"/>
          <w:szCs w:val="24"/>
        </w:rPr>
        <w:t>ignore them?</w:t>
      </w:r>
      <w:r w:rsidR="00876B27">
        <w:rPr>
          <w:rFonts w:ascii="Times New Roman" w:hAnsi="Times New Roman" w:cs="Times New Roman"/>
          <w:sz w:val="24"/>
          <w:szCs w:val="24"/>
        </w:rPr>
        <w:t xml:space="preserve"> Ignore I-937 as merely coming from the voters, or support it as a statement of law?</w:t>
      </w:r>
    </w:p>
    <w:p w:rsidR="00743625" w:rsidRDefault="0086767C">
      <w:pPr>
        <w:rPr>
          <w:rFonts w:ascii="Times New Roman" w:hAnsi="Times New Roman" w:cs="Times New Roman"/>
          <w:sz w:val="24"/>
          <w:szCs w:val="24"/>
        </w:rPr>
      </w:pPr>
      <w:r>
        <w:rPr>
          <w:rFonts w:ascii="Times New Roman" w:hAnsi="Times New Roman" w:cs="Times New Roman"/>
          <w:sz w:val="24"/>
          <w:szCs w:val="24"/>
        </w:rPr>
        <w:t xml:space="preserve">The question then becomes what are the rules of “fair play” in this conflict, particularly in the context of the IRP which requires “Public Participation” in creation of the IRP, and which requires </w:t>
      </w:r>
      <w:r w:rsidR="00787EE3">
        <w:rPr>
          <w:rFonts w:ascii="Times New Roman" w:hAnsi="Times New Roman" w:cs="Times New Roman"/>
          <w:sz w:val="24"/>
          <w:szCs w:val="24"/>
        </w:rPr>
        <w:t xml:space="preserve">consideration of the environmental damages imposed on human society in </w:t>
      </w:r>
      <w:r w:rsidR="00787EE3" w:rsidRPr="00787EE3">
        <w:rPr>
          <w:rFonts w:ascii="Times New Roman" w:hAnsi="Times New Roman" w:cs="Times New Roman"/>
          <w:sz w:val="24"/>
          <w:szCs w:val="24"/>
        </w:rPr>
        <w:t xml:space="preserve">WAC 480-100-238 (b) </w:t>
      </w:r>
      <w:r w:rsidR="00134C73">
        <w:rPr>
          <w:rFonts w:ascii="Times New Roman" w:hAnsi="Times New Roman" w:cs="Times New Roman"/>
          <w:sz w:val="24"/>
          <w:szCs w:val="24"/>
        </w:rPr>
        <w:t>‘</w:t>
      </w:r>
      <w:r w:rsidR="00787EE3" w:rsidRPr="00787EE3">
        <w:rPr>
          <w:rFonts w:ascii="Times New Roman" w:hAnsi="Times New Roman" w:cs="Times New Roman"/>
          <w:sz w:val="24"/>
          <w:szCs w:val="24"/>
        </w:rPr>
        <w:t>“</w:t>
      </w:r>
      <w:r w:rsidR="00134C73">
        <w:rPr>
          <w:rFonts w:ascii="Times New Roman" w:hAnsi="Times New Roman" w:cs="Times New Roman"/>
          <w:sz w:val="24"/>
          <w:szCs w:val="24"/>
        </w:rPr>
        <w:t>Lowest reasonable cost”</w:t>
      </w:r>
      <w:r w:rsidR="00787EE3" w:rsidRPr="00787EE3">
        <w:rPr>
          <w:rFonts w:ascii="Times New Roman" w:hAnsi="Times New Roman" w:cs="Times New Roman"/>
          <w:sz w:val="24"/>
          <w:szCs w:val="24"/>
        </w:rPr>
        <w:t xml:space="preserve"> means the lowest cost mix of resources determined through a detailed and consistent analysis of a wide range of commercially available sources. At a minimum, this analysis must consider </w:t>
      </w:r>
      <w:r w:rsidR="00787EE3" w:rsidRPr="00787EE3">
        <w:rPr>
          <w:rFonts w:ascii="Times New Roman" w:hAnsi="Times New Roman" w:cs="Times New Roman"/>
          <w:sz w:val="24"/>
          <w:szCs w:val="24"/>
        </w:rPr>
        <w:t xml:space="preserve">… </w:t>
      </w:r>
      <w:r w:rsidR="00787EE3" w:rsidRPr="00787EE3">
        <w:rPr>
          <w:rFonts w:ascii="Times New Roman" w:hAnsi="Times New Roman" w:cs="Times New Roman"/>
          <w:sz w:val="24"/>
          <w:szCs w:val="24"/>
        </w:rPr>
        <w:t>the cost of risks associated with environmental effects including emissions of carbon dioxide.</w:t>
      </w:r>
      <w:r w:rsidR="00134C73">
        <w:rPr>
          <w:rFonts w:ascii="Times New Roman" w:hAnsi="Times New Roman" w:cs="Times New Roman"/>
          <w:sz w:val="24"/>
          <w:szCs w:val="24"/>
        </w:rPr>
        <w:t>’</w:t>
      </w:r>
    </w:p>
    <w:p w:rsidR="00743625" w:rsidRDefault="00743625">
      <w:pPr>
        <w:rPr>
          <w:rFonts w:ascii="Times New Roman" w:hAnsi="Times New Roman" w:cs="Times New Roman"/>
          <w:sz w:val="24"/>
          <w:szCs w:val="24"/>
        </w:rPr>
      </w:pPr>
      <w:r>
        <w:rPr>
          <w:rFonts w:ascii="Times New Roman" w:hAnsi="Times New Roman" w:cs="Times New Roman"/>
          <w:sz w:val="24"/>
          <w:szCs w:val="24"/>
        </w:rPr>
        <w:t>Again, is “lowest reasonable cost” one that dictate</w:t>
      </w:r>
      <w:r w:rsidR="00261589">
        <w:rPr>
          <w:rFonts w:ascii="Times New Roman" w:hAnsi="Times New Roman" w:cs="Times New Roman"/>
          <w:sz w:val="24"/>
          <w:szCs w:val="24"/>
        </w:rPr>
        <w:t>s</w:t>
      </w:r>
      <w:r>
        <w:rPr>
          <w:rFonts w:ascii="Times New Roman" w:hAnsi="Times New Roman" w:cs="Times New Roman"/>
          <w:sz w:val="24"/>
          <w:szCs w:val="24"/>
        </w:rPr>
        <w:t xml:space="preserve"> the destruction of the planet and the human race, including our own children and grandchildren?  Or which precludes their ability to start their own families, a</w:t>
      </w:r>
      <w:r w:rsidR="00261589">
        <w:rPr>
          <w:rFonts w:ascii="Times New Roman" w:hAnsi="Times New Roman" w:cs="Times New Roman"/>
          <w:sz w:val="24"/>
          <w:szCs w:val="24"/>
        </w:rPr>
        <w:t>nd live healthy and happy lives?</w:t>
      </w:r>
      <w:r>
        <w:rPr>
          <w:rFonts w:ascii="Times New Roman" w:hAnsi="Times New Roman" w:cs="Times New Roman"/>
          <w:sz w:val="24"/>
          <w:szCs w:val="24"/>
        </w:rPr>
        <w:t xml:space="preserve">  And do they have to pay the price for </w:t>
      </w:r>
      <w:r w:rsidR="00261589">
        <w:rPr>
          <w:rFonts w:ascii="Times New Roman" w:hAnsi="Times New Roman" w:cs="Times New Roman"/>
          <w:sz w:val="24"/>
          <w:szCs w:val="24"/>
        </w:rPr>
        <w:t>the external costs that we “T</w:t>
      </w:r>
      <w:r>
        <w:rPr>
          <w:rFonts w:ascii="Times New Roman" w:hAnsi="Times New Roman" w:cs="Times New Roman"/>
          <w:sz w:val="24"/>
          <w:szCs w:val="24"/>
        </w:rPr>
        <w:t>he Ratepayers of Today</w:t>
      </w:r>
      <w:r w:rsidR="00261589">
        <w:rPr>
          <w:rFonts w:ascii="Times New Roman" w:hAnsi="Times New Roman" w:cs="Times New Roman"/>
          <w:sz w:val="24"/>
          <w:szCs w:val="24"/>
        </w:rPr>
        <w:t>”</w:t>
      </w:r>
      <w:r>
        <w:rPr>
          <w:rFonts w:ascii="Times New Roman" w:hAnsi="Times New Roman" w:cs="Times New Roman"/>
          <w:sz w:val="24"/>
          <w:szCs w:val="24"/>
        </w:rPr>
        <w:t xml:space="preserve"> i</w:t>
      </w:r>
      <w:r w:rsidR="00261589">
        <w:rPr>
          <w:rFonts w:ascii="Times New Roman" w:hAnsi="Times New Roman" w:cs="Times New Roman"/>
          <w:sz w:val="24"/>
          <w:szCs w:val="24"/>
        </w:rPr>
        <w:t>mpose on “T</w:t>
      </w:r>
      <w:r>
        <w:rPr>
          <w:rFonts w:ascii="Times New Roman" w:hAnsi="Times New Roman" w:cs="Times New Roman"/>
          <w:sz w:val="24"/>
          <w:szCs w:val="24"/>
        </w:rPr>
        <w:t>he Ratepayers of Tomorrow</w:t>
      </w:r>
      <w:r w:rsidR="00261589">
        <w:rPr>
          <w:rFonts w:ascii="Times New Roman" w:hAnsi="Times New Roman" w:cs="Times New Roman"/>
          <w:sz w:val="24"/>
          <w:szCs w:val="24"/>
        </w:rPr>
        <w:t>”</w:t>
      </w:r>
      <w:r>
        <w:rPr>
          <w:rFonts w:ascii="Times New Roman" w:hAnsi="Times New Roman" w:cs="Times New Roman"/>
          <w:sz w:val="24"/>
          <w:szCs w:val="24"/>
        </w:rPr>
        <w:t>? Is “Lowest Cost” on a “Pay as You Go” basis, or is it permissible to lower rates today at the expense of making them larger to our children and grandchildren?  And what discounting should be used for these future costs/benefits?  Utility discount rates, or Societal discount rates?</w:t>
      </w:r>
    </w:p>
    <w:p w:rsidR="00ED727D" w:rsidRDefault="00ED727D">
      <w:pPr>
        <w:rPr>
          <w:rFonts w:ascii="Times New Roman" w:hAnsi="Times New Roman" w:cs="Times New Roman"/>
          <w:sz w:val="24"/>
          <w:szCs w:val="24"/>
        </w:rPr>
      </w:pPr>
      <w:r>
        <w:rPr>
          <w:rFonts w:ascii="Times New Roman" w:hAnsi="Times New Roman" w:cs="Times New Roman"/>
          <w:sz w:val="24"/>
          <w:szCs w:val="24"/>
        </w:rPr>
        <w:t>Below find a list of examples where I believe, as an IRP participant, my utility is not “playing fair”</w:t>
      </w:r>
      <w:r w:rsidR="00134C73">
        <w:rPr>
          <w:rFonts w:ascii="Times New Roman" w:hAnsi="Times New Roman" w:cs="Times New Roman"/>
          <w:sz w:val="24"/>
          <w:szCs w:val="24"/>
        </w:rPr>
        <w:t xml:space="preserve"> in this</w:t>
      </w:r>
      <w:r>
        <w:rPr>
          <w:rFonts w:ascii="Times New Roman" w:hAnsi="Times New Roman" w:cs="Times New Roman"/>
          <w:sz w:val="24"/>
          <w:szCs w:val="24"/>
        </w:rPr>
        <w:t xml:space="preserve"> conflict, which I would hope would be addressed by the proposed rule changes.</w:t>
      </w:r>
      <w:r w:rsidR="00A41EF0">
        <w:rPr>
          <w:rFonts w:ascii="Times New Roman" w:hAnsi="Times New Roman" w:cs="Times New Roman"/>
          <w:sz w:val="24"/>
          <w:szCs w:val="24"/>
        </w:rPr>
        <w:t xml:space="preserve"> By “not playing fair” Utility prevents fair and actual “public participation.”</w:t>
      </w:r>
    </w:p>
    <w:p w:rsidR="00ED727D" w:rsidRDefault="00ED727D"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Utility’s on-going refusal to permit public discussion within the IRP process of the above-mentioned “cost of environmental effects.”  Utility simply asserts that the rule does not apply to them, and therefor they will not permit discussion of the issue during the public participation process.  When I attempt to discuss this</w:t>
      </w:r>
      <w:r w:rsidR="00134C73">
        <w:rPr>
          <w:rFonts w:ascii="Times New Roman" w:hAnsi="Times New Roman" w:cs="Times New Roman"/>
          <w:sz w:val="24"/>
          <w:szCs w:val="24"/>
        </w:rPr>
        <w:t xml:space="preserve"> requirement</w:t>
      </w:r>
      <w:r w:rsidR="00A41EF0">
        <w:rPr>
          <w:rFonts w:ascii="Times New Roman" w:hAnsi="Times New Roman" w:cs="Times New Roman"/>
          <w:sz w:val="24"/>
          <w:szCs w:val="24"/>
        </w:rPr>
        <w:t xml:space="preserve"> U</w:t>
      </w:r>
      <w:r>
        <w:rPr>
          <w:rFonts w:ascii="Times New Roman" w:hAnsi="Times New Roman" w:cs="Times New Roman"/>
          <w:sz w:val="24"/>
          <w:szCs w:val="24"/>
        </w:rPr>
        <w:t xml:space="preserve">tility engages </w:t>
      </w:r>
      <w:r w:rsidR="00134C73">
        <w:rPr>
          <w:rFonts w:ascii="Times New Roman" w:hAnsi="Times New Roman" w:cs="Times New Roman"/>
          <w:sz w:val="24"/>
          <w:szCs w:val="24"/>
        </w:rPr>
        <w:t xml:space="preserve">literally </w:t>
      </w:r>
      <w:r>
        <w:rPr>
          <w:rFonts w:ascii="Times New Roman" w:hAnsi="Times New Roman" w:cs="Times New Roman"/>
          <w:sz w:val="24"/>
          <w:szCs w:val="24"/>
        </w:rPr>
        <w:t>in a “</w:t>
      </w:r>
      <w:r w:rsidR="007965C9">
        <w:rPr>
          <w:rFonts w:ascii="Times New Roman" w:hAnsi="Times New Roman" w:cs="Times New Roman"/>
          <w:sz w:val="24"/>
          <w:szCs w:val="24"/>
        </w:rPr>
        <w:t>shout down</w:t>
      </w:r>
      <w:r>
        <w:rPr>
          <w:rFonts w:ascii="Times New Roman" w:hAnsi="Times New Roman" w:cs="Times New Roman"/>
          <w:sz w:val="24"/>
          <w:szCs w:val="24"/>
        </w:rPr>
        <w:t>”</w:t>
      </w:r>
      <w:r w:rsidR="007965C9">
        <w:rPr>
          <w:rFonts w:ascii="Times New Roman" w:hAnsi="Times New Roman" w:cs="Times New Roman"/>
          <w:sz w:val="24"/>
          <w:szCs w:val="24"/>
        </w:rPr>
        <w:t xml:space="preserve"> of my attempts to raise the question.</w:t>
      </w:r>
    </w:p>
    <w:p w:rsidR="00ED727D" w:rsidRDefault="00ED727D"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Using the Administrative Procedures Act to “End-Around” the IRP/RFP process, thereby avoiding public participation, or even public viewing/reading the process.</w:t>
      </w:r>
    </w:p>
    <w:p w:rsidR="00ED727D" w:rsidRDefault="00ED727D"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Within the APA, refusing to actually produce the public versions of confidential documents “minimally redacted as to only names, places, and planning details” as required by Judge’s Orders, instead submitting “Dummy Documents” which claim to be the required </w:t>
      </w:r>
      <w:r w:rsidRPr="00ED727D">
        <w:rPr>
          <w:rFonts w:ascii="Times New Roman" w:hAnsi="Times New Roman" w:cs="Times New Roman"/>
          <w:sz w:val="24"/>
          <w:szCs w:val="24"/>
        </w:rPr>
        <w:t xml:space="preserve"> </w:t>
      </w:r>
      <w:r>
        <w:rPr>
          <w:rFonts w:ascii="Times New Roman" w:hAnsi="Times New Roman" w:cs="Times New Roman"/>
          <w:sz w:val="24"/>
          <w:szCs w:val="24"/>
        </w:rPr>
        <w:t>public versions but which instead only conta</w:t>
      </w:r>
      <w:r w:rsidR="00134C73">
        <w:rPr>
          <w:rFonts w:ascii="Times New Roman" w:hAnsi="Times New Roman" w:cs="Times New Roman"/>
          <w:sz w:val="24"/>
          <w:szCs w:val="24"/>
        </w:rPr>
        <w:t>in</w:t>
      </w:r>
      <w:r w:rsidR="009441AE">
        <w:rPr>
          <w:rFonts w:ascii="Times New Roman" w:hAnsi="Times New Roman" w:cs="Times New Roman"/>
          <w:sz w:val="24"/>
          <w:szCs w:val="24"/>
        </w:rPr>
        <w:t xml:space="preserve"> a header letter followed by a dummy document</w:t>
      </w:r>
      <w:r>
        <w:rPr>
          <w:rFonts w:ascii="Times New Roman" w:hAnsi="Times New Roman" w:cs="Times New Roman"/>
          <w:sz w:val="24"/>
          <w:szCs w:val="24"/>
        </w:rPr>
        <w:t xml:space="preserve"> stat</w:t>
      </w:r>
      <w:r w:rsidR="009441AE">
        <w:rPr>
          <w:rFonts w:ascii="Times New Roman" w:hAnsi="Times New Roman" w:cs="Times New Roman"/>
          <w:sz w:val="24"/>
          <w:szCs w:val="24"/>
        </w:rPr>
        <w:t>ing</w:t>
      </w:r>
      <w:r>
        <w:rPr>
          <w:rFonts w:ascii="Times New Roman" w:hAnsi="Times New Roman" w:cs="Times New Roman"/>
          <w:sz w:val="24"/>
          <w:szCs w:val="24"/>
        </w:rPr>
        <w:t xml:space="preserve"> “This document has been 100% redacted.”</w:t>
      </w:r>
      <w:r w:rsidR="00EB0CF6">
        <w:rPr>
          <w:rFonts w:ascii="Times New Roman" w:hAnsi="Times New Roman" w:cs="Times New Roman"/>
          <w:sz w:val="24"/>
          <w:szCs w:val="24"/>
        </w:rPr>
        <w:t xml:space="preserve"> When</w:t>
      </w:r>
      <w:r w:rsidR="00A41EF0">
        <w:rPr>
          <w:rFonts w:ascii="Times New Roman" w:hAnsi="Times New Roman" w:cs="Times New Roman"/>
          <w:sz w:val="24"/>
          <w:szCs w:val="24"/>
        </w:rPr>
        <w:t xml:space="preserve"> the Judge tasked WUTC staff to be on the lookout for these kinds of </w:t>
      </w:r>
      <w:r w:rsidR="00862510">
        <w:rPr>
          <w:rFonts w:ascii="Times New Roman" w:hAnsi="Times New Roman" w:cs="Times New Roman"/>
          <w:sz w:val="24"/>
          <w:szCs w:val="24"/>
        </w:rPr>
        <w:t xml:space="preserve">documentation </w:t>
      </w:r>
      <w:r w:rsidR="00A41EF0">
        <w:rPr>
          <w:rFonts w:ascii="Times New Roman" w:hAnsi="Times New Roman" w:cs="Times New Roman"/>
          <w:sz w:val="24"/>
          <w:szCs w:val="24"/>
        </w:rPr>
        <w:t>problems</w:t>
      </w:r>
      <w:r w:rsidR="007965C9">
        <w:rPr>
          <w:rFonts w:ascii="Times New Roman" w:hAnsi="Times New Roman" w:cs="Times New Roman"/>
          <w:sz w:val="24"/>
          <w:szCs w:val="24"/>
        </w:rPr>
        <w:t xml:space="preserve"> and to raise objections </w:t>
      </w:r>
      <w:r w:rsidR="00862510">
        <w:rPr>
          <w:rFonts w:ascii="Times New Roman" w:hAnsi="Times New Roman" w:cs="Times New Roman"/>
          <w:sz w:val="24"/>
          <w:szCs w:val="24"/>
        </w:rPr>
        <w:t xml:space="preserve">to the submitted evidence </w:t>
      </w:r>
      <w:r w:rsidR="007965C9">
        <w:rPr>
          <w:rFonts w:ascii="Times New Roman" w:hAnsi="Times New Roman" w:cs="Times New Roman"/>
          <w:sz w:val="24"/>
          <w:szCs w:val="24"/>
        </w:rPr>
        <w:t>if the rules are not followed</w:t>
      </w:r>
      <w:r w:rsidR="00A41EF0">
        <w:rPr>
          <w:rFonts w:ascii="Times New Roman" w:hAnsi="Times New Roman" w:cs="Times New Roman"/>
          <w:sz w:val="24"/>
          <w:szCs w:val="24"/>
        </w:rPr>
        <w:t>, staff refuses to do so.</w:t>
      </w:r>
      <w:r w:rsidR="00862510">
        <w:rPr>
          <w:rFonts w:ascii="Times New Roman" w:hAnsi="Times New Roman" w:cs="Times New Roman"/>
          <w:sz w:val="24"/>
          <w:szCs w:val="24"/>
        </w:rPr>
        <w:t xml:space="preserve"> Staff refusal to police per Judge’s orders prevents public viewing of required public evidence of what is supposed to be publi</w:t>
      </w:r>
      <w:r w:rsidR="007D4F4C">
        <w:rPr>
          <w:rFonts w:ascii="Times New Roman" w:hAnsi="Times New Roman" w:cs="Times New Roman"/>
          <w:sz w:val="24"/>
          <w:szCs w:val="24"/>
        </w:rPr>
        <w:t xml:space="preserve">c testimony in a public meeting [since that testimony is </w:t>
      </w:r>
      <w:proofErr w:type="spellStart"/>
      <w:r w:rsidR="007D4F4C">
        <w:rPr>
          <w:rFonts w:ascii="Times New Roman" w:hAnsi="Times New Roman" w:cs="Times New Roman"/>
          <w:sz w:val="24"/>
          <w:szCs w:val="24"/>
        </w:rPr>
        <w:t>prefiled</w:t>
      </w:r>
      <w:proofErr w:type="spellEnd"/>
      <w:r w:rsidR="007D4F4C">
        <w:rPr>
          <w:rFonts w:ascii="Times New Roman" w:hAnsi="Times New Roman" w:cs="Times New Roman"/>
          <w:sz w:val="24"/>
          <w:szCs w:val="24"/>
        </w:rPr>
        <w:t xml:space="preserve"> [and then improperly 100% redacted so the public cannot see it at </w:t>
      </w:r>
      <w:proofErr w:type="spellStart"/>
      <w:r w:rsidR="007D4F4C">
        <w:rPr>
          <w:rFonts w:ascii="Times New Roman" w:hAnsi="Times New Roman" w:cs="Times New Roman"/>
          <w:sz w:val="24"/>
          <w:szCs w:val="24"/>
        </w:rPr>
        <w:t>al</w:t>
      </w:r>
      <w:proofErr w:type="spellEnd"/>
      <w:r w:rsidR="007D4F4C">
        <w:rPr>
          <w:rFonts w:ascii="Times New Roman" w:hAnsi="Times New Roman" w:cs="Times New Roman"/>
          <w:sz w:val="24"/>
          <w:szCs w:val="24"/>
        </w:rPr>
        <w:t>]]</w:t>
      </w:r>
    </w:p>
    <w:p w:rsidR="00134C73" w:rsidRDefault="00134C73"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Utility on their company website represents to their ratepayers that the company is using Renewables to reduce their CO2 emissions, whereas their IRP documents instead show they are increasing their CO2 emis</w:t>
      </w:r>
      <w:r w:rsidR="00A41EF0">
        <w:rPr>
          <w:rFonts w:ascii="Times New Roman" w:hAnsi="Times New Roman" w:cs="Times New Roman"/>
          <w:sz w:val="24"/>
          <w:szCs w:val="24"/>
        </w:rPr>
        <w:t>s</w:t>
      </w:r>
      <w:r>
        <w:rPr>
          <w:rFonts w:ascii="Times New Roman" w:hAnsi="Times New Roman" w:cs="Times New Roman"/>
          <w:sz w:val="24"/>
          <w:szCs w:val="24"/>
        </w:rPr>
        <w:t>ions by 45%.</w:t>
      </w:r>
      <w:r w:rsidR="00AF396C">
        <w:rPr>
          <w:rFonts w:ascii="Times New Roman" w:hAnsi="Times New Roman" w:cs="Times New Roman"/>
          <w:sz w:val="24"/>
          <w:szCs w:val="24"/>
        </w:rPr>
        <w:t xml:space="preserve"> State </w:t>
      </w:r>
      <w:r w:rsidR="00CA37C4">
        <w:rPr>
          <w:rFonts w:ascii="Times New Roman" w:hAnsi="Times New Roman" w:cs="Times New Roman"/>
          <w:sz w:val="24"/>
          <w:szCs w:val="24"/>
        </w:rPr>
        <w:t xml:space="preserve">legislature </w:t>
      </w:r>
      <w:r w:rsidR="00AF396C">
        <w:rPr>
          <w:rFonts w:ascii="Times New Roman" w:hAnsi="Times New Roman" w:cs="Times New Roman"/>
          <w:sz w:val="24"/>
          <w:szCs w:val="24"/>
        </w:rPr>
        <w:t>says that we should reduce emissions to 1990 levels by 2020, but Utility increases emissions by 45% over 1990 levels instead.</w:t>
      </w:r>
      <w:r w:rsidR="00261589">
        <w:rPr>
          <w:rFonts w:ascii="Times New Roman" w:hAnsi="Times New Roman" w:cs="Times New Roman"/>
          <w:sz w:val="24"/>
          <w:szCs w:val="24"/>
        </w:rPr>
        <w:t xml:space="preserve"> Rules should prevent Utility misrepresentation on company websites of actual Utility behavior </w:t>
      </w:r>
      <w:r w:rsidR="008A343D">
        <w:rPr>
          <w:rFonts w:ascii="Times New Roman" w:hAnsi="Times New Roman" w:cs="Times New Roman"/>
          <w:sz w:val="24"/>
          <w:szCs w:val="24"/>
        </w:rPr>
        <w:t>re emissions, so that ratepayers can be fairly informed of the reality of the situation, and choose to participate in the IRP process, or the political process, as they see fit.</w:t>
      </w:r>
      <w:r w:rsidR="00CA37C4">
        <w:rPr>
          <w:rFonts w:ascii="Times New Roman" w:hAnsi="Times New Roman" w:cs="Times New Roman"/>
          <w:sz w:val="24"/>
          <w:szCs w:val="24"/>
        </w:rPr>
        <w:t xml:space="preserve"> Rules should further clarify Utility requirements to contribute to “1990 levels by 2020.” </w:t>
      </w:r>
    </w:p>
    <w:p w:rsidR="00134C73" w:rsidRDefault="00134C73"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Utility assertion that their Renewables Costs is literally 10X </w:t>
      </w:r>
      <w:r w:rsidR="007965C9">
        <w:rPr>
          <w:rFonts w:ascii="Times New Roman" w:hAnsi="Times New Roman" w:cs="Times New Roman"/>
          <w:sz w:val="24"/>
          <w:szCs w:val="24"/>
        </w:rPr>
        <w:t xml:space="preserve">larger </w:t>
      </w:r>
      <w:r>
        <w:rPr>
          <w:rFonts w:ascii="Times New Roman" w:hAnsi="Times New Roman" w:cs="Times New Roman"/>
          <w:sz w:val="24"/>
          <w:szCs w:val="24"/>
        </w:rPr>
        <w:t xml:space="preserve">than industry standards, but are </w:t>
      </w:r>
      <w:r w:rsidR="007965C9">
        <w:rPr>
          <w:rFonts w:ascii="Times New Roman" w:hAnsi="Times New Roman" w:cs="Times New Roman"/>
          <w:sz w:val="24"/>
          <w:szCs w:val="24"/>
        </w:rPr>
        <w:t xml:space="preserve">then </w:t>
      </w:r>
      <w:r>
        <w:rPr>
          <w:rFonts w:ascii="Times New Roman" w:hAnsi="Times New Roman" w:cs="Times New Roman"/>
          <w:sz w:val="24"/>
          <w:szCs w:val="24"/>
        </w:rPr>
        <w:t>not willing to produce any</w:t>
      </w:r>
      <w:r w:rsidR="00261589">
        <w:rPr>
          <w:rFonts w:ascii="Times New Roman" w:hAnsi="Times New Roman" w:cs="Times New Roman"/>
          <w:sz w:val="24"/>
          <w:szCs w:val="24"/>
        </w:rPr>
        <w:t xml:space="preserve"> documentation supporting that </w:t>
      </w:r>
      <w:r>
        <w:rPr>
          <w:rFonts w:ascii="Times New Roman" w:hAnsi="Times New Roman" w:cs="Times New Roman"/>
          <w:sz w:val="24"/>
          <w:szCs w:val="24"/>
        </w:rPr>
        <w:t>assertion.</w:t>
      </w:r>
    </w:p>
    <w:p w:rsidR="00134C73" w:rsidRDefault="00134C73"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Use of CRAG to avoid public participation in what is supposed to be part of the </w:t>
      </w:r>
      <w:r w:rsidR="007965C9">
        <w:rPr>
          <w:rFonts w:ascii="Times New Roman" w:hAnsi="Times New Roman" w:cs="Times New Roman"/>
          <w:sz w:val="24"/>
          <w:szCs w:val="24"/>
        </w:rPr>
        <w:t xml:space="preserve">public </w:t>
      </w:r>
      <w:r>
        <w:rPr>
          <w:rFonts w:ascii="Times New Roman" w:hAnsi="Times New Roman" w:cs="Times New Roman"/>
          <w:sz w:val="24"/>
          <w:szCs w:val="24"/>
        </w:rPr>
        <w:t>IRP process.</w:t>
      </w:r>
    </w:p>
    <w:p w:rsidR="007965C9" w:rsidRPr="00AF396C" w:rsidRDefault="00134C73"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Consistent use/abuse of so-called wink-wink nod-nod “Technical Discussions” by Utility, selected parties, and WUTC staff in order to avoid public meeting laws, resulting in “private settlements” which are then presented fait accompli </w:t>
      </w:r>
      <w:r w:rsidR="007965C9">
        <w:rPr>
          <w:rFonts w:ascii="Times New Roman" w:hAnsi="Times New Roman" w:cs="Times New Roman"/>
          <w:sz w:val="24"/>
          <w:szCs w:val="24"/>
        </w:rPr>
        <w:t xml:space="preserve">to Commission </w:t>
      </w:r>
      <w:r>
        <w:rPr>
          <w:rFonts w:ascii="Times New Roman" w:hAnsi="Times New Roman" w:cs="Times New Roman"/>
          <w:sz w:val="24"/>
          <w:szCs w:val="24"/>
        </w:rPr>
        <w:t>without reasonable possibil</w:t>
      </w:r>
      <w:r w:rsidR="00862510">
        <w:rPr>
          <w:rFonts w:ascii="Times New Roman" w:hAnsi="Times New Roman" w:cs="Times New Roman"/>
          <w:sz w:val="24"/>
          <w:szCs w:val="24"/>
        </w:rPr>
        <w:t xml:space="preserve">ity of public participation, </w:t>
      </w:r>
      <w:r>
        <w:rPr>
          <w:rFonts w:ascii="Times New Roman" w:hAnsi="Times New Roman" w:cs="Times New Roman"/>
          <w:sz w:val="24"/>
          <w:szCs w:val="24"/>
        </w:rPr>
        <w:t>comment</w:t>
      </w:r>
      <w:r w:rsidR="00862510">
        <w:rPr>
          <w:rFonts w:ascii="Times New Roman" w:hAnsi="Times New Roman" w:cs="Times New Roman"/>
          <w:sz w:val="24"/>
          <w:szCs w:val="24"/>
        </w:rPr>
        <w:t>, or even public viewing</w:t>
      </w:r>
      <w:r>
        <w:rPr>
          <w:rFonts w:ascii="Times New Roman" w:hAnsi="Times New Roman" w:cs="Times New Roman"/>
          <w:sz w:val="24"/>
          <w:szCs w:val="24"/>
        </w:rPr>
        <w:t>.</w:t>
      </w:r>
    </w:p>
    <w:p w:rsidR="00A41EF0" w:rsidRDefault="00A41EF0"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Utility substitution of IRP </w:t>
      </w:r>
      <w:r w:rsidR="00AF396C">
        <w:rPr>
          <w:rFonts w:ascii="Times New Roman" w:hAnsi="Times New Roman" w:cs="Times New Roman"/>
          <w:sz w:val="24"/>
          <w:szCs w:val="24"/>
        </w:rPr>
        <w:t xml:space="preserve">required </w:t>
      </w:r>
      <w:r>
        <w:rPr>
          <w:rFonts w:ascii="Times New Roman" w:hAnsi="Times New Roman" w:cs="Times New Roman"/>
          <w:sz w:val="24"/>
          <w:szCs w:val="24"/>
        </w:rPr>
        <w:t>“public participation”</w:t>
      </w:r>
      <w:r w:rsidR="004B4439">
        <w:rPr>
          <w:rFonts w:ascii="Times New Roman" w:hAnsi="Times New Roman" w:cs="Times New Roman"/>
          <w:sz w:val="24"/>
          <w:szCs w:val="24"/>
        </w:rPr>
        <w:t xml:space="preserve"> by instead</w:t>
      </w:r>
      <w:r w:rsidR="00AF396C">
        <w:rPr>
          <w:rFonts w:ascii="Times New Roman" w:hAnsi="Times New Roman" w:cs="Times New Roman"/>
          <w:sz w:val="24"/>
          <w:szCs w:val="24"/>
        </w:rPr>
        <w:t xml:space="preserve"> a</w:t>
      </w:r>
      <w:r>
        <w:rPr>
          <w:rFonts w:ascii="Times New Roman" w:hAnsi="Times New Roman" w:cs="Times New Roman"/>
          <w:sz w:val="24"/>
          <w:szCs w:val="24"/>
        </w:rPr>
        <w:t xml:space="preserve"> “public presentation” where during large blocks of the presentation the Utility denies opportunity for </w:t>
      </w:r>
      <w:r w:rsidR="007965C9">
        <w:rPr>
          <w:rFonts w:ascii="Times New Roman" w:hAnsi="Times New Roman" w:cs="Times New Roman"/>
          <w:sz w:val="24"/>
          <w:szCs w:val="24"/>
        </w:rPr>
        <w:t xml:space="preserve">public </w:t>
      </w:r>
      <w:r>
        <w:rPr>
          <w:rFonts w:ascii="Times New Roman" w:hAnsi="Times New Roman" w:cs="Times New Roman"/>
          <w:sz w:val="24"/>
          <w:szCs w:val="24"/>
        </w:rPr>
        <w:t xml:space="preserve">comment.  Utility </w:t>
      </w:r>
      <w:r w:rsidR="007965C9">
        <w:rPr>
          <w:rFonts w:ascii="Times New Roman" w:hAnsi="Times New Roman" w:cs="Times New Roman"/>
          <w:sz w:val="24"/>
          <w:szCs w:val="24"/>
        </w:rPr>
        <w:t xml:space="preserve">during these times </w:t>
      </w:r>
      <w:r>
        <w:rPr>
          <w:rFonts w:ascii="Times New Roman" w:hAnsi="Times New Roman" w:cs="Times New Roman"/>
          <w:sz w:val="24"/>
          <w:szCs w:val="24"/>
        </w:rPr>
        <w:t>spends large amounts of time presenting in areas which are not issues of contention in order to “run out the clock.”</w:t>
      </w:r>
    </w:p>
    <w:p w:rsidR="00A41EF0" w:rsidRDefault="007965C9"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Utility “content censorship” of public participation during the IRP process, denying opportunity to discuss contentious issues, while “running out the clock” spending large amounts of time presenting on issues that are not </w:t>
      </w:r>
      <w:r w:rsidR="00862510">
        <w:rPr>
          <w:rFonts w:ascii="Times New Roman" w:hAnsi="Times New Roman" w:cs="Times New Roman"/>
          <w:sz w:val="24"/>
          <w:szCs w:val="24"/>
        </w:rPr>
        <w:t xml:space="preserve">bones </w:t>
      </w:r>
      <w:r>
        <w:rPr>
          <w:rFonts w:ascii="Times New Roman" w:hAnsi="Times New Roman" w:cs="Times New Roman"/>
          <w:sz w:val="24"/>
          <w:szCs w:val="24"/>
        </w:rPr>
        <w:t>of contention.</w:t>
      </w:r>
    </w:p>
    <w:p w:rsidR="007965C9" w:rsidRDefault="007965C9" w:rsidP="00261589">
      <w:pPr>
        <w:pStyle w:val="ListParagraph"/>
        <w:numPr>
          <w:ilvl w:val="0"/>
          <w:numId w:val="1"/>
        </w:numPr>
        <w:contextualSpacing w:val="0"/>
        <w:rPr>
          <w:rFonts w:ascii="Times New Roman" w:hAnsi="Times New Roman" w:cs="Times New Roman"/>
          <w:sz w:val="24"/>
          <w:szCs w:val="24"/>
        </w:rPr>
      </w:pPr>
      <w:r w:rsidRPr="007965C9">
        <w:rPr>
          <w:rFonts w:ascii="Times New Roman" w:hAnsi="Times New Roman" w:cs="Times New Roman"/>
          <w:sz w:val="24"/>
          <w:szCs w:val="24"/>
        </w:rPr>
        <w:t xml:space="preserve">WAC 480-107-035 (3) requires an actual ranking and a summary statement of each </w:t>
      </w:r>
      <w:r w:rsidR="00AF396C">
        <w:rPr>
          <w:rFonts w:ascii="Times New Roman" w:hAnsi="Times New Roman" w:cs="Times New Roman"/>
          <w:sz w:val="24"/>
          <w:szCs w:val="24"/>
        </w:rPr>
        <w:t xml:space="preserve">RFP </w:t>
      </w:r>
      <w:r w:rsidRPr="007965C9">
        <w:rPr>
          <w:rFonts w:ascii="Times New Roman" w:hAnsi="Times New Roman" w:cs="Times New Roman"/>
          <w:sz w:val="24"/>
          <w:szCs w:val="24"/>
        </w:rPr>
        <w:t>project.</w:t>
      </w:r>
      <w:r w:rsidR="00AF396C">
        <w:rPr>
          <w:rFonts w:ascii="Times New Roman" w:hAnsi="Times New Roman" w:cs="Times New Roman"/>
          <w:sz w:val="24"/>
          <w:szCs w:val="24"/>
        </w:rPr>
        <w:t xml:space="preserve"> Utility refuses to produce such an actual ranking when requested, and WUTC staff refuse</w:t>
      </w:r>
      <w:r w:rsidR="007F1EE9">
        <w:rPr>
          <w:rFonts w:ascii="Times New Roman" w:hAnsi="Times New Roman" w:cs="Times New Roman"/>
          <w:sz w:val="24"/>
          <w:szCs w:val="24"/>
        </w:rPr>
        <w:t>s</w:t>
      </w:r>
      <w:r w:rsidR="00AF396C">
        <w:rPr>
          <w:rFonts w:ascii="Times New Roman" w:hAnsi="Times New Roman" w:cs="Times New Roman"/>
          <w:sz w:val="24"/>
          <w:szCs w:val="24"/>
        </w:rPr>
        <w:t xml:space="preserve"> to require Utility to </w:t>
      </w:r>
      <w:r w:rsidR="007F1EE9">
        <w:rPr>
          <w:rFonts w:ascii="Times New Roman" w:hAnsi="Times New Roman" w:cs="Times New Roman"/>
          <w:sz w:val="24"/>
          <w:szCs w:val="24"/>
        </w:rPr>
        <w:t xml:space="preserve">actually </w:t>
      </w:r>
      <w:r w:rsidR="00AF396C">
        <w:rPr>
          <w:rFonts w:ascii="Times New Roman" w:hAnsi="Times New Roman" w:cs="Times New Roman"/>
          <w:sz w:val="24"/>
          <w:szCs w:val="24"/>
        </w:rPr>
        <w:t>do so.</w:t>
      </w:r>
    </w:p>
    <w:p w:rsidR="00AF396C" w:rsidRDefault="00AF396C"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Utility presents multiple possible future “scenarios” to IRP participants and represents to participants that Utility considers all such scenarios equally likely.  But then in a cover letter to WUTC when submitting the IRP document changes the inte</w:t>
      </w:r>
      <w:r w:rsidR="00862510">
        <w:rPr>
          <w:rFonts w:ascii="Times New Roman" w:hAnsi="Times New Roman" w:cs="Times New Roman"/>
          <w:sz w:val="24"/>
          <w:szCs w:val="24"/>
        </w:rPr>
        <w:t>rpretation of that document</w:t>
      </w:r>
      <w:r>
        <w:rPr>
          <w:rFonts w:ascii="Times New Roman" w:hAnsi="Times New Roman" w:cs="Times New Roman"/>
          <w:sz w:val="24"/>
          <w:szCs w:val="24"/>
        </w:rPr>
        <w:t xml:space="preserve"> by instead stating that the “Business as Usual” scenario is the only one that </w:t>
      </w:r>
      <w:r w:rsidR="0002485B">
        <w:rPr>
          <w:rFonts w:ascii="Times New Roman" w:hAnsi="Times New Roman" w:cs="Times New Roman"/>
          <w:sz w:val="24"/>
          <w:szCs w:val="24"/>
        </w:rPr>
        <w:t xml:space="preserve">actually </w:t>
      </w:r>
      <w:r>
        <w:rPr>
          <w:rFonts w:ascii="Times New Roman" w:hAnsi="Times New Roman" w:cs="Times New Roman"/>
          <w:sz w:val="24"/>
          <w:szCs w:val="24"/>
        </w:rPr>
        <w:t>counts.</w:t>
      </w:r>
    </w:p>
    <w:p w:rsidR="00AF396C" w:rsidRDefault="00AF396C"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IRP document contains no actual required plan of action stating “we plan to retire these resources and we plan to acquire these other resources.”  While we understand that plans can change based on RFP opportunities, this does not avoid the IRP requirement that an actual plan actually be produced and clearly documented within the IRP document.  A statement “We need X amount of additional generation” is not a plan within the IRP </w:t>
      </w:r>
      <w:r>
        <w:rPr>
          <w:rFonts w:ascii="Times New Roman" w:hAnsi="Times New Roman" w:cs="Times New Roman"/>
          <w:sz w:val="24"/>
          <w:szCs w:val="24"/>
        </w:rPr>
        <w:lastRenderedPageBreak/>
        <w:t xml:space="preserve">requirements.  A plan would be how </w:t>
      </w:r>
      <w:proofErr w:type="gramStart"/>
      <w:r w:rsidR="00862510">
        <w:rPr>
          <w:rFonts w:ascii="Times New Roman" w:hAnsi="Times New Roman" w:cs="Times New Roman"/>
          <w:sz w:val="24"/>
          <w:szCs w:val="24"/>
        </w:rPr>
        <w:t xml:space="preserve">does a Utility </w:t>
      </w:r>
      <w:r>
        <w:rPr>
          <w:rFonts w:ascii="Times New Roman" w:hAnsi="Times New Roman" w:cs="Times New Roman"/>
          <w:sz w:val="24"/>
          <w:szCs w:val="24"/>
        </w:rPr>
        <w:t>actually intend</w:t>
      </w:r>
      <w:proofErr w:type="gramEnd"/>
      <w:r>
        <w:rPr>
          <w:rFonts w:ascii="Times New Roman" w:hAnsi="Times New Roman" w:cs="Times New Roman"/>
          <w:sz w:val="24"/>
          <w:szCs w:val="24"/>
        </w:rPr>
        <w:t xml:space="preserve"> to cover those </w:t>
      </w:r>
      <w:r w:rsidR="00A35EB1">
        <w:rPr>
          <w:rFonts w:ascii="Times New Roman" w:hAnsi="Times New Roman" w:cs="Times New Roman"/>
          <w:sz w:val="24"/>
          <w:szCs w:val="24"/>
        </w:rPr>
        <w:t xml:space="preserve">additional generation </w:t>
      </w:r>
      <w:r w:rsidR="00CA37C4">
        <w:rPr>
          <w:rFonts w:ascii="Times New Roman" w:hAnsi="Times New Roman" w:cs="Times New Roman"/>
          <w:sz w:val="24"/>
          <w:szCs w:val="24"/>
        </w:rPr>
        <w:t>requirements, including actual retirements.</w:t>
      </w:r>
    </w:p>
    <w:p w:rsidR="00AF396C" w:rsidRDefault="00AF396C"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Use of APA requirements for participants to have legal representation, in conjunction with </w:t>
      </w:r>
      <w:r w:rsidR="0002485B">
        <w:rPr>
          <w:rFonts w:ascii="Times New Roman" w:hAnsi="Times New Roman" w:cs="Times New Roman"/>
          <w:sz w:val="24"/>
          <w:szCs w:val="24"/>
        </w:rPr>
        <w:t xml:space="preserve">only </w:t>
      </w:r>
      <w:r>
        <w:rPr>
          <w:rFonts w:ascii="Times New Roman" w:hAnsi="Times New Roman" w:cs="Times New Roman"/>
          <w:sz w:val="24"/>
          <w:szCs w:val="24"/>
        </w:rPr>
        <w:t xml:space="preserve">a one-week turn-around </w:t>
      </w:r>
      <w:r w:rsidR="0002485B">
        <w:rPr>
          <w:rFonts w:ascii="Times New Roman" w:hAnsi="Times New Roman" w:cs="Times New Roman"/>
          <w:sz w:val="24"/>
          <w:szCs w:val="24"/>
        </w:rPr>
        <w:t xml:space="preserve">allowed on those </w:t>
      </w:r>
      <w:r>
        <w:rPr>
          <w:rFonts w:ascii="Times New Roman" w:hAnsi="Times New Roman" w:cs="Times New Roman"/>
          <w:sz w:val="24"/>
          <w:szCs w:val="24"/>
        </w:rPr>
        <w:t>requirement</w:t>
      </w:r>
      <w:r w:rsidR="0002485B">
        <w:rPr>
          <w:rFonts w:ascii="Times New Roman" w:hAnsi="Times New Roman" w:cs="Times New Roman"/>
          <w:sz w:val="24"/>
          <w:szCs w:val="24"/>
        </w:rPr>
        <w:t>s</w:t>
      </w:r>
      <w:r>
        <w:rPr>
          <w:rFonts w:ascii="Times New Roman" w:hAnsi="Times New Roman" w:cs="Times New Roman"/>
          <w:sz w:val="24"/>
          <w:szCs w:val="24"/>
        </w:rPr>
        <w:t xml:space="preserve">, to prevent public participation. In turn using the APA to avoid IRP public discussion of contentious </w:t>
      </w:r>
      <w:r w:rsidR="00862510">
        <w:rPr>
          <w:rFonts w:ascii="Times New Roman" w:hAnsi="Times New Roman" w:cs="Times New Roman"/>
          <w:sz w:val="24"/>
          <w:szCs w:val="24"/>
        </w:rPr>
        <w:t>resource acquisitions.</w:t>
      </w:r>
    </w:p>
    <w:p w:rsidR="00862510" w:rsidRDefault="002F7A56"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Representation to the public during the IRP process that the Utility has no intention to acquire additional coal resources, followed immediately after that IRP by the Utility usin</w:t>
      </w:r>
      <w:r w:rsidR="0002485B">
        <w:rPr>
          <w:rFonts w:ascii="Times New Roman" w:hAnsi="Times New Roman" w:cs="Times New Roman"/>
          <w:sz w:val="24"/>
          <w:szCs w:val="24"/>
        </w:rPr>
        <w:t>g APA to acquire coal resources, bypassing the public IRP process.</w:t>
      </w:r>
    </w:p>
    <w:p w:rsidR="007D4F4C" w:rsidRDefault="007D4F4C" w:rsidP="0026158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In general consistent over-assertion </w:t>
      </w:r>
      <w:r w:rsidR="0002485B">
        <w:rPr>
          <w:rFonts w:ascii="Times New Roman" w:hAnsi="Times New Roman" w:cs="Times New Roman"/>
          <w:sz w:val="24"/>
          <w:szCs w:val="24"/>
        </w:rPr>
        <w:t xml:space="preserve">by Utility </w:t>
      </w:r>
      <w:r>
        <w:rPr>
          <w:rFonts w:ascii="Times New Roman" w:hAnsi="Times New Roman" w:cs="Times New Roman"/>
          <w:sz w:val="24"/>
          <w:szCs w:val="24"/>
        </w:rPr>
        <w:t>that “</w:t>
      </w:r>
      <w:r w:rsidR="0002485B">
        <w:rPr>
          <w:rFonts w:ascii="Times New Roman" w:hAnsi="Times New Roman" w:cs="Times New Roman"/>
          <w:sz w:val="24"/>
          <w:szCs w:val="24"/>
        </w:rPr>
        <w:t>E</w:t>
      </w:r>
      <w:r>
        <w:rPr>
          <w:rFonts w:ascii="Times New Roman" w:hAnsi="Times New Roman" w:cs="Times New Roman"/>
          <w:sz w:val="24"/>
          <w:szCs w:val="24"/>
        </w:rPr>
        <w:t>verything” is “</w:t>
      </w:r>
      <w:r w:rsidR="0002485B">
        <w:rPr>
          <w:rFonts w:ascii="Times New Roman" w:hAnsi="Times New Roman" w:cs="Times New Roman"/>
          <w:sz w:val="24"/>
          <w:szCs w:val="24"/>
        </w:rPr>
        <w:t>P</w:t>
      </w:r>
      <w:r>
        <w:rPr>
          <w:rFonts w:ascii="Times New Roman" w:hAnsi="Times New Roman" w:cs="Times New Roman"/>
          <w:sz w:val="24"/>
          <w:szCs w:val="24"/>
        </w:rPr>
        <w:t xml:space="preserve">roprietary </w:t>
      </w:r>
      <w:r w:rsidR="0002485B">
        <w:rPr>
          <w:rFonts w:ascii="Times New Roman" w:hAnsi="Times New Roman" w:cs="Times New Roman"/>
          <w:sz w:val="24"/>
          <w:szCs w:val="24"/>
        </w:rPr>
        <w:t>I</w:t>
      </w:r>
      <w:r>
        <w:rPr>
          <w:rFonts w:ascii="Times New Roman" w:hAnsi="Times New Roman" w:cs="Times New Roman"/>
          <w:sz w:val="24"/>
          <w:szCs w:val="24"/>
        </w:rPr>
        <w:t xml:space="preserve">nformation” and therefor Utility should not be required to make </w:t>
      </w:r>
      <w:r w:rsidR="0002485B">
        <w:rPr>
          <w:rFonts w:ascii="Times New Roman" w:hAnsi="Times New Roman" w:cs="Times New Roman"/>
          <w:sz w:val="24"/>
          <w:szCs w:val="24"/>
        </w:rPr>
        <w:t>“A</w:t>
      </w:r>
      <w:r>
        <w:rPr>
          <w:rFonts w:ascii="Times New Roman" w:hAnsi="Times New Roman" w:cs="Times New Roman"/>
          <w:sz w:val="24"/>
          <w:szCs w:val="24"/>
        </w:rPr>
        <w:t>nything</w:t>
      </w:r>
      <w:r w:rsidR="0002485B">
        <w:rPr>
          <w:rFonts w:ascii="Times New Roman" w:hAnsi="Times New Roman" w:cs="Times New Roman"/>
          <w:sz w:val="24"/>
          <w:szCs w:val="24"/>
        </w:rPr>
        <w:t>”</w:t>
      </w:r>
      <w:r>
        <w:rPr>
          <w:rFonts w:ascii="Times New Roman" w:hAnsi="Times New Roman" w:cs="Times New Roman"/>
          <w:sz w:val="24"/>
          <w:szCs w:val="24"/>
        </w:rPr>
        <w:t xml:space="preserve"> public.</w:t>
      </w:r>
    </w:p>
    <w:p w:rsidR="002F7A56" w:rsidRDefault="002F7A56" w:rsidP="002F7A56">
      <w:pPr>
        <w:pStyle w:val="ListParagraph"/>
        <w:rPr>
          <w:rFonts w:ascii="Times New Roman" w:hAnsi="Times New Roman" w:cs="Times New Roman"/>
          <w:sz w:val="24"/>
          <w:szCs w:val="24"/>
        </w:rPr>
      </w:pPr>
    </w:p>
    <w:p w:rsidR="002F7A56" w:rsidRDefault="002F7A56" w:rsidP="002F7A56">
      <w:pPr>
        <w:pStyle w:val="ListParagraph"/>
        <w:rPr>
          <w:rFonts w:ascii="Times New Roman" w:hAnsi="Times New Roman" w:cs="Times New Roman"/>
          <w:sz w:val="24"/>
          <w:szCs w:val="24"/>
        </w:rPr>
      </w:pPr>
      <w:r>
        <w:rPr>
          <w:rFonts w:ascii="Times New Roman" w:hAnsi="Times New Roman" w:cs="Times New Roman"/>
          <w:sz w:val="24"/>
          <w:szCs w:val="24"/>
        </w:rPr>
        <w:t>In summary, what I see is that, uniformly, State requirements for public meetings, for public participation in IRP, for actual disclosure of required public documents, and that public meetings actually be held in public and not “behind closed doors” – that these requirements are being consistent i</w:t>
      </w:r>
      <w:r w:rsidR="007D4F4C">
        <w:rPr>
          <w:rFonts w:ascii="Times New Roman" w:hAnsi="Times New Roman" w:cs="Times New Roman"/>
          <w:sz w:val="24"/>
          <w:szCs w:val="24"/>
        </w:rPr>
        <w:t>gnored and thwarted by Utility</w:t>
      </w:r>
      <w:r>
        <w:rPr>
          <w:rFonts w:ascii="Times New Roman" w:hAnsi="Times New Roman" w:cs="Times New Roman"/>
          <w:sz w:val="24"/>
          <w:szCs w:val="24"/>
        </w:rPr>
        <w:t>, WUTC staff, and by selected parties.  I ask that changes in the rules be made, with penalties, to enforce that public meetings are actually public, that public participation in IRP actual</w:t>
      </w:r>
      <w:r w:rsidR="009B5186">
        <w:rPr>
          <w:rFonts w:ascii="Times New Roman" w:hAnsi="Times New Roman" w:cs="Times New Roman"/>
          <w:sz w:val="24"/>
          <w:szCs w:val="24"/>
        </w:rPr>
        <w:t>ly</w:t>
      </w:r>
      <w:r>
        <w:rPr>
          <w:rFonts w:ascii="Times New Roman" w:hAnsi="Times New Roman" w:cs="Times New Roman"/>
          <w:sz w:val="24"/>
          <w:szCs w:val="24"/>
        </w:rPr>
        <w:t xml:space="preserve"> be </w:t>
      </w:r>
      <w:r w:rsidR="009B5186">
        <w:rPr>
          <w:rFonts w:ascii="Times New Roman" w:hAnsi="Times New Roman" w:cs="Times New Roman"/>
          <w:sz w:val="24"/>
          <w:szCs w:val="24"/>
        </w:rPr>
        <w:t xml:space="preserve">public </w:t>
      </w:r>
      <w:r>
        <w:rPr>
          <w:rFonts w:ascii="Times New Roman" w:hAnsi="Times New Roman" w:cs="Times New Roman"/>
          <w:sz w:val="24"/>
          <w:szCs w:val="24"/>
        </w:rPr>
        <w:t xml:space="preserve">participation, that documents clearly required to be produced are </w:t>
      </w:r>
      <w:r w:rsidR="009B5186">
        <w:rPr>
          <w:rFonts w:ascii="Times New Roman" w:hAnsi="Times New Roman" w:cs="Times New Roman"/>
          <w:sz w:val="24"/>
          <w:szCs w:val="24"/>
        </w:rPr>
        <w:t xml:space="preserve">actually </w:t>
      </w:r>
      <w:r>
        <w:rPr>
          <w:rFonts w:ascii="Times New Roman" w:hAnsi="Times New Roman" w:cs="Times New Roman"/>
          <w:sz w:val="24"/>
          <w:szCs w:val="24"/>
        </w:rPr>
        <w:t xml:space="preserve">produced, and that WUTC staff actually works to enforce these requirements, and not take “short cuts” intended to prevent public viewing </w:t>
      </w:r>
      <w:r w:rsidR="00071AA8">
        <w:rPr>
          <w:rFonts w:ascii="Times New Roman" w:hAnsi="Times New Roman" w:cs="Times New Roman"/>
          <w:sz w:val="24"/>
          <w:szCs w:val="24"/>
        </w:rPr>
        <w:t xml:space="preserve">of </w:t>
      </w:r>
      <w:r>
        <w:rPr>
          <w:rFonts w:ascii="Times New Roman" w:hAnsi="Times New Roman" w:cs="Times New Roman"/>
          <w:sz w:val="24"/>
          <w:szCs w:val="24"/>
        </w:rPr>
        <w:t xml:space="preserve">and participation </w:t>
      </w:r>
      <w:r w:rsidR="00071AA8">
        <w:rPr>
          <w:rFonts w:ascii="Times New Roman" w:hAnsi="Times New Roman" w:cs="Times New Roman"/>
          <w:sz w:val="24"/>
          <w:szCs w:val="24"/>
        </w:rPr>
        <w:t>in</w:t>
      </w:r>
      <w:r>
        <w:rPr>
          <w:rFonts w:ascii="Times New Roman" w:hAnsi="Times New Roman" w:cs="Times New Roman"/>
          <w:sz w:val="24"/>
          <w:szCs w:val="24"/>
        </w:rPr>
        <w:t xml:space="preserve"> contentious issues – under the assumption that </w:t>
      </w:r>
      <w:r w:rsidR="009B5186">
        <w:rPr>
          <w:rFonts w:ascii="Times New Roman" w:hAnsi="Times New Roman" w:cs="Times New Roman"/>
          <w:sz w:val="24"/>
          <w:szCs w:val="24"/>
        </w:rPr>
        <w:t xml:space="preserve">somehow </w:t>
      </w:r>
      <w:r>
        <w:rPr>
          <w:rFonts w:ascii="Times New Roman" w:hAnsi="Times New Roman" w:cs="Times New Roman"/>
          <w:sz w:val="24"/>
          <w:szCs w:val="24"/>
        </w:rPr>
        <w:t>WUTC staff and Utilities “</w:t>
      </w:r>
      <w:r w:rsidR="007D4F4C">
        <w:rPr>
          <w:rFonts w:ascii="Times New Roman" w:hAnsi="Times New Roman" w:cs="Times New Roman"/>
          <w:sz w:val="24"/>
          <w:szCs w:val="24"/>
        </w:rPr>
        <w:t>Father K</w:t>
      </w:r>
      <w:r>
        <w:rPr>
          <w:rFonts w:ascii="Times New Roman" w:hAnsi="Times New Roman" w:cs="Times New Roman"/>
          <w:sz w:val="24"/>
          <w:szCs w:val="24"/>
        </w:rPr>
        <w:t xml:space="preserve">nows </w:t>
      </w:r>
      <w:r w:rsidR="007D4F4C">
        <w:rPr>
          <w:rFonts w:ascii="Times New Roman" w:hAnsi="Times New Roman" w:cs="Times New Roman"/>
          <w:sz w:val="24"/>
          <w:szCs w:val="24"/>
        </w:rPr>
        <w:t>B</w:t>
      </w:r>
      <w:r>
        <w:rPr>
          <w:rFonts w:ascii="Times New Roman" w:hAnsi="Times New Roman" w:cs="Times New Roman"/>
          <w:sz w:val="24"/>
          <w:szCs w:val="24"/>
        </w:rPr>
        <w:t>est”</w:t>
      </w:r>
      <w:r w:rsidR="009B5186">
        <w:rPr>
          <w:rFonts w:ascii="Times New Roman" w:hAnsi="Times New Roman" w:cs="Times New Roman"/>
          <w:sz w:val="24"/>
          <w:szCs w:val="24"/>
        </w:rPr>
        <w:t xml:space="preserve"> for </w:t>
      </w:r>
      <w:r w:rsidR="007D4F4C">
        <w:rPr>
          <w:rFonts w:ascii="Times New Roman" w:hAnsi="Times New Roman" w:cs="Times New Roman"/>
          <w:sz w:val="24"/>
          <w:szCs w:val="24"/>
        </w:rPr>
        <w:t xml:space="preserve">the </w:t>
      </w:r>
      <w:r w:rsidR="009B5186">
        <w:rPr>
          <w:rFonts w:ascii="Times New Roman" w:hAnsi="Times New Roman" w:cs="Times New Roman"/>
          <w:sz w:val="24"/>
          <w:szCs w:val="24"/>
        </w:rPr>
        <w:t xml:space="preserve">ratepayers and voters and therefor </w:t>
      </w:r>
      <w:r w:rsidR="00CA37C4">
        <w:rPr>
          <w:rFonts w:ascii="Times New Roman" w:hAnsi="Times New Roman" w:cs="Times New Roman"/>
          <w:sz w:val="24"/>
          <w:szCs w:val="24"/>
        </w:rPr>
        <w:t xml:space="preserve">that </w:t>
      </w:r>
      <w:bookmarkStart w:id="0" w:name="_GoBack"/>
      <w:bookmarkEnd w:id="0"/>
      <w:r w:rsidR="009B5186">
        <w:rPr>
          <w:rFonts w:ascii="Times New Roman" w:hAnsi="Times New Roman" w:cs="Times New Roman"/>
          <w:sz w:val="24"/>
          <w:szCs w:val="24"/>
        </w:rPr>
        <w:t>the required public participation should be uniformly thwarted.</w:t>
      </w:r>
    </w:p>
    <w:p w:rsidR="009B5186" w:rsidRDefault="009B5186" w:rsidP="002F7A56">
      <w:pPr>
        <w:pStyle w:val="ListParagraph"/>
        <w:rPr>
          <w:rFonts w:ascii="Times New Roman" w:hAnsi="Times New Roman" w:cs="Times New Roman"/>
          <w:sz w:val="24"/>
          <w:szCs w:val="24"/>
        </w:rPr>
      </w:pPr>
    </w:p>
    <w:p w:rsidR="009B5186" w:rsidRDefault="009B5186" w:rsidP="002F7A56">
      <w:pPr>
        <w:pStyle w:val="ListParagraph"/>
        <w:rPr>
          <w:rFonts w:ascii="Times New Roman" w:hAnsi="Times New Roman" w:cs="Times New Roman"/>
          <w:sz w:val="24"/>
          <w:szCs w:val="24"/>
        </w:rPr>
      </w:pPr>
      <w:r>
        <w:rPr>
          <w:rFonts w:ascii="Times New Roman" w:hAnsi="Times New Roman" w:cs="Times New Roman"/>
          <w:sz w:val="24"/>
          <w:szCs w:val="24"/>
        </w:rPr>
        <w:t>Thank you for your consideration,</w:t>
      </w:r>
    </w:p>
    <w:p w:rsidR="009B5186" w:rsidRDefault="009B5186" w:rsidP="002F7A56">
      <w:pPr>
        <w:pStyle w:val="ListParagraph"/>
        <w:rPr>
          <w:rFonts w:ascii="Times New Roman" w:hAnsi="Times New Roman" w:cs="Times New Roman"/>
          <w:sz w:val="24"/>
          <w:szCs w:val="24"/>
        </w:rPr>
      </w:pPr>
    </w:p>
    <w:p w:rsidR="009B5186" w:rsidRDefault="009B5186" w:rsidP="002F7A56">
      <w:pPr>
        <w:pStyle w:val="ListParagraph"/>
        <w:rPr>
          <w:rFonts w:ascii="Times New Roman" w:hAnsi="Times New Roman" w:cs="Times New Roman"/>
          <w:sz w:val="24"/>
          <w:szCs w:val="24"/>
        </w:rPr>
      </w:pPr>
    </w:p>
    <w:p w:rsidR="009B5186" w:rsidRDefault="009B5186" w:rsidP="002F7A56">
      <w:pPr>
        <w:pStyle w:val="ListParagraph"/>
        <w:rPr>
          <w:rFonts w:ascii="Times New Roman" w:hAnsi="Times New Roman" w:cs="Times New Roman"/>
          <w:sz w:val="24"/>
          <w:szCs w:val="24"/>
        </w:rPr>
      </w:pPr>
      <w:r>
        <w:rPr>
          <w:rFonts w:ascii="Times New Roman" w:hAnsi="Times New Roman" w:cs="Times New Roman"/>
          <w:sz w:val="24"/>
          <w:szCs w:val="24"/>
        </w:rPr>
        <w:t>James Adcock</w:t>
      </w:r>
    </w:p>
    <w:p w:rsidR="009B5186" w:rsidRPr="00ED727D" w:rsidRDefault="009B5186" w:rsidP="002F7A56">
      <w:pPr>
        <w:pStyle w:val="ListParagraph"/>
        <w:rPr>
          <w:rFonts w:ascii="Times New Roman" w:hAnsi="Times New Roman" w:cs="Times New Roman"/>
          <w:sz w:val="24"/>
          <w:szCs w:val="24"/>
        </w:rPr>
      </w:pPr>
    </w:p>
    <w:sectPr w:rsidR="009B5186" w:rsidRPr="00ED7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62001"/>
    <w:multiLevelType w:val="hybridMultilevel"/>
    <w:tmpl w:val="9BC4254E"/>
    <w:lvl w:ilvl="0" w:tplc="575AB462">
      <w:start w:val="500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B2"/>
    <w:rsid w:val="0002485B"/>
    <w:rsid w:val="00071AA8"/>
    <w:rsid w:val="00134C73"/>
    <w:rsid w:val="001A6AB2"/>
    <w:rsid w:val="00261589"/>
    <w:rsid w:val="002F7A56"/>
    <w:rsid w:val="00384797"/>
    <w:rsid w:val="004B4439"/>
    <w:rsid w:val="004F7F70"/>
    <w:rsid w:val="00743625"/>
    <w:rsid w:val="00787EE3"/>
    <w:rsid w:val="007965C9"/>
    <w:rsid w:val="007D4F4C"/>
    <w:rsid w:val="007F1EE9"/>
    <w:rsid w:val="00862510"/>
    <w:rsid w:val="0086767C"/>
    <w:rsid w:val="00876B27"/>
    <w:rsid w:val="008A343D"/>
    <w:rsid w:val="008B168B"/>
    <w:rsid w:val="0094037E"/>
    <w:rsid w:val="009441AE"/>
    <w:rsid w:val="009B5186"/>
    <w:rsid w:val="00A35EB1"/>
    <w:rsid w:val="00A41EF0"/>
    <w:rsid w:val="00A45068"/>
    <w:rsid w:val="00AF396C"/>
    <w:rsid w:val="00C83E0C"/>
    <w:rsid w:val="00CA37C4"/>
    <w:rsid w:val="00D11344"/>
    <w:rsid w:val="00D80676"/>
    <w:rsid w:val="00EB0CF6"/>
    <w:rsid w:val="00ED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B564C-84E0-41F7-996C-9794BD09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AB2"/>
    <w:rPr>
      <w:color w:val="0563C1" w:themeColor="hyperlink"/>
      <w:u w:val="single"/>
    </w:rPr>
  </w:style>
  <w:style w:type="paragraph" w:styleId="ListParagraph">
    <w:name w:val="List Paragraph"/>
    <w:basedOn w:val="Normal"/>
    <w:uiPriority w:val="34"/>
    <w:qFormat/>
    <w:rsid w:val="00ED727D"/>
    <w:pPr>
      <w:ind w:left="720"/>
      <w:contextualSpacing/>
    </w:pPr>
  </w:style>
  <w:style w:type="paragraph" w:styleId="BalloonText">
    <w:name w:val="Balloon Text"/>
    <w:basedOn w:val="Normal"/>
    <w:link w:val="BalloonTextChar"/>
    <w:uiPriority w:val="99"/>
    <w:semiHidden/>
    <w:unhideWhenUsed/>
    <w:rsid w:val="004B4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jimad@ms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2013-04-18T07:00:00+00:00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36A7E-3786-4178-AF9A-E19B247F3B8F}"/>
</file>

<file path=customXml/itemProps2.xml><?xml version="1.0" encoding="utf-8"?>
<ds:datastoreItem xmlns:ds="http://schemas.openxmlformats.org/officeDocument/2006/customXml" ds:itemID="{C9047C50-1031-4143-87A8-39587D76236A}"/>
</file>

<file path=customXml/itemProps3.xml><?xml version="1.0" encoding="utf-8"?>
<ds:datastoreItem xmlns:ds="http://schemas.openxmlformats.org/officeDocument/2006/customXml" ds:itemID="{A5154394-A0B0-4ABF-A8D1-4B5FAA0B1C22}"/>
</file>

<file path=customXml/itemProps4.xml><?xml version="1.0" encoding="utf-8"?>
<ds:datastoreItem xmlns:ds="http://schemas.openxmlformats.org/officeDocument/2006/customXml" ds:itemID="{87CC0D31-858B-469B-AB13-64756BD97857}"/>
</file>

<file path=docProps/app.xml><?xml version="1.0" encoding="utf-8"?>
<Properties xmlns="http://schemas.openxmlformats.org/officeDocument/2006/extended-properties" xmlns:vt="http://schemas.openxmlformats.org/officeDocument/2006/docPropsVTypes">
  <Template>Normal</Template>
  <TotalTime>166</TotalTime>
  <Pages>4</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Adcock</dc:creator>
  <cp:keywords/>
  <dc:description/>
  <cp:lastModifiedBy>James Adcock</cp:lastModifiedBy>
  <cp:revision>21</cp:revision>
  <cp:lastPrinted>2013-04-18T18:54:00Z</cp:lastPrinted>
  <dcterms:created xsi:type="dcterms:W3CDTF">2013-04-18T16:29:00Z</dcterms:created>
  <dcterms:modified xsi:type="dcterms:W3CDTF">2013-04-18T19:17:00Z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