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3D" w:rsidRDefault="00D249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666BF0">
      <w:pPr>
        <w:jc w:val="both"/>
        <w:rPr>
          <w:sz w:val="24"/>
        </w:rPr>
      </w:pPr>
      <w:r>
        <w:rPr>
          <w:sz w:val="24"/>
        </w:rPr>
        <w:t>December 5</w:t>
      </w:r>
      <w:r w:rsidR="009D79A8">
        <w:rPr>
          <w:sz w:val="24"/>
        </w:rPr>
        <w:t>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4C3677" w:rsidRDefault="00666BF0">
      <w:pPr>
        <w:jc w:val="both"/>
        <w:rPr>
          <w:sz w:val="24"/>
        </w:rPr>
      </w:pPr>
      <w:r>
        <w:rPr>
          <w:sz w:val="24"/>
        </w:rPr>
        <w:t>RE: Avista Docket No. UE-112069</w:t>
      </w:r>
    </w:p>
    <w:p w:rsidR="00666BF0" w:rsidRDefault="00666BF0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 w:rsidP="00DA1D28">
      <w:pPr>
        <w:pStyle w:val="BodyText2"/>
        <w:spacing w:line="360" w:lineRule="auto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 or the Company”)</w:t>
      </w:r>
      <w:r>
        <w:t xml:space="preserve"> </w:t>
      </w:r>
      <w:r w:rsidR="00EE6695">
        <w:t>filing</w:t>
      </w:r>
      <w:r w:rsidR="003A3A22">
        <w:t xml:space="preserve"> </w:t>
      </w:r>
      <w:r w:rsidR="00666BF0">
        <w:t xml:space="preserve">to correct the record to include the index sheet and </w:t>
      </w:r>
      <w:r w:rsidR="00084A88">
        <w:t>additions of</w:t>
      </w:r>
      <w:r w:rsidR="00666BF0">
        <w:t xml:space="preserve"> Schedule</w:t>
      </w:r>
      <w:r w:rsidR="00084A88">
        <w:t>s</w:t>
      </w:r>
      <w:r w:rsidR="00666BF0">
        <w:t xml:space="preserve"> 74</w:t>
      </w:r>
      <w:r w:rsidR="00084A88">
        <w:t>A and 74B</w:t>
      </w:r>
      <w:r w:rsidR="00666BF0">
        <w:t>. Otherwise the</w:t>
      </w:r>
      <w:r>
        <w:t xml:space="preserve"> </w:t>
      </w:r>
      <w:r w:rsidR="00BB318E">
        <w:t>deletion of</w:t>
      </w:r>
      <w:r>
        <w:t xml:space="preserve"> </w:t>
      </w:r>
      <w:r w:rsidR="007E00A2">
        <w:t>tariff sheet</w:t>
      </w:r>
      <w:r w:rsidR="00BB318E">
        <w:t>s and additions of the following new tariff sheets</w:t>
      </w:r>
      <w:r w:rsidR="00084A88">
        <w:t xml:space="preserve"> below are correct</w:t>
      </w:r>
      <w:r w:rsidR="00666BF0">
        <w:t>, WN U-28</w:t>
      </w:r>
      <w:r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C25EB5" w:rsidRDefault="001A4D0E" w:rsidP="00194930">
      <w:pPr>
        <w:rPr>
          <w:sz w:val="24"/>
        </w:rPr>
      </w:pPr>
      <w:r>
        <w:rPr>
          <w:sz w:val="24"/>
        </w:rPr>
        <w:tab/>
      </w:r>
      <w:r w:rsidR="00300E0B">
        <w:rPr>
          <w:sz w:val="24"/>
        </w:rPr>
        <w:t>[*]</w:t>
      </w:r>
      <w:r w:rsidR="00C25EB5">
        <w:rPr>
          <w:sz w:val="24"/>
        </w:rPr>
        <w:t>Thirteen Revision Sheet B-1</w:t>
      </w:r>
      <w:r w:rsidR="00C25EB5">
        <w:rPr>
          <w:sz w:val="24"/>
        </w:rPr>
        <w:tab/>
        <w:t>Canceling</w:t>
      </w:r>
      <w:r w:rsidR="00C25EB5">
        <w:rPr>
          <w:sz w:val="24"/>
        </w:rPr>
        <w:tab/>
        <w:t>Substitute Twelfth Revision Sheet B-1</w:t>
      </w:r>
    </w:p>
    <w:p w:rsidR="00E51832" w:rsidRDefault="001A4D0E" w:rsidP="00C25EB5">
      <w:pPr>
        <w:ind w:firstLine="720"/>
        <w:rPr>
          <w:sz w:val="24"/>
        </w:rPr>
      </w:pPr>
      <w:r>
        <w:rPr>
          <w:sz w:val="24"/>
        </w:rPr>
        <w:t>Deleting</w:t>
      </w:r>
      <w:r w:rsidR="00E51832">
        <w:rPr>
          <w:sz w:val="24"/>
        </w:rPr>
        <w:t xml:space="preserve"> </w:t>
      </w:r>
      <w:r w:rsidR="00B50F66">
        <w:rPr>
          <w:sz w:val="24"/>
        </w:rPr>
        <w:tab/>
      </w:r>
      <w:r>
        <w:rPr>
          <w:sz w:val="24"/>
        </w:rPr>
        <w:t>Second Revision Sheet 90</w:t>
      </w:r>
    </w:p>
    <w:p w:rsidR="001A4D0E" w:rsidRDefault="001A4D0E" w:rsidP="00194930">
      <w:pPr>
        <w:rPr>
          <w:sz w:val="24"/>
        </w:rPr>
      </w:pPr>
      <w:r>
        <w:rPr>
          <w:sz w:val="24"/>
        </w:rPr>
        <w:tab/>
        <w:t>Deleting</w:t>
      </w:r>
      <w:r>
        <w:rPr>
          <w:sz w:val="24"/>
        </w:rPr>
        <w:tab/>
        <w:t>Third Revision Sheet 90A</w:t>
      </w:r>
    </w:p>
    <w:p w:rsidR="001A4D0E" w:rsidRDefault="001A4D0E" w:rsidP="00194930">
      <w:pPr>
        <w:rPr>
          <w:sz w:val="24"/>
        </w:rPr>
      </w:pPr>
      <w:r>
        <w:rPr>
          <w:sz w:val="24"/>
        </w:rPr>
        <w:tab/>
        <w:t>Deleting</w:t>
      </w:r>
      <w:r>
        <w:rPr>
          <w:sz w:val="24"/>
        </w:rPr>
        <w:tab/>
        <w:t>Second Revision Sheet 90B</w:t>
      </w:r>
    </w:p>
    <w:p w:rsidR="001A4D0E" w:rsidRDefault="001A4D0E" w:rsidP="00194930">
      <w:pPr>
        <w:rPr>
          <w:sz w:val="24"/>
        </w:rPr>
      </w:pPr>
      <w:r>
        <w:rPr>
          <w:sz w:val="24"/>
        </w:rPr>
        <w:tab/>
        <w:t>Deleting</w:t>
      </w:r>
      <w:r>
        <w:rPr>
          <w:sz w:val="24"/>
        </w:rPr>
        <w:tab/>
        <w:t>Second Revision Sheet 90C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73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74</w:t>
      </w:r>
    </w:p>
    <w:p w:rsidR="00066D23" w:rsidRDefault="00066D23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74A</w:t>
      </w:r>
    </w:p>
    <w:p w:rsidR="00066D23" w:rsidRDefault="00066D23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74B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75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76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77</w:t>
      </w:r>
    </w:p>
    <w:p w:rsidR="001A4D0E" w:rsidRDefault="001A4D0E" w:rsidP="001A4D0E">
      <w:pPr>
        <w:tabs>
          <w:tab w:val="left" w:pos="4320"/>
        </w:tabs>
        <w:ind w:left="720"/>
        <w:rPr>
          <w:sz w:val="24"/>
        </w:rPr>
      </w:pPr>
      <w:r>
        <w:rPr>
          <w:sz w:val="24"/>
        </w:rPr>
        <w:t>Original Revision Sheet 78</w:t>
      </w: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122E45" w:rsidRDefault="00122E45" w:rsidP="001A4D0E">
      <w:pPr>
        <w:tabs>
          <w:tab w:val="left" w:pos="4320"/>
        </w:tabs>
        <w:ind w:left="720"/>
        <w:rPr>
          <w:sz w:val="24"/>
        </w:rPr>
      </w:pPr>
    </w:p>
    <w:p w:rsidR="00040621" w:rsidRDefault="00666BF0" w:rsidP="00A03E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apologize for the error. </w:t>
      </w:r>
      <w:r w:rsidR="00040621" w:rsidRPr="002E4C90">
        <w:rPr>
          <w:sz w:val="24"/>
          <w:szCs w:val="24"/>
        </w:rPr>
        <w:t xml:space="preserve">Please direct any questions on this matter to </w:t>
      </w:r>
      <w:r>
        <w:rPr>
          <w:sz w:val="24"/>
          <w:szCs w:val="24"/>
        </w:rPr>
        <w:t>me</w:t>
      </w:r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="00040621" w:rsidRPr="002E4C90">
        <w:rPr>
          <w:sz w:val="24"/>
          <w:szCs w:val="24"/>
        </w:rPr>
        <w:t>.</w:t>
      </w:r>
    </w:p>
    <w:p w:rsidR="00EB1B6B" w:rsidRPr="002E4C90" w:rsidRDefault="00EB1B6B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49663C">
      <w:pPr>
        <w:jc w:val="both"/>
        <w:rPr>
          <w:sz w:val="24"/>
          <w:szCs w:val="24"/>
        </w:rPr>
      </w:pPr>
      <w:hyperlink r:id="rId10" w:history="1">
        <w:r w:rsidR="00963777" w:rsidRPr="00113326">
          <w:rPr>
            <w:rStyle w:val="Hyperlink"/>
            <w:sz w:val="24"/>
            <w:szCs w:val="24"/>
          </w:rPr>
          <w:t>linda.gervais@avistacorp.com</w:t>
        </w:r>
      </w:hyperlink>
    </w:p>
    <w:p w:rsidR="00963777" w:rsidRPr="00427F5F" w:rsidRDefault="00963777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BB23E3">
      <w:headerReference w:type="default" r:id="rId11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0B" w:rsidRDefault="00300E0B">
      <w:r>
        <w:separator/>
      </w:r>
    </w:p>
  </w:endnote>
  <w:endnote w:type="continuationSeparator" w:id="0">
    <w:p w:rsidR="00300E0B" w:rsidRDefault="0030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0B" w:rsidRDefault="00300E0B">
      <w:r>
        <w:separator/>
      </w:r>
    </w:p>
  </w:footnote>
  <w:footnote w:type="continuationSeparator" w:id="0">
    <w:p w:rsidR="00300E0B" w:rsidRDefault="0030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0B" w:rsidRDefault="00300E0B">
    <w:pPr>
      <w:pStyle w:val="Header"/>
      <w:rPr>
        <w:sz w:val="24"/>
      </w:rPr>
    </w:pPr>
    <w:r>
      <w:rPr>
        <w:sz w:val="24"/>
      </w:rPr>
      <w:t>December 5, 2011</w:t>
    </w:r>
  </w:p>
  <w:p w:rsidR="00300E0B" w:rsidRDefault="00300E0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49663C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300E0B" w:rsidRDefault="00300E0B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F43"/>
    <w:multiLevelType w:val="hybridMultilevel"/>
    <w:tmpl w:val="C1B49492"/>
    <w:lvl w:ilvl="0" w:tplc="A8D0B89C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6BC958B0"/>
    <w:multiLevelType w:val="hybridMultilevel"/>
    <w:tmpl w:val="947845BE"/>
    <w:lvl w:ilvl="0" w:tplc="6148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E"/>
    <w:rsid w:val="0002071B"/>
    <w:rsid w:val="000401B8"/>
    <w:rsid w:val="00040621"/>
    <w:rsid w:val="0005174E"/>
    <w:rsid w:val="00052E25"/>
    <w:rsid w:val="00063617"/>
    <w:rsid w:val="00066D23"/>
    <w:rsid w:val="00084A88"/>
    <w:rsid w:val="0009546A"/>
    <w:rsid w:val="000B00F1"/>
    <w:rsid w:val="000B7A9F"/>
    <w:rsid w:val="000D6898"/>
    <w:rsid w:val="000D7DB9"/>
    <w:rsid w:val="000F4D12"/>
    <w:rsid w:val="0011729D"/>
    <w:rsid w:val="001220A6"/>
    <w:rsid w:val="00122E45"/>
    <w:rsid w:val="001241B9"/>
    <w:rsid w:val="00134021"/>
    <w:rsid w:val="00134550"/>
    <w:rsid w:val="00175419"/>
    <w:rsid w:val="00190B82"/>
    <w:rsid w:val="00194930"/>
    <w:rsid w:val="00196E09"/>
    <w:rsid w:val="001975F3"/>
    <w:rsid w:val="001A4D0E"/>
    <w:rsid w:val="001B4920"/>
    <w:rsid w:val="001C6991"/>
    <w:rsid w:val="001F1DCC"/>
    <w:rsid w:val="0021033C"/>
    <w:rsid w:val="00210CEC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2F258E"/>
    <w:rsid w:val="00300E0B"/>
    <w:rsid w:val="00316FDE"/>
    <w:rsid w:val="00323DF0"/>
    <w:rsid w:val="00343AFB"/>
    <w:rsid w:val="003458F3"/>
    <w:rsid w:val="00351550"/>
    <w:rsid w:val="003515CB"/>
    <w:rsid w:val="00354120"/>
    <w:rsid w:val="0035693C"/>
    <w:rsid w:val="00356DBD"/>
    <w:rsid w:val="0036481A"/>
    <w:rsid w:val="0036547E"/>
    <w:rsid w:val="003709CC"/>
    <w:rsid w:val="00377742"/>
    <w:rsid w:val="00377FD1"/>
    <w:rsid w:val="003846FB"/>
    <w:rsid w:val="003902FF"/>
    <w:rsid w:val="003A3A22"/>
    <w:rsid w:val="003A42E1"/>
    <w:rsid w:val="003A62FB"/>
    <w:rsid w:val="003A76A6"/>
    <w:rsid w:val="003B0826"/>
    <w:rsid w:val="003B424A"/>
    <w:rsid w:val="003C2809"/>
    <w:rsid w:val="003E58EA"/>
    <w:rsid w:val="003E5D5C"/>
    <w:rsid w:val="003F44D5"/>
    <w:rsid w:val="0040309D"/>
    <w:rsid w:val="0040683A"/>
    <w:rsid w:val="00406FDA"/>
    <w:rsid w:val="00427F5F"/>
    <w:rsid w:val="00435BF4"/>
    <w:rsid w:val="00450756"/>
    <w:rsid w:val="00452092"/>
    <w:rsid w:val="00485113"/>
    <w:rsid w:val="0049663C"/>
    <w:rsid w:val="004A0D38"/>
    <w:rsid w:val="004A4359"/>
    <w:rsid w:val="004B014C"/>
    <w:rsid w:val="004B39F6"/>
    <w:rsid w:val="004B4CE7"/>
    <w:rsid w:val="004C3677"/>
    <w:rsid w:val="004C3C45"/>
    <w:rsid w:val="004D2471"/>
    <w:rsid w:val="004D3C3E"/>
    <w:rsid w:val="004D7755"/>
    <w:rsid w:val="004E5F73"/>
    <w:rsid w:val="004F058C"/>
    <w:rsid w:val="00505AF6"/>
    <w:rsid w:val="005123F8"/>
    <w:rsid w:val="005206E9"/>
    <w:rsid w:val="00520845"/>
    <w:rsid w:val="00522B3A"/>
    <w:rsid w:val="0052444F"/>
    <w:rsid w:val="00547D5A"/>
    <w:rsid w:val="00571611"/>
    <w:rsid w:val="00590008"/>
    <w:rsid w:val="00590437"/>
    <w:rsid w:val="0059415F"/>
    <w:rsid w:val="005A2EF9"/>
    <w:rsid w:val="005A47D6"/>
    <w:rsid w:val="005C3A92"/>
    <w:rsid w:val="005F40FB"/>
    <w:rsid w:val="005F4179"/>
    <w:rsid w:val="005F754A"/>
    <w:rsid w:val="006100B1"/>
    <w:rsid w:val="00612AD4"/>
    <w:rsid w:val="0061578F"/>
    <w:rsid w:val="00622D0B"/>
    <w:rsid w:val="00634275"/>
    <w:rsid w:val="006366AB"/>
    <w:rsid w:val="006373FE"/>
    <w:rsid w:val="00663756"/>
    <w:rsid w:val="00666BF0"/>
    <w:rsid w:val="00666D7C"/>
    <w:rsid w:val="00676FA4"/>
    <w:rsid w:val="006918B9"/>
    <w:rsid w:val="00691F79"/>
    <w:rsid w:val="006924A6"/>
    <w:rsid w:val="006E11A7"/>
    <w:rsid w:val="006F2A24"/>
    <w:rsid w:val="00713D52"/>
    <w:rsid w:val="00714294"/>
    <w:rsid w:val="007200DD"/>
    <w:rsid w:val="0072508A"/>
    <w:rsid w:val="0073219B"/>
    <w:rsid w:val="007356C1"/>
    <w:rsid w:val="00741902"/>
    <w:rsid w:val="007437E9"/>
    <w:rsid w:val="007479E3"/>
    <w:rsid w:val="00755E3F"/>
    <w:rsid w:val="00756CDB"/>
    <w:rsid w:val="00772C70"/>
    <w:rsid w:val="00775C9B"/>
    <w:rsid w:val="007801F3"/>
    <w:rsid w:val="007A17FF"/>
    <w:rsid w:val="007A2D9A"/>
    <w:rsid w:val="007A33DA"/>
    <w:rsid w:val="007A6656"/>
    <w:rsid w:val="007B5D91"/>
    <w:rsid w:val="007C4DFB"/>
    <w:rsid w:val="007E00A2"/>
    <w:rsid w:val="00827194"/>
    <w:rsid w:val="0083065F"/>
    <w:rsid w:val="0086005E"/>
    <w:rsid w:val="008614DF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26A59"/>
    <w:rsid w:val="00931669"/>
    <w:rsid w:val="00946679"/>
    <w:rsid w:val="00963777"/>
    <w:rsid w:val="00982C4F"/>
    <w:rsid w:val="00996800"/>
    <w:rsid w:val="009C1D50"/>
    <w:rsid w:val="009D79A8"/>
    <w:rsid w:val="009F3585"/>
    <w:rsid w:val="00A010CF"/>
    <w:rsid w:val="00A03E67"/>
    <w:rsid w:val="00A04CDA"/>
    <w:rsid w:val="00A11561"/>
    <w:rsid w:val="00A425C6"/>
    <w:rsid w:val="00A42EC5"/>
    <w:rsid w:val="00A436D7"/>
    <w:rsid w:val="00A4498A"/>
    <w:rsid w:val="00A46111"/>
    <w:rsid w:val="00A47591"/>
    <w:rsid w:val="00A8189A"/>
    <w:rsid w:val="00A90350"/>
    <w:rsid w:val="00AA3519"/>
    <w:rsid w:val="00AC187E"/>
    <w:rsid w:val="00AD14AA"/>
    <w:rsid w:val="00AD4048"/>
    <w:rsid w:val="00AE00CF"/>
    <w:rsid w:val="00AE4A23"/>
    <w:rsid w:val="00AF20EE"/>
    <w:rsid w:val="00B012CB"/>
    <w:rsid w:val="00B03A47"/>
    <w:rsid w:val="00B07028"/>
    <w:rsid w:val="00B11DED"/>
    <w:rsid w:val="00B14584"/>
    <w:rsid w:val="00B15816"/>
    <w:rsid w:val="00B232C8"/>
    <w:rsid w:val="00B24035"/>
    <w:rsid w:val="00B30BD7"/>
    <w:rsid w:val="00B50F66"/>
    <w:rsid w:val="00B5756B"/>
    <w:rsid w:val="00B6299C"/>
    <w:rsid w:val="00B65888"/>
    <w:rsid w:val="00B65BF5"/>
    <w:rsid w:val="00B67EDE"/>
    <w:rsid w:val="00B73275"/>
    <w:rsid w:val="00B90A10"/>
    <w:rsid w:val="00B92B26"/>
    <w:rsid w:val="00BA5429"/>
    <w:rsid w:val="00BB23E3"/>
    <w:rsid w:val="00BB318E"/>
    <w:rsid w:val="00BB5649"/>
    <w:rsid w:val="00BB7688"/>
    <w:rsid w:val="00BD64FB"/>
    <w:rsid w:val="00BE65D5"/>
    <w:rsid w:val="00BF090D"/>
    <w:rsid w:val="00BF1BC5"/>
    <w:rsid w:val="00C129F8"/>
    <w:rsid w:val="00C14470"/>
    <w:rsid w:val="00C14DBF"/>
    <w:rsid w:val="00C2174A"/>
    <w:rsid w:val="00C25EB5"/>
    <w:rsid w:val="00C34953"/>
    <w:rsid w:val="00C41B9A"/>
    <w:rsid w:val="00C436D9"/>
    <w:rsid w:val="00C83322"/>
    <w:rsid w:val="00C87E5A"/>
    <w:rsid w:val="00CA0D34"/>
    <w:rsid w:val="00CB374C"/>
    <w:rsid w:val="00CB3DAB"/>
    <w:rsid w:val="00CB5D1A"/>
    <w:rsid w:val="00CC1BAA"/>
    <w:rsid w:val="00CD346B"/>
    <w:rsid w:val="00CD60DE"/>
    <w:rsid w:val="00CD6703"/>
    <w:rsid w:val="00CF657D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380B"/>
    <w:rsid w:val="00DD4751"/>
    <w:rsid w:val="00DE4DE1"/>
    <w:rsid w:val="00DE77A0"/>
    <w:rsid w:val="00E04D16"/>
    <w:rsid w:val="00E06BAC"/>
    <w:rsid w:val="00E1037B"/>
    <w:rsid w:val="00E17377"/>
    <w:rsid w:val="00E25458"/>
    <w:rsid w:val="00E31C7B"/>
    <w:rsid w:val="00E33210"/>
    <w:rsid w:val="00E347E6"/>
    <w:rsid w:val="00E40917"/>
    <w:rsid w:val="00E46900"/>
    <w:rsid w:val="00E51832"/>
    <w:rsid w:val="00E531CC"/>
    <w:rsid w:val="00E60BE9"/>
    <w:rsid w:val="00E65250"/>
    <w:rsid w:val="00E67087"/>
    <w:rsid w:val="00E745FD"/>
    <w:rsid w:val="00E811F1"/>
    <w:rsid w:val="00E97DC2"/>
    <w:rsid w:val="00EB1B6B"/>
    <w:rsid w:val="00EE08D9"/>
    <w:rsid w:val="00EE369F"/>
    <w:rsid w:val="00EE6695"/>
    <w:rsid w:val="00F31B46"/>
    <w:rsid w:val="00F33CF2"/>
    <w:rsid w:val="00F33E5E"/>
    <w:rsid w:val="00F40A80"/>
    <w:rsid w:val="00F423F3"/>
    <w:rsid w:val="00F44965"/>
    <w:rsid w:val="00F46E04"/>
    <w:rsid w:val="00F52D82"/>
    <w:rsid w:val="00F53CDD"/>
    <w:rsid w:val="00F654D0"/>
    <w:rsid w:val="00F66FE5"/>
    <w:rsid w:val="00F67B3A"/>
    <w:rsid w:val="00F743D8"/>
    <w:rsid w:val="00F830C7"/>
    <w:rsid w:val="00F91CD4"/>
    <w:rsid w:val="00F95DF4"/>
    <w:rsid w:val="00FB2C37"/>
    <w:rsid w:val="00FB41D2"/>
    <w:rsid w:val="00FB73F1"/>
    <w:rsid w:val="00FC23BC"/>
    <w:rsid w:val="00FC4767"/>
    <w:rsid w:val="00FD654C"/>
    <w:rsid w:val="00FD7B2A"/>
    <w:rsid w:val="00FE220A"/>
    <w:rsid w:val="00FE393C"/>
    <w:rsid w:val="00FF0471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963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963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06A621C7C49B4599C56C7EE966B26A" ma:contentTypeVersion="143" ma:contentTypeDescription="" ma:contentTypeScope="" ma:versionID="38104e001558b2d40f0665e8b1e7b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2011-12-01T08:00:00+00:00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A23122-6452-460C-8D1B-1F97CE7AD56B}"/>
</file>

<file path=customXml/itemProps2.xml><?xml version="1.0" encoding="utf-8"?>
<ds:datastoreItem xmlns:ds="http://schemas.openxmlformats.org/officeDocument/2006/customXml" ds:itemID="{12738071-B234-4F1F-8D16-A23F25DF8C25}"/>
</file>

<file path=customXml/itemProps3.xml><?xml version="1.0" encoding="utf-8"?>
<ds:datastoreItem xmlns:ds="http://schemas.openxmlformats.org/officeDocument/2006/customXml" ds:itemID="{DD07B3A5-CC1D-4BA9-B2BF-1DC513CB1B71}"/>
</file>

<file path=customXml/itemProps4.xml><?xml version="1.0" encoding="utf-8"?>
<ds:datastoreItem xmlns:ds="http://schemas.openxmlformats.org/officeDocument/2006/customXml" ds:itemID="{1AC8CF0F-9161-4CB3-ADB4-63CCBA00F2F0}"/>
</file>

<file path=customXml/itemProps5.xml><?xml version="1.0" encoding="utf-8"?>
<ds:datastoreItem xmlns:ds="http://schemas.openxmlformats.org/officeDocument/2006/customXml" ds:itemID="{5EE138B1-9B08-4B52-AD45-09402250A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2011-12-01T16:56:00Z</cp:lastPrinted>
  <dcterms:created xsi:type="dcterms:W3CDTF">2011-12-06T21:42:00Z</dcterms:created>
  <dcterms:modified xsi:type="dcterms:W3CDTF">2011-12-06T21:42:00Z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0x0101006E56B4D1795A2E4DB2F0B01679ED314A00F606A621C7C49B4599C56C7EE966B26A</vt:lpwstr>
  </property>
  <property fmtid="{D5CDD505-2E9C-101B-9397-08002B2CF9AE}" pid="3" name="_docset_NoMedatataSyncRequired">
    <vt:lpwstr>False</vt:lpwstr>
  </property>
</Properties>
</file>