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67E" w:rsidRDefault="00BB567E">
      <w:pPr>
        <w:pStyle w:val="Heading1"/>
      </w:pPr>
      <w:r>
        <w:t xml:space="preserve">Item 100 – Residential Service </w:t>
      </w:r>
      <w:proofErr w:type="gramStart"/>
      <w:r>
        <w:t>--  Monthly</w:t>
      </w:r>
      <w:proofErr w:type="gramEnd"/>
      <w:r>
        <w:t xml:space="preserve"> Rates (continued on next page)</w:t>
      </w:r>
    </w:p>
    <w:p w:rsidR="00BB567E" w:rsidRDefault="00BB567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Cs w:val="20"/>
        </w:rPr>
        <w:t xml:space="preserve">Rates in this item apply: </w:t>
      </w:r>
    </w:p>
    <w:p w:rsidR="00BB567E" w:rsidRDefault="00BB567E">
      <w:pPr>
        <w:pStyle w:val="BodyTextIndent"/>
        <w:tabs>
          <w:tab w:val="clear" w:pos="720"/>
          <w:tab w:val="left" w:pos="360"/>
        </w:tabs>
        <w:ind w:left="360" w:hanging="360"/>
      </w:pPr>
      <w:r>
        <w:t xml:space="preserve">(1) </w:t>
      </w:r>
      <w: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BB567E" w:rsidRDefault="00BB567E">
      <w:pPr>
        <w:pStyle w:val="BodyTextIndent"/>
        <w:tabs>
          <w:tab w:val="clear" w:pos="720"/>
          <w:tab w:val="left" w:pos="360"/>
        </w:tabs>
        <w:ind w:left="360" w:hanging="360"/>
        <w:jc w:val="left"/>
        <w:rPr>
          <w:szCs w:val="20"/>
        </w:rPr>
      </w:pPr>
      <w:r>
        <w:rPr>
          <w:szCs w:val="20"/>
        </w:rPr>
        <w:t xml:space="preserve"> (2) When required by a local government service level ordinance solid waste collection, curbside recycling, and yardwaste service must be provided for single-family dwellings, duplexes, mobile homes, condominiums and apartment buildings of less than ____ residential units, where service is billed to the property owner or manager.</w:t>
      </w:r>
    </w:p>
    <w:p w:rsidR="00BB567E" w:rsidRDefault="00BB567E">
      <w:pPr>
        <w:pStyle w:val="BodyTextIndent"/>
        <w:tabs>
          <w:tab w:val="clear" w:pos="720"/>
          <w:tab w:val="left" w:pos="360"/>
        </w:tabs>
        <w:ind w:left="360" w:hanging="360"/>
        <w:jc w:val="left"/>
        <w:rPr>
          <w:szCs w:val="20"/>
        </w:rPr>
      </w:pPr>
    </w:p>
    <w:p w:rsidR="00BB567E" w:rsidRDefault="00BB567E">
      <w:pPr>
        <w:pStyle w:val="BodyTextIndent"/>
        <w:tabs>
          <w:tab w:val="clear" w:pos="720"/>
          <w:tab w:val="left" w:pos="360"/>
        </w:tabs>
        <w:ind w:left="360" w:hanging="360"/>
        <w:jc w:val="left"/>
        <w:rPr>
          <w:szCs w:val="20"/>
        </w:rPr>
      </w:pPr>
      <w:r>
        <w:rPr>
          <w:szCs w:val="20"/>
        </w:rPr>
        <w:tab/>
        <w:t>Rates below apply in the following service area:</w:t>
      </w:r>
    </w:p>
    <w:p w:rsidR="00BB567E" w:rsidRDefault="00BB567E">
      <w:pPr>
        <w:pStyle w:val="BodyTextIndent"/>
        <w:tabs>
          <w:tab w:val="clear" w:pos="720"/>
          <w:tab w:val="left" w:pos="360"/>
        </w:tabs>
        <w:ind w:left="360" w:hanging="360"/>
        <w:jc w:val="left"/>
        <w:rPr>
          <w:szCs w:val="20"/>
        </w:rPr>
      </w:pPr>
    </w:p>
    <w:p w:rsidR="00BB567E" w:rsidRDefault="00BB567E">
      <w:pPr>
        <w:pStyle w:val="BodyTextIndent"/>
        <w:tabs>
          <w:tab w:val="clear" w:pos="720"/>
          <w:tab w:val="left" w:pos="360"/>
        </w:tabs>
        <w:ind w:left="360" w:hanging="360"/>
        <w:jc w:val="left"/>
        <w:rPr>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2"/>
        <w:gridCol w:w="1001"/>
        <w:gridCol w:w="1001"/>
        <w:gridCol w:w="1001"/>
        <w:gridCol w:w="1001"/>
        <w:gridCol w:w="236"/>
        <w:gridCol w:w="1152"/>
        <w:gridCol w:w="1002"/>
        <w:gridCol w:w="1002"/>
        <w:gridCol w:w="1002"/>
        <w:gridCol w:w="1002"/>
      </w:tblGrid>
      <w:tr w:rsidR="00BB567E" w:rsidTr="000C542A">
        <w:tblPrEx>
          <w:tblCellMar>
            <w:top w:w="0" w:type="dxa"/>
            <w:bottom w:w="0" w:type="dxa"/>
          </w:tblCellMar>
        </w:tblPrEx>
        <w:tc>
          <w:tcPr>
            <w:tcW w:w="1152" w:type="dxa"/>
            <w:vAlign w:val="bottom"/>
          </w:tcPr>
          <w:p w:rsidR="00BB567E" w:rsidRDefault="00BB567E">
            <w:pPr>
              <w:pStyle w:val="BodyTextIndent"/>
              <w:tabs>
                <w:tab w:val="clear" w:pos="720"/>
                <w:tab w:val="left" w:pos="360"/>
              </w:tabs>
              <w:ind w:left="0" w:firstLine="0"/>
              <w:jc w:val="center"/>
              <w:rPr>
                <w:sz w:val="16"/>
                <w:szCs w:val="20"/>
              </w:rPr>
            </w:pPr>
            <w:r>
              <w:rPr>
                <w:sz w:val="16"/>
                <w:szCs w:val="20"/>
              </w:rPr>
              <w:t>Number of Units or Type of Container</w:t>
            </w:r>
          </w:p>
        </w:tc>
        <w:tc>
          <w:tcPr>
            <w:tcW w:w="1001" w:type="dxa"/>
            <w:vAlign w:val="bottom"/>
          </w:tcPr>
          <w:p w:rsidR="00BB567E" w:rsidRDefault="00BB567E">
            <w:pPr>
              <w:pStyle w:val="BodyTextIndent"/>
              <w:tabs>
                <w:tab w:val="clear" w:pos="720"/>
                <w:tab w:val="left" w:pos="360"/>
              </w:tabs>
              <w:ind w:left="0" w:firstLine="0"/>
              <w:jc w:val="center"/>
              <w:rPr>
                <w:sz w:val="16"/>
                <w:szCs w:val="20"/>
              </w:rPr>
            </w:pPr>
            <w:r>
              <w:rPr>
                <w:sz w:val="16"/>
                <w:szCs w:val="20"/>
              </w:rPr>
              <w:t>Frequency of Service</w:t>
            </w:r>
          </w:p>
        </w:tc>
        <w:tc>
          <w:tcPr>
            <w:tcW w:w="1001" w:type="dxa"/>
            <w:vAlign w:val="bottom"/>
          </w:tcPr>
          <w:p w:rsidR="00BB567E" w:rsidRDefault="00BB567E">
            <w:pPr>
              <w:pStyle w:val="BodyTextIndent"/>
              <w:tabs>
                <w:tab w:val="clear" w:pos="720"/>
                <w:tab w:val="left" w:pos="360"/>
              </w:tabs>
              <w:ind w:left="0" w:firstLine="0"/>
              <w:jc w:val="center"/>
              <w:rPr>
                <w:sz w:val="16"/>
                <w:szCs w:val="20"/>
              </w:rPr>
            </w:pPr>
            <w:r>
              <w:rPr>
                <w:sz w:val="16"/>
                <w:szCs w:val="20"/>
              </w:rPr>
              <w:t>Garbage Service Rate</w:t>
            </w:r>
          </w:p>
        </w:tc>
        <w:tc>
          <w:tcPr>
            <w:tcW w:w="1001" w:type="dxa"/>
            <w:vAlign w:val="bottom"/>
          </w:tcPr>
          <w:p w:rsidR="00BB567E" w:rsidRDefault="00BB567E">
            <w:pPr>
              <w:pStyle w:val="BodyTextIndent"/>
              <w:tabs>
                <w:tab w:val="clear" w:pos="720"/>
                <w:tab w:val="left" w:pos="360"/>
              </w:tabs>
              <w:ind w:left="0" w:firstLine="0"/>
              <w:jc w:val="center"/>
              <w:rPr>
                <w:sz w:val="16"/>
                <w:szCs w:val="20"/>
              </w:rPr>
            </w:pPr>
            <w:r>
              <w:rPr>
                <w:sz w:val="16"/>
                <w:szCs w:val="20"/>
              </w:rPr>
              <w:t>Recycle Service Rate</w:t>
            </w:r>
          </w:p>
        </w:tc>
        <w:tc>
          <w:tcPr>
            <w:tcW w:w="1001" w:type="dxa"/>
            <w:vAlign w:val="bottom"/>
          </w:tcPr>
          <w:p w:rsidR="00BB567E" w:rsidRDefault="00BB567E">
            <w:pPr>
              <w:pStyle w:val="BodyTextIndent"/>
              <w:tabs>
                <w:tab w:val="clear" w:pos="720"/>
                <w:tab w:val="left" w:pos="360"/>
              </w:tabs>
              <w:ind w:left="0" w:firstLine="0"/>
              <w:jc w:val="center"/>
              <w:rPr>
                <w:sz w:val="16"/>
                <w:szCs w:val="20"/>
              </w:rPr>
            </w:pPr>
            <w:r>
              <w:rPr>
                <w:sz w:val="16"/>
                <w:szCs w:val="20"/>
              </w:rPr>
              <w:t>Yardwaste Service Rate</w:t>
            </w:r>
          </w:p>
        </w:tc>
        <w:tc>
          <w:tcPr>
            <w:tcW w:w="236" w:type="dxa"/>
            <w:tcBorders>
              <w:top w:val="nil"/>
              <w:bottom w:val="nil"/>
            </w:tcBorders>
            <w:vAlign w:val="bottom"/>
          </w:tcPr>
          <w:p w:rsidR="00BB567E" w:rsidRDefault="00BB567E">
            <w:pPr>
              <w:pStyle w:val="BodyTextIndent"/>
              <w:tabs>
                <w:tab w:val="clear" w:pos="720"/>
                <w:tab w:val="left" w:pos="360"/>
              </w:tabs>
              <w:ind w:left="0" w:firstLine="0"/>
              <w:jc w:val="center"/>
              <w:rPr>
                <w:sz w:val="16"/>
                <w:szCs w:val="20"/>
              </w:rPr>
            </w:pPr>
          </w:p>
        </w:tc>
        <w:tc>
          <w:tcPr>
            <w:tcW w:w="1152" w:type="dxa"/>
            <w:vAlign w:val="bottom"/>
          </w:tcPr>
          <w:p w:rsidR="00BB567E" w:rsidRDefault="00BB567E">
            <w:pPr>
              <w:pStyle w:val="BodyTextIndent"/>
              <w:tabs>
                <w:tab w:val="clear" w:pos="720"/>
                <w:tab w:val="left" w:pos="360"/>
              </w:tabs>
              <w:ind w:left="0" w:firstLine="0"/>
              <w:jc w:val="center"/>
              <w:rPr>
                <w:sz w:val="16"/>
                <w:szCs w:val="20"/>
              </w:rPr>
            </w:pPr>
            <w:r>
              <w:rPr>
                <w:sz w:val="16"/>
                <w:szCs w:val="20"/>
              </w:rPr>
              <w:t>Number of Units or Type of Container</w:t>
            </w:r>
          </w:p>
        </w:tc>
        <w:tc>
          <w:tcPr>
            <w:tcW w:w="1002" w:type="dxa"/>
            <w:vAlign w:val="bottom"/>
          </w:tcPr>
          <w:p w:rsidR="00BB567E" w:rsidRDefault="00BB567E">
            <w:pPr>
              <w:pStyle w:val="BodyTextIndent"/>
              <w:tabs>
                <w:tab w:val="clear" w:pos="720"/>
                <w:tab w:val="left" w:pos="360"/>
              </w:tabs>
              <w:ind w:left="0" w:firstLine="0"/>
              <w:jc w:val="center"/>
              <w:rPr>
                <w:sz w:val="16"/>
                <w:szCs w:val="20"/>
              </w:rPr>
            </w:pPr>
            <w:r>
              <w:rPr>
                <w:sz w:val="16"/>
                <w:szCs w:val="20"/>
              </w:rPr>
              <w:t>Frequency of Service</w:t>
            </w:r>
          </w:p>
        </w:tc>
        <w:tc>
          <w:tcPr>
            <w:tcW w:w="1002" w:type="dxa"/>
            <w:vAlign w:val="bottom"/>
          </w:tcPr>
          <w:p w:rsidR="00BB567E" w:rsidRDefault="00BB567E">
            <w:pPr>
              <w:pStyle w:val="BodyTextIndent"/>
              <w:tabs>
                <w:tab w:val="clear" w:pos="720"/>
                <w:tab w:val="left" w:pos="360"/>
              </w:tabs>
              <w:ind w:left="0" w:firstLine="0"/>
              <w:jc w:val="center"/>
              <w:rPr>
                <w:sz w:val="16"/>
                <w:szCs w:val="20"/>
              </w:rPr>
            </w:pPr>
            <w:r>
              <w:rPr>
                <w:sz w:val="16"/>
                <w:szCs w:val="20"/>
              </w:rPr>
              <w:t>Garbage Service Rate</w:t>
            </w:r>
          </w:p>
        </w:tc>
        <w:tc>
          <w:tcPr>
            <w:tcW w:w="1002" w:type="dxa"/>
            <w:vAlign w:val="bottom"/>
          </w:tcPr>
          <w:p w:rsidR="00BB567E" w:rsidRDefault="00BB567E">
            <w:pPr>
              <w:pStyle w:val="BodyTextIndent"/>
              <w:tabs>
                <w:tab w:val="clear" w:pos="720"/>
                <w:tab w:val="left" w:pos="360"/>
              </w:tabs>
              <w:ind w:left="0" w:firstLine="0"/>
              <w:jc w:val="center"/>
              <w:rPr>
                <w:sz w:val="16"/>
                <w:szCs w:val="20"/>
              </w:rPr>
            </w:pPr>
            <w:r>
              <w:rPr>
                <w:sz w:val="16"/>
                <w:szCs w:val="20"/>
              </w:rPr>
              <w:t>Recycle Service Rate</w:t>
            </w:r>
          </w:p>
        </w:tc>
        <w:tc>
          <w:tcPr>
            <w:tcW w:w="1002" w:type="dxa"/>
            <w:vAlign w:val="bottom"/>
          </w:tcPr>
          <w:p w:rsidR="00BB567E" w:rsidRDefault="00BB567E">
            <w:pPr>
              <w:pStyle w:val="BodyTextIndent"/>
              <w:tabs>
                <w:tab w:val="clear" w:pos="720"/>
                <w:tab w:val="left" w:pos="360"/>
              </w:tabs>
              <w:ind w:left="0" w:firstLine="0"/>
              <w:jc w:val="center"/>
              <w:rPr>
                <w:sz w:val="16"/>
                <w:szCs w:val="20"/>
              </w:rPr>
            </w:pPr>
            <w:r>
              <w:rPr>
                <w:sz w:val="16"/>
                <w:szCs w:val="20"/>
              </w:rPr>
              <w:t>Yardwaste Service Rate</w:t>
            </w:r>
          </w:p>
        </w:tc>
      </w:tr>
      <w:tr w:rsidR="00BB567E" w:rsidTr="000C542A">
        <w:tblPrEx>
          <w:tblCellMar>
            <w:top w:w="0" w:type="dxa"/>
            <w:bottom w:w="0" w:type="dxa"/>
          </w:tblCellMar>
        </w:tblPrEx>
        <w:tc>
          <w:tcPr>
            <w:tcW w:w="1152" w:type="dxa"/>
          </w:tcPr>
          <w:p w:rsidR="00BB567E" w:rsidRDefault="00BB567E">
            <w:pPr>
              <w:pStyle w:val="BodyTextIndent"/>
              <w:tabs>
                <w:tab w:val="clear" w:pos="720"/>
                <w:tab w:val="left" w:pos="360"/>
              </w:tabs>
              <w:ind w:left="0" w:firstLine="0"/>
              <w:jc w:val="left"/>
              <w:rPr>
                <w:sz w:val="20"/>
                <w:szCs w:val="20"/>
                <w:lang w:val="fr-FR"/>
              </w:rPr>
            </w:pPr>
            <w:r>
              <w:rPr>
                <w:sz w:val="20"/>
                <w:szCs w:val="20"/>
                <w:lang w:val="fr-FR"/>
              </w:rPr>
              <w:t>Micro-mini</w:t>
            </w:r>
          </w:p>
        </w:tc>
        <w:tc>
          <w:tcPr>
            <w:tcW w:w="1001" w:type="dxa"/>
          </w:tcPr>
          <w:p w:rsidR="00BB567E" w:rsidRDefault="00BB567E">
            <w:pPr>
              <w:pStyle w:val="BodyTextIndent"/>
              <w:tabs>
                <w:tab w:val="clear" w:pos="720"/>
                <w:tab w:val="left" w:pos="360"/>
              </w:tabs>
              <w:ind w:left="0" w:firstLine="0"/>
              <w:jc w:val="left"/>
              <w:rPr>
                <w:sz w:val="20"/>
                <w:szCs w:val="20"/>
                <w:lang w:val="fr-FR"/>
              </w:rPr>
            </w:pPr>
            <w:r>
              <w:rPr>
                <w:sz w:val="20"/>
                <w:szCs w:val="20"/>
                <w:lang w:val="fr-FR"/>
              </w:rPr>
              <w:t>WG</w:t>
            </w:r>
          </w:p>
        </w:tc>
        <w:tc>
          <w:tcPr>
            <w:tcW w:w="1001" w:type="dxa"/>
          </w:tcPr>
          <w:p w:rsidR="00BB567E" w:rsidRDefault="00BB567E">
            <w:pPr>
              <w:pStyle w:val="BodyTextIndent"/>
              <w:tabs>
                <w:tab w:val="clear" w:pos="720"/>
                <w:tab w:val="left" w:pos="360"/>
              </w:tabs>
              <w:ind w:left="0" w:firstLine="0"/>
              <w:jc w:val="left"/>
              <w:rPr>
                <w:sz w:val="20"/>
                <w:szCs w:val="20"/>
                <w:lang w:val="fr-FR"/>
              </w:rPr>
            </w:pPr>
            <w:r>
              <w:rPr>
                <w:sz w:val="20"/>
                <w:szCs w:val="20"/>
                <w:lang w:val="fr-FR"/>
              </w:rPr>
              <w:t xml:space="preserve">$ </w:t>
            </w:r>
          </w:p>
        </w:tc>
        <w:tc>
          <w:tcPr>
            <w:tcW w:w="1001" w:type="dxa"/>
          </w:tcPr>
          <w:p w:rsidR="00BB567E" w:rsidRDefault="00BB567E">
            <w:pPr>
              <w:pStyle w:val="BodyTextIndent"/>
              <w:tabs>
                <w:tab w:val="clear" w:pos="720"/>
                <w:tab w:val="left" w:pos="360"/>
              </w:tabs>
              <w:ind w:left="0" w:firstLine="0"/>
              <w:jc w:val="left"/>
              <w:rPr>
                <w:sz w:val="20"/>
                <w:szCs w:val="20"/>
                <w:lang w:val="fr-FR"/>
              </w:rPr>
            </w:pPr>
            <w:r>
              <w:rPr>
                <w:sz w:val="20"/>
                <w:szCs w:val="20"/>
                <w:lang w:val="fr-FR"/>
              </w:rPr>
              <w:t>(</w:t>
            </w:r>
            <w:r w:rsidR="0011004B">
              <w:rPr>
                <w:sz w:val="20"/>
                <w:szCs w:val="20"/>
                <w:lang w:val="fr-FR"/>
              </w:rPr>
              <w:t>D</w:t>
            </w:r>
            <w:r>
              <w:rPr>
                <w:sz w:val="20"/>
                <w:szCs w:val="20"/>
                <w:lang w:val="fr-FR"/>
              </w:rPr>
              <w:t>)</w:t>
            </w:r>
          </w:p>
        </w:tc>
        <w:tc>
          <w:tcPr>
            <w:tcW w:w="1001" w:type="dxa"/>
          </w:tcPr>
          <w:p w:rsidR="00BB567E" w:rsidRDefault="00BB567E">
            <w:pPr>
              <w:pStyle w:val="BodyTextIndent"/>
              <w:tabs>
                <w:tab w:val="clear" w:pos="720"/>
                <w:tab w:val="left" w:pos="360"/>
              </w:tabs>
              <w:ind w:left="0" w:firstLine="0"/>
              <w:jc w:val="left"/>
              <w:rPr>
                <w:sz w:val="20"/>
                <w:szCs w:val="20"/>
                <w:lang w:val="fr-FR"/>
              </w:rPr>
            </w:pPr>
          </w:p>
        </w:tc>
        <w:tc>
          <w:tcPr>
            <w:tcW w:w="236" w:type="dxa"/>
            <w:tcBorders>
              <w:top w:val="nil"/>
              <w:bottom w:val="nil"/>
            </w:tcBorders>
          </w:tcPr>
          <w:p w:rsidR="00BB567E" w:rsidRDefault="00BB567E">
            <w:pPr>
              <w:pStyle w:val="BodyTextIndent"/>
              <w:tabs>
                <w:tab w:val="clear" w:pos="720"/>
                <w:tab w:val="left" w:pos="360"/>
              </w:tabs>
              <w:ind w:left="0" w:firstLine="0"/>
              <w:jc w:val="left"/>
              <w:rPr>
                <w:sz w:val="20"/>
                <w:szCs w:val="20"/>
                <w:lang w:val="fr-FR"/>
              </w:rPr>
            </w:pPr>
          </w:p>
        </w:tc>
        <w:tc>
          <w:tcPr>
            <w:tcW w:w="1152" w:type="dxa"/>
          </w:tcPr>
          <w:p w:rsidR="00BB567E" w:rsidRDefault="00BB567E">
            <w:pPr>
              <w:pStyle w:val="BodyTextIndent"/>
              <w:tabs>
                <w:tab w:val="clear" w:pos="720"/>
                <w:tab w:val="left" w:pos="360"/>
              </w:tabs>
              <w:ind w:left="0" w:firstLine="0"/>
              <w:jc w:val="left"/>
              <w:rPr>
                <w:sz w:val="20"/>
                <w:szCs w:val="20"/>
                <w:lang w:val="fr-FR"/>
              </w:rPr>
            </w:pPr>
            <w:r>
              <w:rPr>
                <w:sz w:val="20"/>
                <w:szCs w:val="20"/>
                <w:lang w:val="fr-FR"/>
              </w:rPr>
              <w:t>6 Cans</w:t>
            </w:r>
          </w:p>
        </w:tc>
        <w:tc>
          <w:tcPr>
            <w:tcW w:w="1002" w:type="dxa"/>
          </w:tcPr>
          <w:p w:rsidR="00BB567E" w:rsidRDefault="00BB567E">
            <w:pPr>
              <w:pStyle w:val="BodyTextIndent"/>
              <w:tabs>
                <w:tab w:val="clear" w:pos="720"/>
                <w:tab w:val="left" w:pos="360"/>
              </w:tabs>
              <w:ind w:left="0" w:firstLine="0"/>
              <w:jc w:val="left"/>
              <w:rPr>
                <w:sz w:val="20"/>
                <w:szCs w:val="20"/>
                <w:lang w:val="fr-FR"/>
              </w:rPr>
            </w:pPr>
            <w:r>
              <w:rPr>
                <w:sz w:val="20"/>
                <w:szCs w:val="20"/>
                <w:lang w:val="fr-FR"/>
              </w:rPr>
              <w:t>WG</w:t>
            </w:r>
          </w:p>
        </w:tc>
        <w:tc>
          <w:tcPr>
            <w:tcW w:w="1002" w:type="dxa"/>
          </w:tcPr>
          <w:p w:rsidR="00BB567E" w:rsidRDefault="00BB567E">
            <w:pPr>
              <w:pStyle w:val="BodyTextIndent"/>
              <w:tabs>
                <w:tab w:val="clear" w:pos="720"/>
                <w:tab w:val="left" w:pos="360"/>
              </w:tabs>
              <w:ind w:left="0" w:firstLine="0"/>
              <w:jc w:val="left"/>
              <w:rPr>
                <w:sz w:val="20"/>
                <w:szCs w:val="20"/>
                <w:lang w:val="fr-FR"/>
              </w:rPr>
            </w:pPr>
            <w:r>
              <w:rPr>
                <w:sz w:val="20"/>
                <w:szCs w:val="20"/>
                <w:lang w:val="fr-FR"/>
              </w:rPr>
              <w:t>$</w:t>
            </w:r>
            <w:r w:rsidR="00B96AA5">
              <w:rPr>
                <w:sz w:val="20"/>
                <w:szCs w:val="20"/>
                <w:lang w:val="fr-FR"/>
              </w:rPr>
              <w:t>4</w:t>
            </w:r>
            <w:r w:rsidR="00397D64">
              <w:rPr>
                <w:sz w:val="20"/>
                <w:szCs w:val="20"/>
                <w:lang w:val="fr-FR"/>
              </w:rPr>
              <w:t>8.59</w:t>
            </w:r>
          </w:p>
        </w:tc>
        <w:tc>
          <w:tcPr>
            <w:tcW w:w="1002" w:type="dxa"/>
          </w:tcPr>
          <w:p w:rsidR="00BB567E" w:rsidRDefault="00BB567E">
            <w:pPr>
              <w:pStyle w:val="BodyTextIndent"/>
              <w:tabs>
                <w:tab w:val="clear" w:pos="720"/>
                <w:tab w:val="left" w:pos="360"/>
              </w:tabs>
              <w:ind w:left="0" w:firstLine="0"/>
              <w:jc w:val="left"/>
              <w:rPr>
                <w:sz w:val="20"/>
                <w:szCs w:val="20"/>
                <w:lang w:val="fr-FR"/>
              </w:rPr>
            </w:pPr>
            <w:r>
              <w:rPr>
                <w:sz w:val="20"/>
                <w:szCs w:val="20"/>
                <w:lang w:val="fr-FR"/>
              </w:rPr>
              <w:t>(A)</w:t>
            </w:r>
          </w:p>
        </w:tc>
        <w:tc>
          <w:tcPr>
            <w:tcW w:w="1002" w:type="dxa"/>
          </w:tcPr>
          <w:p w:rsidR="00BB567E" w:rsidRDefault="00BB567E">
            <w:pPr>
              <w:pStyle w:val="BodyTextIndent"/>
              <w:tabs>
                <w:tab w:val="clear" w:pos="720"/>
                <w:tab w:val="left" w:pos="360"/>
              </w:tabs>
              <w:ind w:left="0" w:firstLine="0"/>
              <w:jc w:val="left"/>
              <w:rPr>
                <w:sz w:val="20"/>
                <w:szCs w:val="20"/>
                <w:lang w:val="fr-FR"/>
              </w:rPr>
            </w:pPr>
          </w:p>
        </w:tc>
      </w:tr>
      <w:tr w:rsidR="00BB567E" w:rsidTr="000C542A">
        <w:tblPrEx>
          <w:tblCellMar>
            <w:top w:w="0" w:type="dxa"/>
            <w:bottom w:w="0" w:type="dxa"/>
          </w:tblCellMar>
        </w:tblPrEx>
        <w:tc>
          <w:tcPr>
            <w:tcW w:w="1152" w:type="dxa"/>
          </w:tcPr>
          <w:p w:rsidR="00BB567E" w:rsidRDefault="00BB567E">
            <w:pPr>
              <w:pStyle w:val="BodyTextIndent"/>
              <w:tabs>
                <w:tab w:val="clear" w:pos="720"/>
                <w:tab w:val="left" w:pos="360"/>
              </w:tabs>
              <w:ind w:left="0" w:firstLine="0"/>
              <w:jc w:val="left"/>
              <w:rPr>
                <w:sz w:val="20"/>
                <w:szCs w:val="20"/>
                <w:lang w:val="fr-FR"/>
              </w:rPr>
            </w:pPr>
            <w:r>
              <w:rPr>
                <w:sz w:val="20"/>
                <w:szCs w:val="20"/>
                <w:lang w:val="fr-FR"/>
              </w:rPr>
              <w:t>Minican</w:t>
            </w:r>
          </w:p>
        </w:tc>
        <w:tc>
          <w:tcPr>
            <w:tcW w:w="1001" w:type="dxa"/>
          </w:tcPr>
          <w:p w:rsidR="00BB567E" w:rsidRDefault="00BB567E">
            <w:pPr>
              <w:pStyle w:val="BodyTextIndent"/>
              <w:tabs>
                <w:tab w:val="clear" w:pos="720"/>
                <w:tab w:val="left" w:pos="360"/>
              </w:tabs>
              <w:ind w:left="0" w:firstLine="0"/>
              <w:jc w:val="left"/>
              <w:rPr>
                <w:sz w:val="20"/>
                <w:szCs w:val="20"/>
                <w:lang w:val="fr-FR"/>
              </w:rPr>
            </w:pPr>
            <w:r>
              <w:rPr>
                <w:sz w:val="20"/>
                <w:szCs w:val="20"/>
                <w:lang w:val="fr-FR"/>
              </w:rPr>
              <w:t>WG</w:t>
            </w:r>
          </w:p>
        </w:tc>
        <w:tc>
          <w:tcPr>
            <w:tcW w:w="1001" w:type="dxa"/>
          </w:tcPr>
          <w:p w:rsidR="00BB567E" w:rsidRDefault="00BB567E">
            <w:pPr>
              <w:pStyle w:val="BodyTextIndent"/>
              <w:tabs>
                <w:tab w:val="clear" w:pos="720"/>
                <w:tab w:val="left" w:pos="360"/>
              </w:tabs>
              <w:ind w:left="0" w:firstLine="0"/>
              <w:jc w:val="left"/>
              <w:rPr>
                <w:sz w:val="20"/>
                <w:szCs w:val="20"/>
                <w:lang w:val="fr-FR"/>
              </w:rPr>
            </w:pPr>
            <w:r>
              <w:rPr>
                <w:sz w:val="20"/>
                <w:szCs w:val="20"/>
                <w:lang w:val="fr-FR"/>
              </w:rPr>
              <w:t>$</w:t>
            </w:r>
          </w:p>
        </w:tc>
        <w:tc>
          <w:tcPr>
            <w:tcW w:w="1001" w:type="dxa"/>
          </w:tcPr>
          <w:p w:rsidR="00BB567E" w:rsidRDefault="00BB567E">
            <w:pPr>
              <w:pStyle w:val="BodyTextIndent"/>
              <w:tabs>
                <w:tab w:val="clear" w:pos="720"/>
                <w:tab w:val="left" w:pos="360"/>
              </w:tabs>
              <w:ind w:left="0" w:firstLine="0"/>
              <w:jc w:val="left"/>
              <w:rPr>
                <w:sz w:val="20"/>
                <w:szCs w:val="20"/>
                <w:lang w:val="fr-FR"/>
              </w:rPr>
            </w:pPr>
            <w:r>
              <w:rPr>
                <w:sz w:val="20"/>
                <w:szCs w:val="20"/>
                <w:lang w:val="fr-FR"/>
              </w:rPr>
              <w:t>(</w:t>
            </w:r>
            <w:r w:rsidR="0011004B">
              <w:rPr>
                <w:sz w:val="20"/>
                <w:szCs w:val="20"/>
                <w:lang w:val="fr-FR"/>
              </w:rPr>
              <w:t>D</w:t>
            </w:r>
          </w:p>
        </w:tc>
        <w:tc>
          <w:tcPr>
            <w:tcW w:w="1001" w:type="dxa"/>
          </w:tcPr>
          <w:p w:rsidR="00BB567E" w:rsidRDefault="00BB567E">
            <w:pPr>
              <w:pStyle w:val="BodyTextIndent"/>
              <w:tabs>
                <w:tab w:val="clear" w:pos="720"/>
                <w:tab w:val="left" w:pos="360"/>
              </w:tabs>
              <w:ind w:left="0" w:firstLine="0"/>
              <w:jc w:val="left"/>
              <w:rPr>
                <w:sz w:val="20"/>
                <w:szCs w:val="20"/>
                <w:lang w:val="fr-FR"/>
              </w:rPr>
            </w:pPr>
          </w:p>
        </w:tc>
        <w:tc>
          <w:tcPr>
            <w:tcW w:w="236" w:type="dxa"/>
            <w:tcBorders>
              <w:top w:val="nil"/>
              <w:bottom w:val="nil"/>
            </w:tcBorders>
          </w:tcPr>
          <w:p w:rsidR="00BB567E" w:rsidRDefault="00BB567E">
            <w:pPr>
              <w:pStyle w:val="BodyTextIndent"/>
              <w:tabs>
                <w:tab w:val="clear" w:pos="720"/>
                <w:tab w:val="left" w:pos="360"/>
              </w:tabs>
              <w:ind w:left="0" w:firstLine="0"/>
              <w:jc w:val="left"/>
              <w:rPr>
                <w:sz w:val="20"/>
                <w:szCs w:val="20"/>
                <w:lang w:val="fr-FR"/>
              </w:rPr>
            </w:pPr>
          </w:p>
        </w:tc>
        <w:tc>
          <w:tcPr>
            <w:tcW w:w="1152" w:type="dxa"/>
          </w:tcPr>
          <w:p w:rsidR="00BB567E" w:rsidRDefault="00BB567E">
            <w:pPr>
              <w:pStyle w:val="BodyTextIndent"/>
              <w:tabs>
                <w:tab w:val="clear" w:pos="720"/>
                <w:tab w:val="left" w:pos="360"/>
              </w:tabs>
              <w:ind w:left="0" w:firstLine="0"/>
              <w:jc w:val="left"/>
              <w:rPr>
                <w:sz w:val="20"/>
                <w:szCs w:val="20"/>
                <w:lang w:val="fr-FR"/>
              </w:rPr>
            </w:pPr>
            <w:r>
              <w:rPr>
                <w:sz w:val="20"/>
                <w:szCs w:val="20"/>
                <w:lang w:val="fr-FR"/>
              </w:rPr>
              <w:t>45 Gal Can</w:t>
            </w:r>
          </w:p>
        </w:tc>
        <w:tc>
          <w:tcPr>
            <w:tcW w:w="1002" w:type="dxa"/>
          </w:tcPr>
          <w:p w:rsidR="00BB567E" w:rsidRDefault="00BB567E">
            <w:pPr>
              <w:pStyle w:val="BodyTextIndent"/>
              <w:tabs>
                <w:tab w:val="clear" w:pos="720"/>
                <w:tab w:val="left" w:pos="360"/>
              </w:tabs>
              <w:ind w:left="0" w:firstLine="0"/>
              <w:jc w:val="left"/>
              <w:rPr>
                <w:sz w:val="20"/>
                <w:szCs w:val="20"/>
                <w:lang w:val="fr-FR"/>
              </w:rPr>
            </w:pPr>
            <w:r>
              <w:rPr>
                <w:sz w:val="20"/>
                <w:szCs w:val="20"/>
                <w:lang w:val="fr-FR"/>
              </w:rPr>
              <w:t>MG</w:t>
            </w:r>
          </w:p>
        </w:tc>
        <w:tc>
          <w:tcPr>
            <w:tcW w:w="1002" w:type="dxa"/>
          </w:tcPr>
          <w:p w:rsidR="00BB567E" w:rsidRDefault="00BB567E">
            <w:pPr>
              <w:pStyle w:val="BodyTextIndent"/>
              <w:tabs>
                <w:tab w:val="clear" w:pos="720"/>
                <w:tab w:val="left" w:pos="360"/>
              </w:tabs>
              <w:ind w:left="0" w:firstLine="0"/>
              <w:jc w:val="left"/>
              <w:rPr>
                <w:sz w:val="20"/>
                <w:szCs w:val="20"/>
                <w:lang w:val="fr-FR"/>
              </w:rPr>
            </w:pPr>
            <w:r>
              <w:rPr>
                <w:sz w:val="20"/>
                <w:szCs w:val="20"/>
                <w:lang w:val="fr-FR"/>
              </w:rPr>
              <w:t>$12.</w:t>
            </w:r>
            <w:r w:rsidR="00397D64">
              <w:rPr>
                <w:sz w:val="20"/>
                <w:szCs w:val="20"/>
                <w:lang w:val="fr-FR"/>
              </w:rPr>
              <w:t>86</w:t>
            </w:r>
          </w:p>
        </w:tc>
        <w:tc>
          <w:tcPr>
            <w:tcW w:w="1002" w:type="dxa"/>
          </w:tcPr>
          <w:p w:rsidR="00BB567E" w:rsidRDefault="00BB567E">
            <w:pPr>
              <w:pStyle w:val="BodyTextIndent"/>
              <w:tabs>
                <w:tab w:val="clear" w:pos="720"/>
                <w:tab w:val="left" w:pos="360"/>
              </w:tabs>
              <w:ind w:left="0" w:firstLine="0"/>
              <w:jc w:val="left"/>
              <w:rPr>
                <w:sz w:val="20"/>
                <w:szCs w:val="20"/>
                <w:lang w:val="fr-FR"/>
              </w:rPr>
            </w:pPr>
            <w:r>
              <w:rPr>
                <w:sz w:val="20"/>
                <w:szCs w:val="20"/>
                <w:lang w:val="fr-FR"/>
              </w:rPr>
              <w:t>(A)</w:t>
            </w:r>
          </w:p>
        </w:tc>
        <w:tc>
          <w:tcPr>
            <w:tcW w:w="1002" w:type="dxa"/>
          </w:tcPr>
          <w:p w:rsidR="00BB567E" w:rsidRDefault="00BB567E">
            <w:pPr>
              <w:pStyle w:val="BodyTextIndent"/>
              <w:tabs>
                <w:tab w:val="clear" w:pos="720"/>
                <w:tab w:val="left" w:pos="360"/>
              </w:tabs>
              <w:ind w:left="0" w:firstLine="0"/>
              <w:jc w:val="left"/>
              <w:rPr>
                <w:sz w:val="20"/>
                <w:szCs w:val="20"/>
                <w:lang w:val="fr-FR"/>
              </w:rPr>
            </w:pPr>
          </w:p>
        </w:tc>
      </w:tr>
      <w:tr w:rsidR="00BB567E" w:rsidTr="000C542A">
        <w:tblPrEx>
          <w:tblCellMar>
            <w:top w:w="0" w:type="dxa"/>
            <w:bottom w:w="0" w:type="dxa"/>
          </w:tblCellMar>
        </w:tblPrEx>
        <w:tc>
          <w:tcPr>
            <w:tcW w:w="1152" w:type="dxa"/>
          </w:tcPr>
          <w:p w:rsidR="00BB567E" w:rsidRDefault="00BB567E">
            <w:pPr>
              <w:pStyle w:val="BodyTextIndent"/>
              <w:tabs>
                <w:tab w:val="clear" w:pos="720"/>
                <w:tab w:val="left" w:pos="360"/>
              </w:tabs>
              <w:ind w:left="0" w:firstLine="0"/>
              <w:jc w:val="left"/>
              <w:rPr>
                <w:sz w:val="18"/>
                <w:szCs w:val="20"/>
              </w:rPr>
            </w:pPr>
            <w:r>
              <w:rPr>
                <w:sz w:val="18"/>
                <w:szCs w:val="20"/>
              </w:rPr>
              <w:t>Recycle Only</w:t>
            </w:r>
          </w:p>
        </w:tc>
        <w:tc>
          <w:tcPr>
            <w:tcW w:w="1001" w:type="dxa"/>
          </w:tcPr>
          <w:p w:rsidR="00BB567E" w:rsidRDefault="00BB567E">
            <w:pPr>
              <w:pStyle w:val="BodyTextIndent"/>
              <w:tabs>
                <w:tab w:val="clear" w:pos="720"/>
                <w:tab w:val="left" w:pos="360"/>
              </w:tabs>
              <w:ind w:left="0" w:firstLine="0"/>
              <w:jc w:val="left"/>
              <w:rPr>
                <w:sz w:val="20"/>
                <w:szCs w:val="20"/>
              </w:rPr>
            </w:pPr>
          </w:p>
        </w:tc>
        <w:tc>
          <w:tcPr>
            <w:tcW w:w="1001" w:type="dxa"/>
          </w:tcPr>
          <w:p w:rsidR="00BB567E" w:rsidRDefault="00BB567E">
            <w:pPr>
              <w:pStyle w:val="BodyTextIndent"/>
              <w:tabs>
                <w:tab w:val="clear" w:pos="720"/>
                <w:tab w:val="left" w:pos="360"/>
              </w:tabs>
              <w:ind w:left="0" w:firstLine="0"/>
              <w:jc w:val="left"/>
              <w:rPr>
                <w:sz w:val="20"/>
                <w:szCs w:val="20"/>
              </w:rPr>
            </w:pPr>
            <w:r>
              <w:rPr>
                <w:sz w:val="20"/>
                <w:szCs w:val="20"/>
              </w:rPr>
              <w:t>n/a</w:t>
            </w:r>
          </w:p>
        </w:tc>
        <w:tc>
          <w:tcPr>
            <w:tcW w:w="1001" w:type="dxa"/>
          </w:tcPr>
          <w:p w:rsidR="00BB567E" w:rsidRDefault="00BB567E">
            <w:pPr>
              <w:pStyle w:val="BodyTextIndent"/>
              <w:tabs>
                <w:tab w:val="clear" w:pos="720"/>
                <w:tab w:val="left" w:pos="360"/>
              </w:tabs>
              <w:ind w:left="0" w:firstLine="0"/>
              <w:jc w:val="left"/>
              <w:rPr>
                <w:sz w:val="20"/>
                <w:szCs w:val="20"/>
              </w:rPr>
            </w:pPr>
          </w:p>
        </w:tc>
        <w:tc>
          <w:tcPr>
            <w:tcW w:w="1001" w:type="dxa"/>
          </w:tcPr>
          <w:p w:rsidR="00BB567E" w:rsidRDefault="00BB567E">
            <w:pPr>
              <w:pStyle w:val="BodyTextIndent"/>
              <w:tabs>
                <w:tab w:val="clear" w:pos="720"/>
                <w:tab w:val="left" w:pos="360"/>
              </w:tabs>
              <w:ind w:left="0" w:firstLine="0"/>
              <w:jc w:val="left"/>
              <w:rPr>
                <w:sz w:val="20"/>
                <w:szCs w:val="20"/>
              </w:rPr>
            </w:pPr>
            <w:r>
              <w:rPr>
                <w:sz w:val="20"/>
                <w:szCs w:val="20"/>
              </w:rPr>
              <w:t>n/a</w:t>
            </w:r>
          </w:p>
        </w:tc>
        <w:tc>
          <w:tcPr>
            <w:tcW w:w="236" w:type="dxa"/>
            <w:tcBorders>
              <w:top w:val="nil"/>
              <w:bottom w:val="nil"/>
            </w:tcBorders>
          </w:tcPr>
          <w:p w:rsidR="00BB567E" w:rsidRDefault="00BB567E">
            <w:pPr>
              <w:pStyle w:val="BodyTextIndent"/>
              <w:tabs>
                <w:tab w:val="clear" w:pos="720"/>
                <w:tab w:val="left" w:pos="360"/>
              </w:tabs>
              <w:ind w:left="0" w:firstLine="0"/>
              <w:jc w:val="left"/>
              <w:rPr>
                <w:sz w:val="20"/>
                <w:szCs w:val="20"/>
              </w:rPr>
            </w:pPr>
          </w:p>
        </w:tc>
        <w:tc>
          <w:tcPr>
            <w:tcW w:w="1152" w:type="dxa"/>
          </w:tcPr>
          <w:p w:rsidR="00BB567E" w:rsidRDefault="00BB567E">
            <w:pPr>
              <w:pStyle w:val="BodyTextIndent"/>
              <w:tabs>
                <w:tab w:val="clear" w:pos="720"/>
                <w:tab w:val="left" w:pos="360"/>
              </w:tabs>
              <w:ind w:left="0" w:firstLine="0"/>
              <w:jc w:val="left"/>
              <w:rPr>
                <w:sz w:val="18"/>
                <w:szCs w:val="20"/>
              </w:rPr>
            </w:pPr>
            <w:r>
              <w:rPr>
                <w:sz w:val="18"/>
                <w:szCs w:val="20"/>
              </w:rPr>
              <w:t>45 Gal Can</w:t>
            </w:r>
          </w:p>
        </w:tc>
        <w:tc>
          <w:tcPr>
            <w:tcW w:w="1002" w:type="dxa"/>
          </w:tcPr>
          <w:p w:rsidR="00BB567E" w:rsidRDefault="00BB567E">
            <w:pPr>
              <w:pStyle w:val="BodyTextIndent"/>
              <w:tabs>
                <w:tab w:val="clear" w:pos="720"/>
                <w:tab w:val="left" w:pos="360"/>
              </w:tabs>
              <w:ind w:left="0" w:firstLine="0"/>
              <w:jc w:val="left"/>
              <w:rPr>
                <w:sz w:val="20"/>
                <w:szCs w:val="20"/>
              </w:rPr>
            </w:pPr>
            <w:r>
              <w:rPr>
                <w:sz w:val="20"/>
                <w:szCs w:val="20"/>
              </w:rPr>
              <w:t>WG</w:t>
            </w:r>
          </w:p>
        </w:tc>
        <w:tc>
          <w:tcPr>
            <w:tcW w:w="1002" w:type="dxa"/>
          </w:tcPr>
          <w:p w:rsidR="00BB567E" w:rsidRDefault="00BB567E">
            <w:pPr>
              <w:pStyle w:val="BodyTextIndent"/>
              <w:tabs>
                <w:tab w:val="clear" w:pos="720"/>
                <w:tab w:val="left" w:pos="360"/>
              </w:tabs>
              <w:ind w:left="0" w:firstLine="0"/>
              <w:jc w:val="left"/>
              <w:rPr>
                <w:sz w:val="20"/>
                <w:szCs w:val="20"/>
              </w:rPr>
            </w:pPr>
            <w:r>
              <w:rPr>
                <w:sz w:val="20"/>
                <w:szCs w:val="20"/>
              </w:rPr>
              <w:t>$</w:t>
            </w:r>
            <w:r w:rsidR="00B96AA5">
              <w:rPr>
                <w:sz w:val="20"/>
                <w:szCs w:val="20"/>
              </w:rPr>
              <w:t>6</w:t>
            </w:r>
            <w:r w:rsidR="00397D64">
              <w:rPr>
                <w:sz w:val="20"/>
                <w:szCs w:val="20"/>
              </w:rPr>
              <w:t>7.95</w:t>
            </w:r>
          </w:p>
        </w:tc>
        <w:tc>
          <w:tcPr>
            <w:tcW w:w="1002" w:type="dxa"/>
          </w:tcPr>
          <w:p w:rsidR="00BB567E" w:rsidRDefault="00BB567E">
            <w:pPr>
              <w:pStyle w:val="BodyTextIndent"/>
              <w:tabs>
                <w:tab w:val="clear" w:pos="720"/>
                <w:tab w:val="left" w:pos="360"/>
              </w:tabs>
              <w:ind w:left="0" w:firstLine="0"/>
              <w:jc w:val="left"/>
              <w:rPr>
                <w:sz w:val="20"/>
                <w:szCs w:val="20"/>
              </w:rPr>
            </w:pPr>
            <w:r>
              <w:rPr>
                <w:sz w:val="20"/>
                <w:szCs w:val="20"/>
              </w:rPr>
              <w:t>(A)</w:t>
            </w:r>
          </w:p>
        </w:tc>
        <w:tc>
          <w:tcPr>
            <w:tcW w:w="1002" w:type="dxa"/>
          </w:tcPr>
          <w:p w:rsidR="00BB567E" w:rsidRDefault="00BB567E">
            <w:pPr>
              <w:pStyle w:val="BodyTextIndent"/>
              <w:tabs>
                <w:tab w:val="clear" w:pos="720"/>
                <w:tab w:val="left" w:pos="360"/>
              </w:tabs>
              <w:ind w:left="0" w:firstLine="0"/>
              <w:jc w:val="left"/>
              <w:rPr>
                <w:sz w:val="20"/>
                <w:szCs w:val="20"/>
              </w:rPr>
            </w:pPr>
          </w:p>
        </w:tc>
      </w:tr>
      <w:tr w:rsidR="00BB567E" w:rsidTr="000C542A">
        <w:tblPrEx>
          <w:tblCellMar>
            <w:top w:w="0" w:type="dxa"/>
            <w:bottom w:w="0" w:type="dxa"/>
          </w:tblCellMar>
        </w:tblPrEx>
        <w:tc>
          <w:tcPr>
            <w:tcW w:w="1152" w:type="dxa"/>
          </w:tcPr>
          <w:p w:rsidR="00BB567E" w:rsidRDefault="00BB567E">
            <w:pPr>
              <w:pStyle w:val="BodyTextIndent"/>
              <w:tabs>
                <w:tab w:val="clear" w:pos="720"/>
                <w:tab w:val="left" w:pos="360"/>
              </w:tabs>
              <w:ind w:left="0" w:firstLine="0"/>
              <w:jc w:val="left"/>
              <w:rPr>
                <w:sz w:val="20"/>
                <w:szCs w:val="20"/>
              </w:rPr>
            </w:pPr>
            <w:r>
              <w:rPr>
                <w:sz w:val="20"/>
                <w:szCs w:val="20"/>
              </w:rPr>
              <w:t>Mini Can</w:t>
            </w:r>
          </w:p>
        </w:tc>
        <w:tc>
          <w:tcPr>
            <w:tcW w:w="1001" w:type="dxa"/>
          </w:tcPr>
          <w:p w:rsidR="00BB567E" w:rsidRDefault="00BB567E">
            <w:pPr>
              <w:pStyle w:val="BodyTextIndent"/>
              <w:tabs>
                <w:tab w:val="clear" w:pos="720"/>
                <w:tab w:val="left" w:pos="360"/>
              </w:tabs>
              <w:ind w:left="0" w:firstLine="0"/>
              <w:jc w:val="left"/>
              <w:rPr>
                <w:sz w:val="20"/>
                <w:szCs w:val="20"/>
              </w:rPr>
            </w:pPr>
            <w:r>
              <w:rPr>
                <w:sz w:val="20"/>
                <w:szCs w:val="20"/>
              </w:rPr>
              <w:t>EOWG</w:t>
            </w:r>
          </w:p>
        </w:tc>
        <w:tc>
          <w:tcPr>
            <w:tcW w:w="1001" w:type="dxa"/>
          </w:tcPr>
          <w:p w:rsidR="00BB567E" w:rsidRDefault="00BB567E">
            <w:pPr>
              <w:pStyle w:val="BodyTextIndent"/>
              <w:tabs>
                <w:tab w:val="clear" w:pos="720"/>
                <w:tab w:val="left" w:pos="360"/>
              </w:tabs>
              <w:ind w:left="0" w:firstLine="0"/>
              <w:jc w:val="left"/>
              <w:rPr>
                <w:sz w:val="20"/>
                <w:szCs w:val="20"/>
              </w:rPr>
            </w:pPr>
            <w:r>
              <w:rPr>
                <w:sz w:val="20"/>
                <w:szCs w:val="20"/>
              </w:rPr>
              <w:t>$</w:t>
            </w:r>
          </w:p>
        </w:tc>
        <w:tc>
          <w:tcPr>
            <w:tcW w:w="1001" w:type="dxa"/>
          </w:tcPr>
          <w:p w:rsidR="00BB567E" w:rsidRDefault="00BB567E">
            <w:pPr>
              <w:pStyle w:val="BodyTextIndent"/>
              <w:tabs>
                <w:tab w:val="clear" w:pos="720"/>
                <w:tab w:val="left" w:pos="360"/>
              </w:tabs>
              <w:ind w:left="0" w:firstLine="0"/>
              <w:jc w:val="left"/>
              <w:rPr>
                <w:sz w:val="20"/>
                <w:szCs w:val="20"/>
              </w:rPr>
            </w:pPr>
            <w:r>
              <w:rPr>
                <w:sz w:val="20"/>
                <w:szCs w:val="20"/>
              </w:rPr>
              <w:t>(</w:t>
            </w:r>
            <w:r w:rsidR="0011004B">
              <w:rPr>
                <w:sz w:val="20"/>
                <w:szCs w:val="20"/>
              </w:rPr>
              <w:t>D</w:t>
            </w:r>
            <w:r>
              <w:rPr>
                <w:sz w:val="20"/>
                <w:szCs w:val="20"/>
              </w:rPr>
              <w:t>)</w:t>
            </w:r>
          </w:p>
        </w:tc>
        <w:tc>
          <w:tcPr>
            <w:tcW w:w="1001" w:type="dxa"/>
          </w:tcPr>
          <w:p w:rsidR="00BB567E" w:rsidRDefault="00BB567E">
            <w:pPr>
              <w:pStyle w:val="BodyTextIndent"/>
              <w:tabs>
                <w:tab w:val="clear" w:pos="720"/>
                <w:tab w:val="left" w:pos="360"/>
              </w:tabs>
              <w:ind w:left="0" w:firstLine="0"/>
              <w:jc w:val="left"/>
              <w:rPr>
                <w:sz w:val="20"/>
                <w:szCs w:val="20"/>
              </w:rPr>
            </w:pPr>
          </w:p>
        </w:tc>
        <w:tc>
          <w:tcPr>
            <w:tcW w:w="236" w:type="dxa"/>
            <w:tcBorders>
              <w:top w:val="nil"/>
              <w:bottom w:val="nil"/>
            </w:tcBorders>
          </w:tcPr>
          <w:p w:rsidR="00BB567E" w:rsidRDefault="00BB567E">
            <w:pPr>
              <w:pStyle w:val="BodyTextIndent"/>
              <w:tabs>
                <w:tab w:val="clear" w:pos="720"/>
                <w:tab w:val="left" w:pos="360"/>
              </w:tabs>
              <w:ind w:left="0" w:firstLine="0"/>
              <w:jc w:val="left"/>
              <w:rPr>
                <w:sz w:val="20"/>
                <w:szCs w:val="20"/>
              </w:rPr>
            </w:pPr>
          </w:p>
        </w:tc>
        <w:tc>
          <w:tcPr>
            <w:tcW w:w="1152" w:type="dxa"/>
          </w:tcPr>
          <w:p w:rsidR="00BB567E" w:rsidRDefault="000C542A">
            <w:pPr>
              <w:pStyle w:val="BodyTextIndent"/>
              <w:tabs>
                <w:tab w:val="clear" w:pos="720"/>
                <w:tab w:val="left" w:pos="360"/>
              </w:tabs>
              <w:ind w:left="0" w:firstLine="0"/>
              <w:jc w:val="left"/>
              <w:rPr>
                <w:sz w:val="20"/>
                <w:szCs w:val="20"/>
              </w:rPr>
            </w:pPr>
            <w:r>
              <w:rPr>
                <w:sz w:val="20"/>
                <w:szCs w:val="20"/>
              </w:rPr>
              <w:t>64 Gal Cart**</w:t>
            </w:r>
          </w:p>
        </w:tc>
        <w:tc>
          <w:tcPr>
            <w:tcW w:w="1002" w:type="dxa"/>
          </w:tcPr>
          <w:p w:rsidR="00BB567E" w:rsidRDefault="000C542A">
            <w:pPr>
              <w:pStyle w:val="BodyTextIndent"/>
              <w:tabs>
                <w:tab w:val="clear" w:pos="720"/>
                <w:tab w:val="left" w:pos="360"/>
              </w:tabs>
              <w:ind w:left="0" w:firstLine="0"/>
              <w:jc w:val="left"/>
              <w:rPr>
                <w:sz w:val="20"/>
                <w:szCs w:val="20"/>
              </w:rPr>
            </w:pPr>
            <w:r>
              <w:rPr>
                <w:sz w:val="20"/>
                <w:szCs w:val="20"/>
              </w:rPr>
              <w:t>MG</w:t>
            </w:r>
          </w:p>
        </w:tc>
        <w:tc>
          <w:tcPr>
            <w:tcW w:w="1002" w:type="dxa"/>
          </w:tcPr>
          <w:p w:rsidR="00BB567E" w:rsidRDefault="000C542A">
            <w:pPr>
              <w:pStyle w:val="BodyTextIndent"/>
              <w:tabs>
                <w:tab w:val="clear" w:pos="720"/>
                <w:tab w:val="left" w:pos="360"/>
              </w:tabs>
              <w:ind w:left="0" w:firstLine="0"/>
              <w:jc w:val="left"/>
              <w:rPr>
                <w:sz w:val="20"/>
                <w:szCs w:val="20"/>
              </w:rPr>
            </w:pPr>
            <w:r>
              <w:rPr>
                <w:sz w:val="20"/>
                <w:szCs w:val="20"/>
              </w:rPr>
              <w:t>$14.87</w:t>
            </w:r>
          </w:p>
        </w:tc>
        <w:tc>
          <w:tcPr>
            <w:tcW w:w="1002" w:type="dxa"/>
          </w:tcPr>
          <w:p w:rsidR="00BB567E" w:rsidRDefault="000C542A">
            <w:pPr>
              <w:pStyle w:val="BodyTextIndent"/>
              <w:tabs>
                <w:tab w:val="clear" w:pos="720"/>
                <w:tab w:val="left" w:pos="360"/>
              </w:tabs>
              <w:ind w:left="0" w:firstLine="0"/>
              <w:jc w:val="left"/>
              <w:rPr>
                <w:sz w:val="20"/>
                <w:szCs w:val="20"/>
              </w:rPr>
            </w:pPr>
            <w:r>
              <w:rPr>
                <w:sz w:val="20"/>
                <w:szCs w:val="20"/>
              </w:rPr>
              <w:t>(N)</w:t>
            </w:r>
          </w:p>
        </w:tc>
        <w:tc>
          <w:tcPr>
            <w:tcW w:w="1002" w:type="dxa"/>
          </w:tcPr>
          <w:p w:rsidR="00BB567E" w:rsidRDefault="00BB567E">
            <w:pPr>
              <w:pStyle w:val="BodyTextIndent"/>
              <w:tabs>
                <w:tab w:val="clear" w:pos="720"/>
                <w:tab w:val="left" w:pos="360"/>
              </w:tabs>
              <w:ind w:left="0" w:firstLine="0"/>
              <w:jc w:val="left"/>
              <w:rPr>
                <w:sz w:val="20"/>
                <w:szCs w:val="20"/>
              </w:rPr>
            </w:pPr>
          </w:p>
        </w:tc>
      </w:tr>
      <w:tr w:rsidR="000C542A" w:rsidTr="000C542A">
        <w:tblPrEx>
          <w:tblCellMar>
            <w:top w:w="0" w:type="dxa"/>
            <w:bottom w:w="0" w:type="dxa"/>
          </w:tblCellMar>
        </w:tblPrEx>
        <w:tc>
          <w:tcPr>
            <w:tcW w:w="1152" w:type="dxa"/>
          </w:tcPr>
          <w:p w:rsidR="000C542A" w:rsidRDefault="000C542A">
            <w:pPr>
              <w:pStyle w:val="BodyTextIndent"/>
              <w:tabs>
                <w:tab w:val="clear" w:pos="720"/>
                <w:tab w:val="left" w:pos="360"/>
              </w:tabs>
              <w:ind w:left="0" w:firstLine="0"/>
              <w:jc w:val="left"/>
              <w:rPr>
                <w:sz w:val="20"/>
                <w:szCs w:val="20"/>
              </w:rPr>
            </w:pPr>
            <w:r>
              <w:rPr>
                <w:sz w:val="20"/>
                <w:szCs w:val="20"/>
              </w:rPr>
              <w:t>1 Can</w:t>
            </w:r>
          </w:p>
        </w:tc>
        <w:tc>
          <w:tcPr>
            <w:tcW w:w="1001" w:type="dxa"/>
          </w:tcPr>
          <w:p w:rsidR="000C542A" w:rsidRDefault="000C542A">
            <w:pPr>
              <w:pStyle w:val="BodyTextIndent"/>
              <w:tabs>
                <w:tab w:val="clear" w:pos="720"/>
                <w:tab w:val="left" w:pos="360"/>
              </w:tabs>
              <w:ind w:left="0" w:firstLine="0"/>
              <w:jc w:val="left"/>
              <w:rPr>
                <w:sz w:val="20"/>
                <w:szCs w:val="20"/>
              </w:rPr>
            </w:pPr>
            <w:r>
              <w:rPr>
                <w:sz w:val="20"/>
                <w:szCs w:val="20"/>
              </w:rPr>
              <w:t>MG</w:t>
            </w:r>
          </w:p>
        </w:tc>
        <w:tc>
          <w:tcPr>
            <w:tcW w:w="1001" w:type="dxa"/>
          </w:tcPr>
          <w:p w:rsidR="000C542A" w:rsidRDefault="000C542A">
            <w:pPr>
              <w:pStyle w:val="BodyTextIndent"/>
              <w:tabs>
                <w:tab w:val="clear" w:pos="720"/>
                <w:tab w:val="left" w:pos="360"/>
              </w:tabs>
              <w:ind w:left="0" w:firstLine="0"/>
              <w:jc w:val="left"/>
              <w:rPr>
                <w:sz w:val="20"/>
                <w:szCs w:val="20"/>
              </w:rPr>
            </w:pPr>
            <w:r>
              <w:rPr>
                <w:sz w:val="20"/>
                <w:szCs w:val="20"/>
              </w:rPr>
              <w:t>$8.43</w:t>
            </w:r>
          </w:p>
        </w:tc>
        <w:tc>
          <w:tcPr>
            <w:tcW w:w="1001" w:type="dxa"/>
          </w:tcPr>
          <w:p w:rsidR="000C542A" w:rsidRDefault="000C542A">
            <w:pPr>
              <w:pStyle w:val="BodyTextIndent"/>
              <w:tabs>
                <w:tab w:val="clear" w:pos="720"/>
                <w:tab w:val="left" w:pos="360"/>
              </w:tabs>
              <w:ind w:left="0" w:firstLine="0"/>
              <w:jc w:val="left"/>
              <w:rPr>
                <w:sz w:val="20"/>
                <w:szCs w:val="20"/>
              </w:rPr>
            </w:pPr>
            <w:r>
              <w:rPr>
                <w:sz w:val="20"/>
                <w:szCs w:val="20"/>
              </w:rPr>
              <w:t>(A)</w:t>
            </w:r>
          </w:p>
        </w:tc>
        <w:tc>
          <w:tcPr>
            <w:tcW w:w="1001" w:type="dxa"/>
          </w:tcPr>
          <w:p w:rsidR="000C542A" w:rsidRDefault="000C542A">
            <w:pPr>
              <w:pStyle w:val="BodyTextIndent"/>
              <w:tabs>
                <w:tab w:val="clear" w:pos="720"/>
                <w:tab w:val="left" w:pos="360"/>
              </w:tabs>
              <w:ind w:left="0" w:firstLine="0"/>
              <w:jc w:val="left"/>
              <w:rPr>
                <w:sz w:val="20"/>
                <w:szCs w:val="20"/>
              </w:rPr>
            </w:pPr>
          </w:p>
        </w:tc>
        <w:tc>
          <w:tcPr>
            <w:tcW w:w="236" w:type="dxa"/>
            <w:tcBorders>
              <w:top w:val="nil"/>
              <w:bottom w:val="nil"/>
            </w:tcBorders>
          </w:tcPr>
          <w:p w:rsidR="000C542A" w:rsidRDefault="000C542A">
            <w:pPr>
              <w:pStyle w:val="BodyTextIndent"/>
              <w:tabs>
                <w:tab w:val="clear" w:pos="720"/>
                <w:tab w:val="left" w:pos="360"/>
              </w:tabs>
              <w:ind w:left="0" w:firstLine="0"/>
              <w:jc w:val="left"/>
              <w:rPr>
                <w:sz w:val="20"/>
                <w:szCs w:val="20"/>
              </w:rPr>
            </w:pPr>
          </w:p>
        </w:tc>
        <w:tc>
          <w:tcPr>
            <w:tcW w:w="1152" w:type="dxa"/>
          </w:tcPr>
          <w:p w:rsidR="000C542A" w:rsidRDefault="000C542A" w:rsidP="00557B6A">
            <w:pPr>
              <w:pStyle w:val="BodyTextIndent"/>
              <w:tabs>
                <w:tab w:val="clear" w:pos="720"/>
                <w:tab w:val="left" w:pos="360"/>
              </w:tabs>
              <w:ind w:left="0" w:firstLine="0"/>
              <w:jc w:val="left"/>
              <w:rPr>
                <w:sz w:val="20"/>
                <w:szCs w:val="20"/>
              </w:rPr>
            </w:pPr>
            <w:r>
              <w:rPr>
                <w:sz w:val="20"/>
                <w:szCs w:val="20"/>
              </w:rPr>
              <w:t>64 Gal Cart**</w:t>
            </w:r>
          </w:p>
        </w:tc>
        <w:tc>
          <w:tcPr>
            <w:tcW w:w="1002" w:type="dxa"/>
          </w:tcPr>
          <w:p w:rsidR="000C542A" w:rsidRDefault="000C542A">
            <w:pPr>
              <w:pStyle w:val="BodyTextIndent"/>
              <w:tabs>
                <w:tab w:val="clear" w:pos="720"/>
                <w:tab w:val="left" w:pos="360"/>
              </w:tabs>
              <w:ind w:left="0" w:firstLine="0"/>
              <w:jc w:val="left"/>
              <w:rPr>
                <w:sz w:val="20"/>
                <w:szCs w:val="20"/>
              </w:rPr>
            </w:pPr>
            <w:r>
              <w:rPr>
                <w:sz w:val="20"/>
                <w:szCs w:val="20"/>
              </w:rPr>
              <w:t>WG</w:t>
            </w:r>
          </w:p>
        </w:tc>
        <w:tc>
          <w:tcPr>
            <w:tcW w:w="1002" w:type="dxa"/>
          </w:tcPr>
          <w:p w:rsidR="000C542A" w:rsidRDefault="000C542A">
            <w:pPr>
              <w:pStyle w:val="BodyTextIndent"/>
              <w:tabs>
                <w:tab w:val="clear" w:pos="720"/>
                <w:tab w:val="left" w:pos="360"/>
              </w:tabs>
              <w:ind w:left="0" w:firstLine="0"/>
              <w:jc w:val="left"/>
              <w:rPr>
                <w:sz w:val="20"/>
                <w:szCs w:val="20"/>
              </w:rPr>
            </w:pPr>
            <w:r>
              <w:rPr>
                <w:sz w:val="20"/>
                <w:szCs w:val="20"/>
              </w:rPr>
              <w:t>$26.19</w:t>
            </w:r>
          </w:p>
        </w:tc>
        <w:tc>
          <w:tcPr>
            <w:tcW w:w="1002" w:type="dxa"/>
          </w:tcPr>
          <w:p w:rsidR="000C542A" w:rsidRDefault="000C542A">
            <w:pPr>
              <w:pStyle w:val="BodyTextIndent"/>
              <w:tabs>
                <w:tab w:val="clear" w:pos="720"/>
                <w:tab w:val="left" w:pos="360"/>
              </w:tabs>
              <w:ind w:left="0" w:firstLine="0"/>
              <w:jc w:val="left"/>
              <w:rPr>
                <w:sz w:val="20"/>
                <w:szCs w:val="20"/>
              </w:rPr>
            </w:pPr>
            <w:r>
              <w:rPr>
                <w:sz w:val="20"/>
                <w:szCs w:val="20"/>
              </w:rPr>
              <w:t>(N)</w:t>
            </w:r>
          </w:p>
        </w:tc>
        <w:tc>
          <w:tcPr>
            <w:tcW w:w="1002" w:type="dxa"/>
          </w:tcPr>
          <w:p w:rsidR="000C542A" w:rsidRDefault="000C542A">
            <w:pPr>
              <w:pStyle w:val="BodyTextIndent"/>
              <w:tabs>
                <w:tab w:val="clear" w:pos="720"/>
                <w:tab w:val="left" w:pos="360"/>
              </w:tabs>
              <w:ind w:left="0" w:firstLine="0"/>
              <w:jc w:val="left"/>
              <w:rPr>
                <w:sz w:val="20"/>
                <w:szCs w:val="20"/>
              </w:rPr>
            </w:pPr>
          </w:p>
        </w:tc>
      </w:tr>
      <w:tr w:rsidR="000C542A" w:rsidTr="000C542A">
        <w:tblPrEx>
          <w:tblCellMar>
            <w:top w:w="0" w:type="dxa"/>
            <w:bottom w:w="0" w:type="dxa"/>
          </w:tblCellMar>
        </w:tblPrEx>
        <w:tc>
          <w:tcPr>
            <w:tcW w:w="1152" w:type="dxa"/>
          </w:tcPr>
          <w:p w:rsidR="000C542A" w:rsidRDefault="000C542A">
            <w:pPr>
              <w:pStyle w:val="BodyTextIndent"/>
              <w:tabs>
                <w:tab w:val="clear" w:pos="720"/>
                <w:tab w:val="left" w:pos="360"/>
              </w:tabs>
              <w:ind w:left="0" w:firstLine="0"/>
              <w:jc w:val="left"/>
              <w:rPr>
                <w:sz w:val="20"/>
                <w:szCs w:val="20"/>
              </w:rPr>
            </w:pPr>
            <w:r>
              <w:rPr>
                <w:sz w:val="20"/>
                <w:szCs w:val="20"/>
              </w:rPr>
              <w:t>1 Can</w:t>
            </w:r>
          </w:p>
        </w:tc>
        <w:tc>
          <w:tcPr>
            <w:tcW w:w="1001" w:type="dxa"/>
          </w:tcPr>
          <w:p w:rsidR="000C542A" w:rsidRDefault="000C542A">
            <w:pPr>
              <w:pStyle w:val="BodyTextIndent"/>
              <w:tabs>
                <w:tab w:val="clear" w:pos="720"/>
                <w:tab w:val="left" w:pos="360"/>
              </w:tabs>
              <w:ind w:left="0" w:firstLine="0"/>
              <w:jc w:val="left"/>
              <w:rPr>
                <w:sz w:val="20"/>
                <w:szCs w:val="20"/>
              </w:rPr>
            </w:pPr>
            <w:r>
              <w:rPr>
                <w:sz w:val="20"/>
                <w:szCs w:val="20"/>
              </w:rPr>
              <w:t>EOWG</w:t>
            </w:r>
          </w:p>
        </w:tc>
        <w:tc>
          <w:tcPr>
            <w:tcW w:w="1001" w:type="dxa"/>
          </w:tcPr>
          <w:p w:rsidR="000C542A" w:rsidRDefault="000C542A">
            <w:pPr>
              <w:pStyle w:val="BodyTextIndent"/>
              <w:tabs>
                <w:tab w:val="clear" w:pos="720"/>
                <w:tab w:val="left" w:pos="360"/>
              </w:tabs>
              <w:ind w:left="0" w:firstLine="0"/>
              <w:jc w:val="left"/>
              <w:rPr>
                <w:sz w:val="20"/>
                <w:szCs w:val="20"/>
              </w:rPr>
            </w:pPr>
            <w:r>
              <w:rPr>
                <w:sz w:val="20"/>
                <w:szCs w:val="20"/>
              </w:rPr>
              <w:t>$12.90</w:t>
            </w:r>
          </w:p>
        </w:tc>
        <w:tc>
          <w:tcPr>
            <w:tcW w:w="1001" w:type="dxa"/>
          </w:tcPr>
          <w:p w:rsidR="000C542A" w:rsidRDefault="000C542A">
            <w:pPr>
              <w:pStyle w:val="BodyTextIndent"/>
              <w:tabs>
                <w:tab w:val="clear" w:pos="720"/>
                <w:tab w:val="left" w:pos="360"/>
              </w:tabs>
              <w:ind w:left="0" w:firstLine="0"/>
              <w:jc w:val="left"/>
              <w:rPr>
                <w:sz w:val="20"/>
                <w:szCs w:val="20"/>
              </w:rPr>
            </w:pPr>
            <w:r>
              <w:rPr>
                <w:sz w:val="20"/>
                <w:szCs w:val="20"/>
              </w:rPr>
              <w:t>(A)</w:t>
            </w:r>
          </w:p>
        </w:tc>
        <w:tc>
          <w:tcPr>
            <w:tcW w:w="1001" w:type="dxa"/>
          </w:tcPr>
          <w:p w:rsidR="000C542A" w:rsidRDefault="000C542A">
            <w:pPr>
              <w:pStyle w:val="BodyTextIndent"/>
              <w:tabs>
                <w:tab w:val="clear" w:pos="720"/>
                <w:tab w:val="left" w:pos="360"/>
              </w:tabs>
              <w:ind w:left="0" w:firstLine="0"/>
              <w:jc w:val="left"/>
              <w:rPr>
                <w:sz w:val="20"/>
                <w:szCs w:val="20"/>
              </w:rPr>
            </w:pPr>
          </w:p>
        </w:tc>
        <w:tc>
          <w:tcPr>
            <w:tcW w:w="236" w:type="dxa"/>
            <w:tcBorders>
              <w:top w:val="nil"/>
              <w:bottom w:val="nil"/>
            </w:tcBorders>
          </w:tcPr>
          <w:p w:rsidR="000C542A" w:rsidRDefault="000C542A">
            <w:pPr>
              <w:pStyle w:val="BodyTextIndent"/>
              <w:tabs>
                <w:tab w:val="clear" w:pos="720"/>
                <w:tab w:val="left" w:pos="360"/>
              </w:tabs>
              <w:ind w:left="0" w:firstLine="0"/>
              <w:jc w:val="left"/>
              <w:rPr>
                <w:sz w:val="20"/>
                <w:szCs w:val="20"/>
              </w:rPr>
            </w:pPr>
          </w:p>
        </w:tc>
        <w:tc>
          <w:tcPr>
            <w:tcW w:w="1152" w:type="dxa"/>
          </w:tcPr>
          <w:p w:rsidR="000C542A" w:rsidRDefault="000C542A" w:rsidP="00557B6A">
            <w:pPr>
              <w:pStyle w:val="BodyTextIndent"/>
              <w:tabs>
                <w:tab w:val="clear" w:pos="720"/>
                <w:tab w:val="left" w:pos="360"/>
              </w:tabs>
              <w:ind w:left="0" w:firstLine="0"/>
              <w:jc w:val="left"/>
              <w:rPr>
                <w:sz w:val="20"/>
                <w:szCs w:val="20"/>
              </w:rPr>
            </w:pPr>
            <w:r>
              <w:rPr>
                <w:sz w:val="20"/>
                <w:szCs w:val="20"/>
              </w:rPr>
              <w:t>96 Gal Cart**</w:t>
            </w:r>
          </w:p>
        </w:tc>
        <w:tc>
          <w:tcPr>
            <w:tcW w:w="1002" w:type="dxa"/>
          </w:tcPr>
          <w:p w:rsidR="000C542A" w:rsidRDefault="000C542A">
            <w:pPr>
              <w:pStyle w:val="BodyTextIndent"/>
              <w:tabs>
                <w:tab w:val="clear" w:pos="720"/>
                <w:tab w:val="left" w:pos="360"/>
              </w:tabs>
              <w:ind w:left="0" w:firstLine="0"/>
              <w:jc w:val="left"/>
              <w:rPr>
                <w:sz w:val="20"/>
                <w:szCs w:val="20"/>
              </w:rPr>
            </w:pPr>
            <w:r>
              <w:rPr>
                <w:sz w:val="20"/>
                <w:szCs w:val="20"/>
              </w:rPr>
              <w:t>MG</w:t>
            </w:r>
          </w:p>
        </w:tc>
        <w:tc>
          <w:tcPr>
            <w:tcW w:w="1002" w:type="dxa"/>
          </w:tcPr>
          <w:p w:rsidR="000C542A" w:rsidRDefault="000C542A">
            <w:pPr>
              <w:pStyle w:val="BodyTextIndent"/>
              <w:tabs>
                <w:tab w:val="clear" w:pos="720"/>
                <w:tab w:val="left" w:pos="360"/>
              </w:tabs>
              <w:ind w:left="0" w:firstLine="0"/>
              <w:jc w:val="left"/>
              <w:rPr>
                <w:sz w:val="20"/>
                <w:szCs w:val="20"/>
              </w:rPr>
            </w:pPr>
            <w:r>
              <w:rPr>
                <w:sz w:val="20"/>
                <w:szCs w:val="20"/>
              </w:rPr>
              <w:t>$18.81</w:t>
            </w:r>
          </w:p>
        </w:tc>
        <w:tc>
          <w:tcPr>
            <w:tcW w:w="1002" w:type="dxa"/>
          </w:tcPr>
          <w:p w:rsidR="000C542A" w:rsidRDefault="000C542A">
            <w:pPr>
              <w:pStyle w:val="BodyTextIndent"/>
              <w:tabs>
                <w:tab w:val="clear" w:pos="720"/>
                <w:tab w:val="left" w:pos="360"/>
              </w:tabs>
              <w:ind w:left="0" w:firstLine="0"/>
              <w:jc w:val="left"/>
              <w:rPr>
                <w:sz w:val="20"/>
                <w:szCs w:val="20"/>
              </w:rPr>
            </w:pPr>
            <w:r>
              <w:rPr>
                <w:sz w:val="20"/>
                <w:szCs w:val="20"/>
              </w:rPr>
              <w:t>(N)</w:t>
            </w:r>
          </w:p>
        </w:tc>
        <w:tc>
          <w:tcPr>
            <w:tcW w:w="1002" w:type="dxa"/>
          </w:tcPr>
          <w:p w:rsidR="000C542A" w:rsidRDefault="000C542A">
            <w:pPr>
              <w:pStyle w:val="BodyTextIndent"/>
              <w:tabs>
                <w:tab w:val="clear" w:pos="720"/>
                <w:tab w:val="left" w:pos="360"/>
              </w:tabs>
              <w:ind w:left="0" w:firstLine="0"/>
              <w:jc w:val="left"/>
              <w:rPr>
                <w:sz w:val="20"/>
                <w:szCs w:val="20"/>
              </w:rPr>
            </w:pPr>
          </w:p>
        </w:tc>
      </w:tr>
      <w:tr w:rsidR="000C542A" w:rsidTr="000C542A">
        <w:tblPrEx>
          <w:tblCellMar>
            <w:top w:w="0" w:type="dxa"/>
            <w:bottom w:w="0" w:type="dxa"/>
          </w:tblCellMar>
        </w:tblPrEx>
        <w:tc>
          <w:tcPr>
            <w:tcW w:w="1152" w:type="dxa"/>
          </w:tcPr>
          <w:p w:rsidR="000C542A" w:rsidRDefault="000C542A">
            <w:pPr>
              <w:pStyle w:val="BodyTextIndent"/>
              <w:tabs>
                <w:tab w:val="clear" w:pos="720"/>
                <w:tab w:val="left" w:pos="360"/>
              </w:tabs>
              <w:ind w:left="0" w:firstLine="0"/>
              <w:jc w:val="left"/>
              <w:rPr>
                <w:sz w:val="20"/>
                <w:szCs w:val="20"/>
              </w:rPr>
            </w:pPr>
            <w:r>
              <w:rPr>
                <w:sz w:val="20"/>
                <w:szCs w:val="20"/>
              </w:rPr>
              <w:t>1 Can</w:t>
            </w:r>
          </w:p>
        </w:tc>
        <w:tc>
          <w:tcPr>
            <w:tcW w:w="1001" w:type="dxa"/>
          </w:tcPr>
          <w:p w:rsidR="000C542A" w:rsidRDefault="000C542A">
            <w:pPr>
              <w:pStyle w:val="BodyTextIndent"/>
              <w:tabs>
                <w:tab w:val="clear" w:pos="720"/>
                <w:tab w:val="left" w:pos="360"/>
              </w:tabs>
              <w:ind w:left="0" w:firstLine="0"/>
              <w:jc w:val="left"/>
              <w:rPr>
                <w:sz w:val="20"/>
                <w:szCs w:val="20"/>
              </w:rPr>
            </w:pPr>
            <w:r>
              <w:rPr>
                <w:sz w:val="20"/>
                <w:szCs w:val="20"/>
              </w:rPr>
              <w:t>WG</w:t>
            </w:r>
          </w:p>
        </w:tc>
        <w:tc>
          <w:tcPr>
            <w:tcW w:w="1001" w:type="dxa"/>
          </w:tcPr>
          <w:p w:rsidR="000C542A" w:rsidRDefault="000C542A">
            <w:pPr>
              <w:pStyle w:val="BodyTextIndent"/>
              <w:tabs>
                <w:tab w:val="clear" w:pos="720"/>
                <w:tab w:val="left" w:pos="360"/>
              </w:tabs>
              <w:ind w:left="0" w:firstLine="0"/>
              <w:jc w:val="left"/>
              <w:rPr>
                <w:sz w:val="20"/>
                <w:szCs w:val="20"/>
              </w:rPr>
            </w:pPr>
            <w:r>
              <w:rPr>
                <w:sz w:val="20"/>
                <w:szCs w:val="20"/>
              </w:rPr>
              <w:t>$18.18</w:t>
            </w:r>
          </w:p>
        </w:tc>
        <w:tc>
          <w:tcPr>
            <w:tcW w:w="1001" w:type="dxa"/>
          </w:tcPr>
          <w:p w:rsidR="000C542A" w:rsidRDefault="000C542A">
            <w:pPr>
              <w:pStyle w:val="BodyTextIndent"/>
              <w:tabs>
                <w:tab w:val="clear" w:pos="720"/>
                <w:tab w:val="left" w:pos="360"/>
              </w:tabs>
              <w:ind w:left="0" w:firstLine="0"/>
              <w:jc w:val="left"/>
              <w:rPr>
                <w:sz w:val="20"/>
                <w:szCs w:val="20"/>
              </w:rPr>
            </w:pPr>
            <w:r>
              <w:rPr>
                <w:sz w:val="20"/>
                <w:szCs w:val="20"/>
              </w:rPr>
              <w:t>(A)</w:t>
            </w:r>
          </w:p>
        </w:tc>
        <w:tc>
          <w:tcPr>
            <w:tcW w:w="1001" w:type="dxa"/>
          </w:tcPr>
          <w:p w:rsidR="000C542A" w:rsidRDefault="000C542A">
            <w:pPr>
              <w:pStyle w:val="BodyTextIndent"/>
              <w:tabs>
                <w:tab w:val="clear" w:pos="720"/>
                <w:tab w:val="left" w:pos="360"/>
              </w:tabs>
              <w:ind w:left="0" w:firstLine="0"/>
              <w:jc w:val="left"/>
              <w:rPr>
                <w:sz w:val="20"/>
                <w:szCs w:val="20"/>
              </w:rPr>
            </w:pPr>
          </w:p>
        </w:tc>
        <w:tc>
          <w:tcPr>
            <w:tcW w:w="236" w:type="dxa"/>
            <w:tcBorders>
              <w:top w:val="nil"/>
              <w:bottom w:val="nil"/>
            </w:tcBorders>
          </w:tcPr>
          <w:p w:rsidR="000C542A" w:rsidRDefault="000C542A">
            <w:pPr>
              <w:pStyle w:val="BodyTextIndent"/>
              <w:tabs>
                <w:tab w:val="clear" w:pos="720"/>
                <w:tab w:val="left" w:pos="360"/>
              </w:tabs>
              <w:ind w:left="0" w:firstLine="0"/>
              <w:jc w:val="left"/>
              <w:rPr>
                <w:sz w:val="20"/>
                <w:szCs w:val="20"/>
              </w:rPr>
            </w:pPr>
          </w:p>
        </w:tc>
        <w:tc>
          <w:tcPr>
            <w:tcW w:w="1152" w:type="dxa"/>
          </w:tcPr>
          <w:p w:rsidR="000C542A" w:rsidRDefault="000C542A" w:rsidP="00557B6A">
            <w:pPr>
              <w:pStyle w:val="BodyTextIndent"/>
              <w:tabs>
                <w:tab w:val="clear" w:pos="720"/>
                <w:tab w:val="left" w:pos="360"/>
              </w:tabs>
              <w:ind w:left="0" w:firstLine="0"/>
              <w:jc w:val="left"/>
              <w:rPr>
                <w:sz w:val="20"/>
                <w:szCs w:val="20"/>
              </w:rPr>
            </w:pPr>
            <w:r>
              <w:rPr>
                <w:sz w:val="20"/>
                <w:szCs w:val="20"/>
              </w:rPr>
              <w:t>96 Gal Cart**</w:t>
            </w:r>
          </w:p>
        </w:tc>
        <w:tc>
          <w:tcPr>
            <w:tcW w:w="1002" w:type="dxa"/>
          </w:tcPr>
          <w:p w:rsidR="000C542A" w:rsidRDefault="000C542A">
            <w:pPr>
              <w:pStyle w:val="BodyTextIndent"/>
              <w:tabs>
                <w:tab w:val="clear" w:pos="720"/>
                <w:tab w:val="left" w:pos="360"/>
              </w:tabs>
              <w:ind w:left="0" w:firstLine="0"/>
              <w:jc w:val="left"/>
              <w:rPr>
                <w:sz w:val="20"/>
                <w:szCs w:val="20"/>
              </w:rPr>
            </w:pPr>
            <w:r>
              <w:rPr>
                <w:sz w:val="20"/>
                <w:szCs w:val="20"/>
              </w:rPr>
              <w:t>WG</w:t>
            </w:r>
          </w:p>
        </w:tc>
        <w:tc>
          <w:tcPr>
            <w:tcW w:w="1002" w:type="dxa"/>
          </w:tcPr>
          <w:p w:rsidR="000C542A" w:rsidRDefault="000C542A">
            <w:pPr>
              <w:pStyle w:val="BodyTextIndent"/>
              <w:tabs>
                <w:tab w:val="clear" w:pos="720"/>
                <w:tab w:val="left" w:pos="360"/>
              </w:tabs>
              <w:ind w:left="0" w:firstLine="0"/>
              <w:jc w:val="left"/>
              <w:rPr>
                <w:sz w:val="20"/>
                <w:szCs w:val="20"/>
              </w:rPr>
            </w:pPr>
            <w:r>
              <w:rPr>
                <w:sz w:val="20"/>
                <w:szCs w:val="20"/>
              </w:rPr>
              <w:t>$31.81</w:t>
            </w:r>
          </w:p>
          <w:p w:rsidR="000C542A" w:rsidRDefault="000C542A">
            <w:pPr>
              <w:pStyle w:val="BodyTextIndent"/>
              <w:tabs>
                <w:tab w:val="clear" w:pos="720"/>
                <w:tab w:val="left" w:pos="360"/>
              </w:tabs>
              <w:ind w:left="0" w:firstLine="0"/>
              <w:jc w:val="left"/>
              <w:rPr>
                <w:sz w:val="20"/>
                <w:szCs w:val="20"/>
              </w:rPr>
            </w:pPr>
          </w:p>
        </w:tc>
        <w:tc>
          <w:tcPr>
            <w:tcW w:w="1002" w:type="dxa"/>
          </w:tcPr>
          <w:p w:rsidR="000C542A" w:rsidRDefault="000C542A">
            <w:pPr>
              <w:pStyle w:val="BodyTextIndent"/>
              <w:tabs>
                <w:tab w:val="clear" w:pos="720"/>
                <w:tab w:val="left" w:pos="360"/>
              </w:tabs>
              <w:ind w:left="0" w:firstLine="0"/>
              <w:jc w:val="left"/>
              <w:rPr>
                <w:sz w:val="20"/>
                <w:szCs w:val="20"/>
              </w:rPr>
            </w:pPr>
            <w:r>
              <w:rPr>
                <w:sz w:val="20"/>
                <w:szCs w:val="20"/>
              </w:rPr>
              <w:t>(N)</w:t>
            </w:r>
          </w:p>
        </w:tc>
        <w:tc>
          <w:tcPr>
            <w:tcW w:w="1002" w:type="dxa"/>
          </w:tcPr>
          <w:p w:rsidR="000C542A" w:rsidRDefault="000C542A">
            <w:pPr>
              <w:pStyle w:val="BodyTextIndent"/>
              <w:tabs>
                <w:tab w:val="clear" w:pos="720"/>
                <w:tab w:val="left" w:pos="360"/>
              </w:tabs>
              <w:ind w:left="0" w:firstLine="0"/>
              <w:jc w:val="left"/>
              <w:rPr>
                <w:sz w:val="20"/>
                <w:szCs w:val="20"/>
              </w:rPr>
            </w:pPr>
          </w:p>
        </w:tc>
      </w:tr>
      <w:tr w:rsidR="000C542A" w:rsidTr="000C542A">
        <w:tblPrEx>
          <w:tblCellMar>
            <w:top w:w="0" w:type="dxa"/>
            <w:bottom w:w="0" w:type="dxa"/>
          </w:tblCellMar>
        </w:tblPrEx>
        <w:tc>
          <w:tcPr>
            <w:tcW w:w="1152" w:type="dxa"/>
          </w:tcPr>
          <w:p w:rsidR="000C542A" w:rsidRDefault="000C542A">
            <w:pPr>
              <w:pStyle w:val="BodyTextIndent"/>
              <w:tabs>
                <w:tab w:val="clear" w:pos="720"/>
                <w:tab w:val="left" w:pos="360"/>
              </w:tabs>
              <w:ind w:left="0" w:firstLine="0"/>
              <w:jc w:val="left"/>
              <w:rPr>
                <w:sz w:val="20"/>
                <w:szCs w:val="20"/>
              </w:rPr>
            </w:pPr>
            <w:r>
              <w:rPr>
                <w:sz w:val="20"/>
                <w:szCs w:val="20"/>
              </w:rPr>
              <w:t>2 Cans</w:t>
            </w:r>
          </w:p>
        </w:tc>
        <w:tc>
          <w:tcPr>
            <w:tcW w:w="1001" w:type="dxa"/>
          </w:tcPr>
          <w:p w:rsidR="000C542A" w:rsidRDefault="000C542A">
            <w:pPr>
              <w:pStyle w:val="BodyTextIndent"/>
              <w:tabs>
                <w:tab w:val="clear" w:pos="720"/>
                <w:tab w:val="left" w:pos="360"/>
              </w:tabs>
              <w:ind w:left="0" w:firstLine="0"/>
              <w:jc w:val="left"/>
              <w:rPr>
                <w:sz w:val="20"/>
                <w:szCs w:val="20"/>
              </w:rPr>
            </w:pPr>
            <w:r>
              <w:rPr>
                <w:sz w:val="20"/>
                <w:szCs w:val="20"/>
              </w:rPr>
              <w:t>WG</w:t>
            </w:r>
          </w:p>
        </w:tc>
        <w:tc>
          <w:tcPr>
            <w:tcW w:w="1001" w:type="dxa"/>
          </w:tcPr>
          <w:p w:rsidR="000C542A" w:rsidRDefault="000C542A">
            <w:pPr>
              <w:pStyle w:val="BodyTextIndent"/>
              <w:tabs>
                <w:tab w:val="clear" w:pos="720"/>
                <w:tab w:val="left" w:pos="360"/>
              </w:tabs>
              <w:ind w:left="0" w:firstLine="0"/>
              <w:jc w:val="left"/>
              <w:rPr>
                <w:sz w:val="20"/>
                <w:szCs w:val="20"/>
              </w:rPr>
            </w:pPr>
            <w:r>
              <w:rPr>
                <w:sz w:val="20"/>
                <w:szCs w:val="20"/>
              </w:rPr>
              <w:t>$23.69</w:t>
            </w:r>
          </w:p>
        </w:tc>
        <w:tc>
          <w:tcPr>
            <w:tcW w:w="1001" w:type="dxa"/>
          </w:tcPr>
          <w:p w:rsidR="000C542A" w:rsidRDefault="000C542A">
            <w:pPr>
              <w:pStyle w:val="BodyTextIndent"/>
              <w:tabs>
                <w:tab w:val="clear" w:pos="720"/>
                <w:tab w:val="left" w:pos="360"/>
              </w:tabs>
              <w:ind w:left="0" w:firstLine="0"/>
              <w:jc w:val="left"/>
              <w:rPr>
                <w:sz w:val="20"/>
                <w:szCs w:val="20"/>
              </w:rPr>
            </w:pPr>
            <w:r>
              <w:rPr>
                <w:sz w:val="20"/>
                <w:szCs w:val="20"/>
              </w:rPr>
              <w:t>(A)</w:t>
            </w:r>
          </w:p>
        </w:tc>
        <w:tc>
          <w:tcPr>
            <w:tcW w:w="1001" w:type="dxa"/>
          </w:tcPr>
          <w:p w:rsidR="000C542A" w:rsidRDefault="000C542A">
            <w:pPr>
              <w:pStyle w:val="BodyTextIndent"/>
              <w:tabs>
                <w:tab w:val="clear" w:pos="720"/>
                <w:tab w:val="left" w:pos="360"/>
              </w:tabs>
              <w:ind w:left="0" w:firstLine="0"/>
              <w:jc w:val="left"/>
              <w:rPr>
                <w:sz w:val="20"/>
                <w:szCs w:val="20"/>
              </w:rPr>
            </w:pPr>
          </w:p>
        </w:tc>
        <w:tc>
          <w:tcPr>
            <w:tcW w:w="236" w:type="dxa"/>
            <w:tcBorders>
              <w:top w:val="nil"/>
              <w:bottom w:val="nil"/>
            </w:tcBorders>
          </w:tcPr>
          <w:p w:rsidR="000C542A" w:rsidRDefault="000C542A">
            <w:pPr>
              <w:pStyle w:val="BodyTextIndent"/>
              <w:tabs>
                <w:tab w:val="clear" w:pos="720"/>
                <w:tab w:val="left" w:pos="360"/>
              </w:tabs>
              <w:ind w:left="0" w:firstLine="0"/>
              <w:jc w:val="left"/>
              <w:rPr>
                <w:sz w:val="20"/>
                <w:szCs w:val="20"/>
              </w:rPr>
            </w:pPr>
          </w:p>
        </w:tc>
        <w:tc>
          <w:tcPr>
            <w:tcW w:w="1152" w:type="dxa"/>
          </w:tcPr>
          <w:p w:rsidR="000C542A" w:rsidRDefault="000C542A">
            <w:pPr>
              <w:pStyle w:val="BodyTextIndent"/>
              <w:tabs>
                <w:tab w:val="clear" w:pos="720"/>
                <w:tab w:val="left" w:pos="360"/>
              </w:tabs>
              <w:ind w:left="0" w:firstLine="0"/>
              <w:jc w:val="left"/>
              <w:rPr>
                <w:sz w:val="20"/>
                <w:szCs w:val="20"/>
              </w:rPr>
            </w:pPr>
          </w:p>
        </w:tc>
        <w:tc>
          <w:tcPr>
            <w:tcW w:w="1002" w:type="dxa"/>
          </w:tcPr>
          <w:p w:rsidR="000C542A" w:rsidRDefault="000C542A">
            <w:pPr>
              <w:pStyle w:val="BodyTextIndent"/>
              <w:tabs>
                <w:tab w:val="clear" w:pos="720"/>
                <w:tab w:val="left" w:pos="360"/>
              </w:tabs>
              <w:ind w:left="0" w:firstLine="0"/>
              <w:jc w:val="left"/>
              <w:rPr>
                <w:sz w:val="20"/>
                <w:szCs w:val="20"/>
              </w:rPr>
            </w:pPr>
          </w:p>
        </w:tc>
        <w:tc>
          <w:tcPr>
            <w:tcW w:w="1002" w:type="dxa"/>
          </w:tcPr>
          <w:p w:rsidR="000C542A" w:rsidRDefault="000C542A">
            <w:pPr>
              <w:pStyle w:val="BodyTextIndent"/>
              <w:tabs>
                <w:tab w:val="clear" w:pos="720"/>
                <w:tab w:val="left" w:pos="360"/>
              </w:tabs>
              <w:ind w:left="0" w:firstLine="0"/>
              <w:jc w:val="left"/>
              <w:rPr>
                <w:sz w:val="20"/>
                <w:szCs w:val="20"/>
              </w:rPr>
            </w:pPr>
          </w:p>
        </w:tc>
        <w:tc>
          <w:tcPr>
            <w:tcW w:w="1002" w:type="dxa"/>
          </w:tcPr>
          <w:p w:rsidR="000C542A" w:rsidRDefault="000C542A">
            <w:pPr>
              <w:pStyle w:val="BodyTextIndent"/>
              <w:tabs>
                <w:tab w:val="clear" w:pos="720"/>
                <w:tab w:val="left" w:pos="360"/>
              </w:tabs>
              <w:ind w:left="0" w:firstLine="0"/>
              <w:jc w:val="left"/>
              <w:rPr>
                <w:sz w:val="20"/>
                <w:szCs w:val="20"/>
              </w:rPr>
            </w:pPr>
          </w:p>
        </w:tc>
        <w:tc>
          <w:tcPr>
            <w:tcW w:w="1002" w:type="dxa"/>
          </w:tcPr>
          <w:p w:rsidR="000C542A" w:rsidRDefault="000C542A">
            <w:pPr>
              <w:pStyle w:val="BodyTextIndent"/>
              <w:tabs>
                <w:tab w:val="clear" w:pos="720"/>
                <w:tab w:val="left" w:pos="360"/>
              </w:tabs>
              <w:ind w:left="0" w:firstLine="0"/>
              <w:jc w:val="left"/>
              <w:rPr>
                <w:sz w:val="20"/>
                <w:szCs w:val="20"/>
              </w:rPr>
            </w:pPr>
          </w:p>
        </w:tc>
      </w:tr>
      <w:tr w:rsidR="000C542A" w:rsidTr="000C542A">
        <w:tblPrEx>
          <w:tblCellMar>
            <w:top w:w="0" w:type="dxa"/>
            <w:bottom w:w="0" w:type="dxa"/>
          </w:tblCellMar>
        </w:tblPrEx>
        <w:tc>
          <w:tcPr>
            <w:tcW w:w="1152" w:type="dxa"/>
          </w:tcPr>
          <w:p w:rsidR="000C542A" w:rsidRDefault="000C542A">
            <w:pPr>
              <w:pStyle w:val="BodyTextIndent"/>
              <w:tabs>
                <w:tab w:val="clear" w:pos="720"/>
                <w:tab w:val="left" w:pos="360"/>
              </w:tabs>
              <w:ind w:left="0" w:firstLine="0"/>
              <w:jc w:val="left"/>
              <w:rPr>
                <w:sz w:val="20"/>
                <w:szCs w:val="20"/>
              </w:rPr>
            </w:pPr>
            <w:r>
              <w:rPr>
                <w:sz w:val="20"/>
                <w:szCs w:val="20"/>
              </w:rPr>
              <w:t>3 Cans</w:t>
            </w:r>
          </w:p>
        </w:tc>
        <w:tc>
          <w:tcPr>
            <w:tcW w:w="1001" w:type="dxa"/>
          </w:tcPr>
          <w:p w:rsidR="000C542A" w:rsidRDefault="000C542A">
            <w:pPr>
              <w:pStyle w:val="BodyTextIndent"/>
              <w:tabs>
                <w:tab w:val="clear" w:pos="720"/>
                <w:tab w:val="left" w:pos="360"/>
              </w:tabs>
              <w:ind w:left="0" w:firstLine="0"/>
              <w:jc w:val="left"/>
              <w:rPr>
                <w:sz w:val="20"/>
                <w:szCs w:val="20"/>
              </w:rPr>
            </w:pPr>
            <w:r>
              <w:rPr>
                <w:sz w:val="20"/>
                <w:szCs w:val="20"/>
              </w:rPr>
              <w:t>WG</w:t>
            </w:r>
          </w:p>
        </w:tc>
        <w:tc>
          <w:tcPr>
            <w:tcW w:w="1001" w:type="dxa"/>
          </w:tcPr>
          <w:p w:rsidR="000C542A" w:rsidRDefault="000C542A">
            <w:pPr>
              <w:pStyle w:val="BodyTextIndent"/>
              <w:tabs>
                <w:tab w:val="clear" w:pos="720"/>
                <w:tab w:val="left" w:pos="360"/>
              </w:tabs>
              <w:ind w:left="0" w:firstLine="0"/>
              <w:jc w:val="left"/>
              <w:rPr>
                <w:sz w:val="20"/>
                <w:szCs w:val="20"/>
              </w:rPr>
            </w:pPr>
            <w:r>
              <w:rPr>
                <w:sz w:val="20"/>
                <w:szCs w:val="20"/>
              </w:rPr>
              <w:t>$29.31</w:t>
            </w:r>
          </w:p>
        </w:tc>
        <w:tc>
          <w:tcPr>
            <w:tcW w:w="1001" w:type="dxa"/>
          </w:tcPr>
          <w:p w:rsidR="000C542A" w:rsidRDefault="000C542A">
            <w:pPr>
              <w:pStyle w:val="BodyTextIndent"/>
              <w:tabs>
                <w:tab w:val="clear" w:pos="720"/>
                <w:tab w:val="left" w:pos="360"/>
              </w:tabs>
              <w:ind w:left="0" w:firstLine="0"/>
              <w:jc w:val="left"/>
              <w:rPr>
                <w:sz w:val="20"/>
                <w:szCs w:val="20"/>
              </w:rPr>
            </w:pPr>
            <w:r>
              <w:rPr>
                <w:sz w:val="20"/>
                <w:szCs w:val="20"/>
              </w:rPr>
              <w:t>(A)</w:t>
            </w:r>
          </w:p>
        </w:tc>
        <w:tc>
          <w:tcPr>
            <w:tcW w:w="1001" w:type="dxa"/>
          </w:tcPr>
          <w:p w:rsidR="000C542A" w:rsidRDefault="000C542A">
            <w:pPr>
              <w:pStyle w:val="BodyTextIndent"/>
              <w:tabs>
                <w:tab w:val="clear" w:pos="720"/>
                <w:tab w:val="left" w:pos="360"/>
              </w:tabs>
              <w:ind w:left="0" w:firstLine="0"/>
              <w:jc w:val="left"/>
              <w:rPr>
                <w:sz w:val="20"/>
                <w:szCs w:val="20"/>
              </w:rPr>
            </w:pPr>
          </w:p>
        </w:tc>
        <w:tc>
          <w:tcPr>
            <w:tcW w:w="236" w:type="dxa"/>
            <w:tcBorders>
              <w:top w:val="nil"/>
              <w:bottom w:val="nil"/>
            </w:tcBorders>
          </w:tcPr>
          <w:p w:rsidR="000C542A" w:rsidRDefault="000C542A">
            <w:pPr>
              <w:pStyle w:val="BodyTextIndent"/>
              <w:tabs>
                <w:tab w:val="clear" w:pos="720"/>
                <w:tab w:val="left" w:pos="360"/>
              </w:tabs>
              <w:ind w:left="0" w:firstLine="0"/>
              <w:jc w:val="left"/>
              <w:rPr>
                <w:sz w:val="20"/>
                <w:szCs w:val="20"/>
              </w:rPr>
            </w:pPr>
          </w:p>
        </w:tc>
        <w:tc>
          <w:tcPr>
            <w:tcW w:w="1152" w:type="dxa"/>
          </w:tcPr>
          <w:p w:rsidR="000C542A" w:rsidRDefault="000C542A">
            <w:pPr>
              <w:pStyle w:val="BodyTextIndent"/>
              <w:tabs>
                <w:tab w:val="clear" w:pos="720"/>
                <w:tab w:val="left" w:pos="360"/>
              </w:tabs>
              <w:ind w:left="0" w:firstLine="0"/>
              <w:jc w:val="left"/>
              <w:rPr>
                <w:sz w:val="20"/>
                <w:szCs w:val="20"/>
              </w:rPr>
            </w:pPr>
          </w:p>
        </w:tc>
        <w:tc>
          <w:tcPr>
            <w:tcW w:w="1002" w:type="dxa"/>
          </w:tcPr>
          <w:p w:rsidR="000C542A" w:rsidRDefault="000C542A">
            <w:pPr>
              <w:pStyle w:val="BodyTextIndent"/>
              <w:tabs>
                <w:tab w:val="clear" w:pos="720"/>
                <w:tab w:val="left" w:pos="360"/>
              </w:tabs>
              <w:ind w:left="0" w:firstLine="0"/>
              <w:jc w:val="left"/>
              <w:rPr>
                <w:sz w:val="20"/>
                <w:szCs w:val="20"/>
              </w:rPr>
            </w:pPr>
          </w:p>
        </w:tc>
        <w:tc>
          <w:tcPr>
            <w:tcW w:w="1002" w:type="dxa"/>
          </w:tcPr>
          <w:p w:rsidR="000C542A" w:rsidRDefault="000C542A">
            <w:pPr>
              <w:pStyle w:val="BodyTextIndent"/>
              <w:tabs>
                <w:tab w:val="clear" w:pos="720"/>
                <w:tab w:val="left" w:pos="360"/>
              </w:tabs>
              <w:ind w:left="0" w:firstLine="0"/>
              <w:jc w:val="left"/>
              <w:rPr>
                <w:sz w:val="20"/>
                <w:szCs w:val="20"/>
              </w:rPr>
            </w:pPr>
          </w:p>
        </w:tc>
        <w:tc>
          <w:tcPr>
            <w:tcW w:w="1002" w:type="dxa"/>
          </w:tcPr>
          <w:p w:rsidR="000C542A" w:rsidRDefault="000C542A">
            <w:pPr>
              <w:pStyle w:val="BodyTextIndent"/>
              <w:tabs>
                <w:tab w:val="clear" w:pos="720"/>
                <w:tab w:val="left" w:pos="360"/>
              </w:tabs>
              <w:ind w:left="0" w:firstLine="0"/>
              <w:jc w:val="left"/>
              <w:rPr>
                <w:sz w:val="20"/>
                <w:szCs w:val="20"/>
              </w:rPr>
            </w:pPr>
          </w:p>
        </w:tc>
        <w:tc>
          <w:tcPr>
            <w:tcW w:w="1002" w:type="dxa"/>
          </w:tcPr>
          <w:p w:rsidR="000C542A" w:rsidRDefault="000C542A">
            <w:pPr>
              <w:pStyle w:val="BodyTextIndent"/>
              <w:tabs>
                <w:tab w:val="clear" w:pos="720"/>
                <w:tab w:val="left" w:pos="360"/>
              </w:tabs>
              <w:ind w:left="0" w:firstLine="0"/>
              <w:jc w:val="left"/>
              <w:rPr>
                <w:sz w:val="20"/>
                <w:szCs w:val="20"/>
              </w:rPr>
            </w:pPr>
          </w:p>
        </w:tc>
      </w:tr>
      <w:tr w:rsidR="000C542A" w:rsidTr="000C542A">
        <w:tblPrEx>
          <w:tblCellMar>
            <w:top w:w="0" w:type="dxa"/>
            <w:bottom w:w="0" w:type="dxa"/>
          </w:tblCellMar>
        </w:tblPrEx>
        <w:tc>
          <w:tcPr>
            <w:tcW w:w="1152" w:type="dxa"/>
          </w:tcPr>
          <w:p w:rsidR="000C542A" w:rsidRDefault="000C542A">
            <w:pPr>
              <w:pStyle w:val="BodyTextIndent"/>
              <w:tabs>
                <w:tab w:val="clear" w:pos="720"/>
                <w:tab w:val="left" w:pos="360"/>
              </w:tabs>
              <w:ind w:left="0" w:firstLine="0"/>
              <w:jc w:val="left"/>
              <w:rPr>
                <w:sz w:val="20"/>
                <w:szCs w:val="20"/>
              </w:rPr>
            </w:pPr>
            <w:r>
              <w:rPr>
                <w:sz w:val="20"/>
                <w:szCs w:val="20"/>
              </w:rPr>
              <w:t>4 Cans</w:t>
            </w:r>
          </w:p>
        </w:tc>
        <w:tc>
          <w:tcPr>
            <w:tcW w:w="1001" w:type="dxa"/>
          </w:tcPr>
          <w:p w:rsidR="000C542A" w:rsidRDefault="000C542A">
            <w:pPr>
              <w:pStyle w:val="BodyTextIndent"/>
              <w:tabs>
                <w:tab w:val="clear" w:pos="720"/>
                <w:tab w:val="left" w:pos="360"/>
              </w:tabs>
              <w:ind w:left="0" w:firstLine="0"/>
              <w:jc w:val="left"/>
              <w:rPr>
                <w:sz w:val="20"/>
                <w:szCs w:val="20"/>
              </w:rPr>
            </w:pPr>
            <w:r>
              <w:rPr>
                <w:sz w:val="20"/>
                <w:szCs w:val="20"/>
              </w:rPr>
              <w:t>WG</w:t>
            </w:r>
          </w:p>
        </w:tc>
        <w:tc>
          <w:tcPr>
            <w:tcW w:w="1001" w:type="dxa"/>
          </w:tcPr>
          <w:p w:rsidR="000C542A" w:rsidRDefault="000C542A">
            <w:pPr>
              <w:pStyle w:val="BodyTextIndent"/>
              <w:tabs>
                <w:tab w:val="clear" w:pos="720"/>
                <w:tab w:val="left" w:pos="360"/>
              </w:tabs>
              <w:ind w:left="0" w:firstLine="0"/>
              <w:jc w:val="left"/>
              <w:rPr>
                <w:sz w:val="20"/>
                <w:szCs w:val="20"/>
              </w:rPr>
            </w:pPr>
            <w:r>
              <w:rPr>
                <w:sz w:val="20"/>
                <w:szCs w:val="20"/>
              </w:rPr>
              <w:t>$35.75</w:t>
            </w:r>
          </w:p>
        </w:tc>
        <w:tc>
          <w:tcPr>
            <w:tcW w:w="1001" w:type="dxa"/>
          </w:tcPr>
          <w:p w:rsidR="000C542A" w:rsidRDefault="000C542A">
            <w:pPr>
              <w:pStyle w:val="BodyTextIndent"/>
              <w:tabs>
                <w:tab w:val="clear" w:pos="720"/>
                <w:tab w:val="left" w:pos="360"/>
              </w:tabs>
              <w:ind w:left="0" w:firstLine="0"/>
              <w:jc w:val="left"/>
              <w:rPr>
                <w:sz w:val="20"/>
                <w:szCs w:val="20"/>
              </w:rPr>
            </w:pPr>
            <w:r>
              <w:rPr>
                <w:sz w:val="20"/>
                <w:szCs w:val="20"/>
              </w:rPr>
              <w:t>(A)</w:t>
            </w:r>
          </w:p>
        </w:tc>
        <w:tc>
          <w:tcPr>
            <w:tcW w:w="1001" w:type="dxa"/>
          </w:tcPr>
          <w:p w:rsidR="000C542A" w:rsidRDefault="000C542A">
            <w:pPr>
              <w:pStyle w:val="BodyTextIndent"/>
              <w:tabs>
                <w:tab w:val="clear" w:pos="720"/>
                <w:tab w:val="left" w:pos="360"/>
              </w:tabs>
              <w:ind w:left="0" w:firstLine="0"/>
              <w:jc w:val="left"/>
              <w:rPr>
                <w:sz w:val="20"/>
                <w:szCs w:val="20"/>
              </w:rPr>
            </w:pPr>
          </w:p>
        </w:tc>
        <w:tc>
          <w:tcPr>
            <w:tcW w:w="236" w:type="dxa"/>
            <w:tcBorders>
              <w:top w:val="nil"/>
              <w:bottom w:val="nil"/>
            </w:tcBorders>
          </w:tcPr>
          <w:p w:rsidR="000C542A" w:rsidRDefault="000C542A">
            <w:pPr>
              <w:pStyle w:val="BodyTextIndent"/>
              <w:tabs>
                <w:tab w:val="clear" w:pos="720"/>
                <w:tab w:val="left" w:pos="360"/>
              </w:tabs>
              <w:ind w:left="0" w:firstLine="0"/>
              <w:jc w:val="left"/>
              <w:rPr>
                <w:sz w:val="20"/>
                <w:szCs w:val="20"/>
              </w:rPr>
            </w:pPr>
          </w:p>
        </w:tc>
        <w:tc>
          <w:tcPr>
            <w:tcW w:w="1152" w:type="dxa"/>
          </w:tcPr>
          <w:p w:rsidR="000C542A" w:rsidRDefault="000C542A">
            <w:pPr>
              <w:pStyle w:val="BodyTextIndent"/>
              <w:tabs>
                <w:tab w:val="clear" w:pos="720"/>
                <w:tab w:val="left" w:pos="360"/>
              </w:tabs>
              <w:ind w:left="0" w:firstLine="0"/>
              <w:jc w:val="left"/>
              <w:rPr>
                <w:sz w:val="20"/>
                <w:szCs w:val="20"/>
              </w:rPr>
            </w:pPr>
            <w:r>
              <w:rPr>
                <w:sz w:val="20"/>
                <w:szCs w:val="20"/>
              </w:rPr>
              <w:t>**company</w:t>
            </w:r>
          </w:p>
        </w:tc>
        <w:tc>
          <w:tcPr>
            <w:tcW w:w="1002" w:type="dxa"/>
          </w:tcPr>
          <w:p w:rsidR="000C542A" w:rsidRDefault="000C542A">
            <w:pPr>
              <w:pStyle w:val="BodyTextIndent"/>
              <w:tabs>
                <w:tab w:val="clear" w:pos="720"/>
                <w:tab w:val="left" w:pos="360"/>
              </w:tabs>
              <w:ind w:left="0" w:firstLine="0"/>
              <w:jc w:val="left"/>
              <w:rPr>
                <w:sz w:val="20"/>
                <w:szCs w:val="20"/>
              </w:rPr>
            </w:pPr>
            <w:r>
              <w:rPr>
                <w:sz w:val="20"/>
                <w:szCs w:val="20"/>
              </w:rPr>
              <w:t>provided</w:t>
            </w:r>
          </w:p>
        </w:tc>
        <w:tc>
          <w:tcPr>
            <w:tcW w:w="1002" w:type="dxa"/>
          </w:tcPr>
          <w:p w:rsidR="000C542A" w:rsidRDefault="000C542A">
            <w:pPr>
              <w:pStyle w:val="BodyTextIndent"/>
              <w:tabs>
                <w:tab w:val="clear" w:pos="720"/>
                <w:tab w:val="left" w:pos="360"/>
              </w:tabs>
              <w:ind w:left="0" w:firstLine="0"/>
              <w:jc w:val="left"/>
              <w:rPr>
                <w:sz w:val="20"/>
                <w:szCs w:val="20"/>
              </w:rPr>
            </w:pPr>
          </w:p>
        </w:tc>
        <w:tc>
          <w:tcPr>
            <w:tcW w:w="1002" w:type="dxa"/>
          </w:tcPr>
          <w:p w:rsidR="000C542A" w:rsidRDefault="000C542A">
            <w:pPr>
              <w:pStyle w:val="BodyTextIndent"/>
              <w:tabs>
                <w:tab w:val="clear" w:pos="720"/>
                <w:tab w:val="left" w:pos="360"/>
              </w:tabs>
              <w:ind w:left="0" w:firstLine="0"/>
              <w:jc w:val="left"/>
              <w:rPr>
                <w:sz w:val="20"/>
                <w:szCs w:val="20"/>
              </w:rPr>
            </w:pPr>
          </w:p>
        </w:tc>
        <w:tc>
          <w:tcPr>
            <w:tcW w:w="1002" w:type="dxa"/>
          </w:tcPr>
          <w:p w:rsidR="000C542A" w:rsidRDefault="000C542A">
            <w:pPr>
              <w:pStyle w:val="BodyTextIndent"/>
              <w:tabs>
                <w:tab w:val="clear" w:pos="720"/>
                <w:tab w:val="left" w:pos="360"/>
              </w:tabs>
              <w:ind w:left="0" w:firstLine="0"/>
              <w:jc w:val="left"/>
              <w:rPr>
                <w:sz w:val="20"/>
                <w:szCs w:val="20"/>
              </w:rPr>
            </w:pPr>
          </w:p>
        </w:tc>
      </w:tr>
      <w:tr w:rsidR="000C542A" w:rsidTr="000C542A">
        <w:tblPrEx>
          <w:tblCellMar>
            <w:top w:w="0" w:type="dxa"/>
            <w:bottom w:w="0" w:type="dxa"/>
          </w:tblCellMar>
        </w:tblPrEx>
        <w:tc>
          <w:tcPr>
            <w:tcW w:w="1152" w:type="dxa"/>
          </w:tcPr>
          <w:p w:rsidR="000C542A" w:rsidRDefault="000C542A">
            <w:pPr>
              <w:pStyle w:val="BodyTextIndent"/>
              <w:tabs>
                <w:tab w:val="clear" w:pos="720"/>
                <w:tab w:val="left" w:pos="360"/>
              </w:tabs>
              <w:ind w:left="0" w:firstLine="0"/>
              <w:jc w:val="left"/>
              <w:rPr>
                <w:sz w:val="20"/>
                <w:szCs w:val="20"/>
              </w:rPr>
            </w:pPr>
            <w:r>
              <w:rPr>
                <w:sz w:val="20"/>
                <w:szCs w:val="20"/>
              </w:rPr>
              <w:t>5 Cans</w:t>
            </w:r>
          </w:p>
        </w:tc>
        <w:tc>
          <w:tcPr>
            <w:tcW w:w="1001" w:type="dxa"/>
          </w:tcPr>
          <w:p w:rsidR="000C542A" w:rsidRDefault="000C542A">
            <w:pPr>
              <w:pStyle w:val="BodyTextIndent"/>
              <w:tabs>
                <w:tab w:val="clear" w:pos="720"/>
                <w:tab w:val="left" w:pos="360"/>
              </w:tabs>
              <w:ind w:left="0" w:firstLine="0"/>
              <w:jc w:val="left"/>
              <w:rPr>
                <w:sz w:val="20"/>
                <w:szCs w:val="20"/>
              </w:rPr>
            </w:pPr>
            <w:r>
              <w:rPr>
                <w:sz w:val="20"/>
                <w:szCs w:val="20"/>
              </w:rPr>
              <w:t>WG</w:t>
            </w:r>
          </w:p>
        </w:tc>
        <w:tc>
          <w:tcPr>
            <w:tcW w:w="1001" w:type="dxa"/>
          </w:tcPr>
          <w:p w:rsidR="000C542A" w:rsidRDefault="000C542A">
            <w:pPr>
              <w:pStyle w:val="BodyTextIndent"/>
              <w:tabs>
                <w:tab w:val="clear" w:pos="720"/>
                <w:tab w:val="left" w:pos="360"/>
              </w:tabs>
              <w:ind w:left="0" w:firstLine="0"/>
              <w:jc w:val="left"/>
              <w:rPr>
                <w:sz w:val="20"/>
                <w:szCs w:val="20"/>
              </w:rPr>
            </w:pPr>
            <w:r>
              <w:rPr>
                <w:sz w:val="20"/>
                <w:szCs w:val="20"/>
              </w:rPr>
              <w:t>$42.19</w:t>
            </w:r>
          </w:p>
        </w:tc>
        <w:tc>
          <w:tcPr>
            <w:tcW w:w="1001" w:type="dxa"/>
          </w:tcPr>
          <w:p w:rsidR="000C542A" w:rsidRDefault="000C542A">
            <w:pPr>
              <w:pStyle w:val="BodyTextIndent"/>
              <w:tabs>
                <w:tab w:val="clear" w:pos="720"/>
                <w:tab w:val="left" w:pos="360"/>
              </w:tabs>
              <w:ind w:left="0" w:firstLine="0"/>
              <w:jc w:val="left"/>
              <w:rPr>
                <w:sz w:val="20"/>
                <w:szCs w:val="20"/>
              </w:rPr>
            </w:pPr>
            <w:r>
              <w:rPr>
                <w:sz w:val="20"/>
                <w:szCs w:val="20"/>
              </w:rPr>
              <w:t>(A)</w:t>
            </w:r>
          </w:p>
        </w:tc>
        <w:tc>
          <w:tcPr>
            <w:tcW w:w="1001" w:type="dxa"/>
          </w:tcPr>
          <w:p w:rsidR="000C542A" w:rsidRDefault="000C542A">
            <w:pPr>
              <w:pStyle w:val="BodyTextIndent"/>
              <w:tabs>
                <w:tab w:val="clear" w:pos="720"/>
                <w:tab w:val="left" w:pos="360"/>
              </w:tabs>
              <w:ind w:left="0" w:firstLine="0"/>
              <w:jc w:val="left"/>
              <w:rPr>
                <w:sz w:val="20"/>
                <w:szCs w:val="20"/>
              </w:rPr>
            </w:pPr>
          </w:p>
        </w:tc>
        <w:tc>
          <w:tcPr>
            <w:tcW w:w="236" w:type="dxa"/>
            <w:tcBorders>
              <w:top w:val="nil"/>
              <w:bottom w:val="nil"/>
            </w:tcBorders>
          </w:tcPr>
          <w:p w:rsidR="000C542A" w:rsidRDefault="000C542A">
            <w:pPr>
              <w:pStyle w:val="BodyTextIndent"/>
              <w:tabs>
                <w:tab w:val="clear" w:pos="720"/>
                <w:tab w:val="left" w:pos="360"/>
              </w:tabs>
              <w:ind w:left="0" w:firstLine="0"/>
              <w:jc w:val="left"/>
              <w:rPr>
                <w:sz w:val="20"/>
                <w:szCs w:val="20"/>
              </w:rPr>
            </w:pPr>
          </w:p>
        </w:tc>
        <w:tc>
          <w:tcPr>
            <w:tcW w:w="1152" w:type="dxa"/>
          </w:tcPr>
          <w:p w:rsidR="000C542A" w:rsidRDefault="000C542A">
            <w:pPr>
              <w:pStyle w:val="BodyTextIndent"/>
              <w:tabs>
                <w:tab w:val="clear" w:pos="720"/>
                <w:tab w:val="left" w:pos="360"/>
              </w:tabs>
              <w:ind w:left="0" w:firstLine="0"/>
              <w:jc w:val="left"/>
              <w:rPr>
                <w:sz w:val="20"/>
                <w:szCs w:val="20"/>
              </w:rPr>
            </w:pPr>
          </w:p>
        </w:tc>
        <w:tc>
          <w:tcPr>
            <w:tcW w:w="1002" w:type="dxa"/>
          </w:tcPr>
          <w:p w:rsidR="000C542A" w:rsidRDefault="000C542A">
            <w:pPr>
              <w:pStyle w:val="BodyTextIndent"/>
              <w:tabs>
                <w:tab w:val="clear" w:pos="720"/>
                <w:tab w:val="left" w:pos="360"/>
              </w:tabs>
              <w:ind w:left="0" w:firstLine="0"/>
              <w:jc w:val="left"/>
              <w:rPr>
                <w:sz w:val="20"/>
                <w:szCs w:val="20"/>
              </w:rPr>
            </w:pPr>
          </w:p>
        </w:tc>
        <w:tc>
          <w:tcPr>
            <w:tcW w:w="1002" w:type="dxa"/>
          </w:tcPr>
          <w:p w:rsidR="000C542A" w:rsidRDefault="000C542A">
            <w:pPr>
              <w:pStyle w:val="BodyTextIndent"/>
              <w:tabs>
                <w:tab w:val="clear" w:pos="720"/>
                <w:tab w:val="left" w:pos="360"/>
              </w:tabs>
              <w:ind w:left="0" w:firstLine="0"/>
              <w:jc w:val="left"/>
              <w:rPr>
                <w:sz w:val="20"/>
                <w:szCs w:val="20"/>
              </w:rPr>
            </w:pPr>
          </w:p>
        </w:tc>
        <w:tc>
          <w:tcPr>
            <w:tcW w:w="1002" w:type="dxa"/>
          </w:tcPr>
          <w:p w:rsidR="000C542A" w:rsidRDefault="000C542A">
            <w:pPr>
              <w:pStyle w:val="BodyTextIndent"/>
              <w:tabs>
                <w:tab w:val="clear" w:pos="720"/>
                <w:tab w:val="left" w:pos="360"/>
              </w:tabs>
              <w:ind w:left="0" w:firstLine="0"/>
              <w:jc w:val="left"/>
              <w:rPr>
                <w:sz w:val="20"/>
                <w:szCs w:val="20"/>
              </w:rPr>
            </w:pPr>
          </w:p>
        </w:tc>
        <w:tc>
          <w:tcPr>
            <w:tcW w:w="1002" w:type="dxa"/>
          </w:tcPr>
          <w:p w:rsidR="000C542A" w:rsidRDefault="000C542A">
            <w:pPr>
              <w:pStyle w:val="BodyTextIndent"/>
              <w:tabs>
                <w:tab w:val="clear" w:pos="720"/>
                <w:tab w:val="left" w:pos="360"/>
              </w:tabs>
              <w:ind w:left="0" w:firstLine="0"/>
              <w:jc w:val="left"/>
              <w:rPr>
                <w:sz w:val="20"/>
                <w:szCs w:val="20"/>
              </w:rPr>
            </w:pPr>
          </w:p>
        </w:tc>
      </w:tr>
    </w:tbl>
    <w:p w:rsidR="00BB567E" w:rsidRDefault="00BB567E">
      <w:pPr>
        <w:pStyle w:val="BodyTextIndent"/>
        <w:tabs>
          <w:tab w:val="clear" w:pos="720"/>
          <w:tab w:val="left" w:pos="360"/>
        </w:tabs>
        <w:ind w:left="360" w:hanging="360"/>
        <w:jc w:val="left"/>
        <w:rPr>
          <w:sz w:val="20"/>
          <w:szCs w:val="20"/>
        </w:rPr>
      </w:pPr>
    </w:p>
    <w:p w:rsidR="00BB567E" w:rsidRDefault="00BB567E">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Frequency of Service Codes:</w:t>
      </w:r>
      <w:r>
        <w:rPr>
          <w:sz w:val="20"/>
          <w:szCs w:val="20"/>
        </w:rPr>
        <w:tab/>
        <w:t>WG=Weekly Garbage; EOWG=Every Other Week Garbage; MG=Monthly Garbage; WR=Weekly</w:t>
      </w:r>
    </w:p>
    <w:p w:rsidR="00BB567E" w:rsidRDefault="00BB567E">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 w:val="20"/>
          <w:szCs w:val="20"/>
        </w:rPr>
        <w:tab/>
      </w:r>
      <w:r>
        <w:rPr>
          <w:sz w:val="20"/>
          <w:szCs w:val="20"/>
        </w:rPr>
        <w:tab/>
      </w:r>
      <w:r>
        <w:rPr>
          <w:sz w:val="20"/>
          <w:szCs w:val="20"/>
        </w:rPr>
        <w:tab/>
      </w:r>
      <w:r>
        <w:rPr>
          <w:sz w:val="20"/>
          <w:szCs w:val="20"/>
        </w:rPr>
        <w:tab/>
      </w:r>
      <w:r>
        <w:rPr>
          <w:sz w:val="20"/>
          <w:szCs w:val="20"/>
        </w:rPr>
        <w:tab/>
        <w:t>Recycling; EOWR=Every Other Week Recycling; MR=Monthly Recycling</w:t>
      </w:r>
    </w:p>
    <w:p w:rsidR="00BB567E" w:rsidRDefault="00BB567E">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ab/>
      </w:r>
      <w:r>
        <w:rPr>
          <w:sz w:val="20"/>
          <w:szCs w:val="20"/>
        </w:rPr>
        <w:tab/>
      </w:r>
      <w:r>
        <w:rPr>
          <w:sz w:val="20"/>
          <w:szCs w:val="20"/>
        </w:rPr>
        <w:tab/>
      </w:r>
      <w:r>
        <w:rPr>
          <w:sz w:val="20"/>
          <w:szCs w:val="20"/>
        </w:rPr>
        <w:tab/>
      </w:r>
      <w:r>
        <w:rPr>
          <w:sz w:val="20"/>
          <w:szCs w:val="20"/>
        </w:rPr>
        <w:tab/>
        <w:t>List others used:</w:t>
      </w:r>
    </w:p>
    <w:p w:rsidR="00BB567E" w:rsidRDefault="00BB567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Cs w:val="20"/>
        </w:rPr>
      </w:pPr>
      <w:r>
        <w:rPr>
          <w:szCs w:val="20"/>
        </w:rPr>
        <w:t xml:space="preserve">Description/rules related to recycling program are shown on </w:t>
      </w:r>
      <w:proofErr w:type="gramStart"/>
      <w:r>
        <w:rPr>
          <w:szCs w:val="20"/>
        </w:rPr>
        <w:t>page  _</w:t>
      </w:r>
      <w:proofErr w:type="gramEnd"/>
      <w:r>
        <w:rPr>
          <w:szCs w:val="20"/>
        </w:rPr>
        <w:t>_n/a____.</w:t>
      </w:r>
    </w:p>
    <w:p w:rsidR="00BB567E" w:rsidRDefault="00BB567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Cs w:val="20"/>
        </w:rPr>
      </w:pPr>
      <w:r>
        <w:rPr>
          <w:szCs w:val="20"/>
        </w:rPr>
        <w:t>Description/rules related to yardwaste program are shown on page __n/a____.</w:t>
      </w:r>
    </w:p>
    <w:p w:rsidR="00BB567E" w:rsidRDefault="00BB567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Cs w:val="20"/>
        </w:rPr>
      </w:pPr>
      <w:r>
        <w:rPr>
          <w:szCs w:val="20"/>
        </w:rPr>
        <w:t>Recycling rates shown above are subject to a recycling credit/debit of $___n/a______________.</w:t>
      </w:r>
    </w:p>
    <w:p w:rsidR="00BB567E" w:rsidRDefault="00BB567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r>
        <w:rPr>
          <w:szCs w:val="20"/>
        </w:rPr>
        <w:t>Notes for this item are continued on next page.</w:t>
      </w:r>
      <w:r>
        <w:rPr>
          <w:szCs w:val="20"/>
        </w:rPr>
        <w:tab/>
      </w:r>
      <w:r>
        <w:rPr>
          <w:szCs w:val="20"/>
        </w:rPr>
        <w:tab/>
      </w:r>
    </w:p>
    <w:p w:rsidR="00BB567E" w:rsidRDefault="00BB567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p>
    <w:p w:rsidR="00BB567E" w:rsidRDefault="00BB567E">
      <w:pPr>
        <w:pStyle w:val="Heading6"/>
        <w:rPr>
          <w:szCs w:val="24"/>
        </w:rPr>
      </w:pPr>
      <w:r>
        <w:rPr>
          <w:szCs w:val="24"/>
        </w:rPr>
        <w:t>Recycling service rates on this page expire</w:t>
      </w:r>
      <w:proofErr w:type="gramStart"/>
      <w:r>
        <w:rPr>
          <w:szCs w:val="24"/>
        </w:rPr>
        <w:t>:_</w:t>
      </w:r>
      <w:proofErr w:type="gramEnd"/>
      <w:r>
        <w:rPr>
          <w:szCs w:val="24"/>
        </w:rPr>
        <w:t>___n/a__________</w:t>
      </w:r>
    </w:p>
    <w:p w:rsidR="00BB567E" w:rsidRPr="001E289B" w:rsidRDefault="00BB567E" w:rsidP="001E289B">
      <w:pPr>
        <w:pStyle w:val="Heading1"/>
      </w:pPr>
    </w:p>
    <w:sectPr w:rsidR="00BB567E" w:rsidRPr="001E289B">
      <w:headerReference w:type="default" r:id="rId7"/>
      <w:footerReference w:type="default" r:id="rId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074" w:rsidRDefault="00E75074">
      <w:r>
        <w:separator/>
      </w:r>
    </w:p>
  </w:endnote>
  <w:endnote w:type="continuationSeparator" w:id="0">
    <w:p w:rsidR="00E75074" w:rsidRDefault="00E750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67E" w:rsidRDefault="00BB567E">
    <w:pPr>
      <w:pStyle w:val="Footer"/>
      <w:pBdr>
        <w:bottom w:val="single" w:sz="12" w:space="1" w:color="auto"/>
      </w:pBdr>
      <w:tabs>
        <w:tab w:val="clear" w:pos="8640"/>
        <w:tab w:val="right" w:pos="9360"/>
      </w:tabs>
    </w:pPr>
  </w:p>
  <w:p w:rsidR="00BB567E" w:rsidRDefault="00BB567E">
    <w:pPr>
      <w:pStyle w:val="Footer"/>
      <w:tabs>
        <w:tab w:val="clear" w:pos="8640"/>
        <w:tab w:val="right" w:pos="9360"/>
      </w:tabs>
    </w:pPr>
    <w:r>
      <w:t>Issued by:  Clifford W. Couse, Pres</w:t>
    </w:r>
  </w:p>
  <w:p w:rsidR="00BB567E" w:rsidRDefault="00BB567E">
    <w:pPr>
      <w:pStyle w:val="Footer"/>
      <w:tabs>
        <w:tab w:val="clear" w:pos="8640"/>
        <w:tab w:val="right" w:pos="9360"/>
      </w:tabs>
    </w:pPr>
  </w:p>
  <w:p w:rsidR="00BB567E" w:rsidRDefault="00BB567E">
    <w:pPr>
      <w:pStyle w:val="Footer"/>
      <w:pBdr>
        <w:bottom w:val="single" w:sz="12" w:space="1" w:color="auto"/>
      </w:pBdr>
      <w:tabs>
        <w:tab w:val="clear" w:pos="8640"/>
        <w:tab w:val="left" w:pos="8100"/>
        <w:tab w:val="right" w:pos="9360"/>
      </w:tabs>
    </w:pPr>
    <w:r>
      <w:t>Issue date:</w:t>
    </w:r>
    <w:r w:rsidR="00D625C3">
      <w:t xml:space="preserve"> </w:t>
    </w:r>
    <w:r>
      <w:t xml:space="preserve"> </w:t>
    </w:r>
    <w:r w:rsidR="00D625C3">
      <w:t>April 7, 2011</w:t>
    </w:r>
    <w:r>
      <w:t xml:space="preserve"> </w:t>
    </w:r>
    <w:r w:rsidR="00397D64">
      <w:t xml:space="preserve">           </w:t>
    </w:r>
    <w:r>
      <w:t xml:space="preserve">                                                                       Effective date: </w:t>
    </w:r>
    <w:r w:rsidR="00D625C3">
      <w:t xml:space="preserve"> April 14, 2011</w:t>
    </w:r>
  </w:p>
  <w:p w:rsidR="00BB567E" w:rsidRDefault="00BB567E">
    <w:pPr>
      <w:pStyle w:val="Footer"/>
      <w:tabs>
        <w:tab w:val="clear" w:pos="8640"/>
        <w:tab w:val="left" w:pos="8100"/>
        <w:tab w:val="right" w:pos="9360"/>
      </w:tabs>
      <w:jc w:val="center"/>
    </w:pPr>
    <w:r>
      <w:t>(For Official Use Only)</w:t>
    </w:r>
  </w:p>
  <w:p w:rsidR="00BB567E" w:rsidRDefault="00BB567E">
    <w:pPr>
      <w:pStyle w:val="Footer"/>
      <w:tabs>
        <w:tab w:val="clear" w:pos="8640"/>
        <w:tab w:val="left" w:pos="8100"/>
        <w:tab w:val="right" w:pos="9360"/>
      </w:tabs>
      <w:jc w:val="center"/>
    </w:pPr>
  </w:p>
  <w:p w:rsidR="00BB567E" w:rsidRDefault="00BB567E">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074" w:rsidRDefault="00E75074">
      <w:r>
        <w:separator/>
      </w:r>
    </w:p>
  </w:footnote>
  <w:footnote w:type="continuationSeparator" w:id="0">
    <w:p w:rsidR="00E75074" w:rsidRDefault="00E750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67E" w:rsidRDefault="00BB567E">
    <w:pPr>
      <w:pStyle w:val="Header"/>
      <w:tabs>
        <w:tab w:val="clear" w:pos="8640"/>
        <w:tab w:val="right" w:pos="10440"/>
      </w:tabs>
    </w:pPr>
    <w:r>
      <w:t xml:space="preserve">Tariff No. </w:t>
    </w:r>
    <w:r w:rsidR="00DA6C7A">
      <w:t>6</w:t>
    </w:r>
    <w:r>
      <w:tab/>
    </w:r>
    <w:r w:rsidR="00863EC5">
      <w:t xml:space="preserve">                                                                                                                  </w:t>
    </w:r>
    <w:r w:rsidR="00397D64">
      <w:t>4</w:t>
    </w:r>
    <w:r w:rsidR="00397D64" w:rsidRPr="00397D64">
      <w:rPr>
        <w:vertAlign w:val="superscript"/>
      </w:rPr>
      <w:t>th</w:t>
    </w:r>
    <w:r w:rsidR="00397D64">
      <w:t xml:space="preserve"> </w:t>
    </w:r>
    <w:r>
      <w:t xml:space="preserve">Revised Page No. </w:t>
    </w:r>
    <w:r w:rsidR="00CA3542">
      <w:t>2</w:t>
    </w:r>
    <w:r w:rsidR="00A3598C">
      <w:t>0</w:t>
    </w:r>
  </w:p>
  <w:p w:rsidR="00BB567E" w:rsidRDefault="00BB567E">
    <w:pPr>
      <w:pStyle w:val="Header"/>
      <w:tabs>
        <w:tab w:val="clear" w:pos="8640"/>
        <w:tab w:val="right" w:pos="10440"/>
      </w:tabs>
    </w:pPr>
  </w:p>
  <w:p w:rsidR="00BB567E" w:rsidRDefault="00BB567E">
    <w:pPr>
      <w:pStyle w:val="Header"/>
      <w:pBdr>
        <w:bottom w:val="single" w:sz="12" w:space="1" w:color="auto"/>
      </w:pBdr>
      <w:tabs>
        <w:tab w:val="clear" w:pos="8640"/>
        <w:tab w:val="right" w:pos="10440"/>
      </w:tabs>
    </w:pPr>
    <w:r>
      <w:t>Company Name/Permit Number:  Couse’s Sanitation &amp; Recycle, Inc.    G-169</w:t>
    </w:r>
  </w:p>
  <w:p w:rsidR="00BB567E" w:rsidRDefault="00BB567E">
    <w:pPr>
      <w:pStyle w:val="Header"/>
      <w:pBdr>
        <w:bottom w:val="single" w:sz="12" w:space="1" w:color="auto"/>
      </w:pBdr>
      <w:tabs>
        <w:tab w:val="clear" w:pos="8640"/>
        <w:tab w:val="right" w:pos="10440"/>
      </w:tabs>
    </w:pPr>
    <w:r>
      <w:t>Registered Trade Name:</w:t>
    </w:r>
  </w:p>
  <w:p w:rsidR="00BB567E" w:rsidRDefault="00BB567E">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grammar="clean"/>
  <w:attachedTemplate r:id="rId1"/>
  <w:stylePaneFormatFilter w:val="3F01"/>
  <w:defaultTabStop w:val="720"/>
  <w:noPunctuationKerning/>
  <w:characterSpacingControl w:val="doNotCompress"/>
  <w:footnotePr>
    <w:footnote w:id="-1"/>
    <w:footnote w:id="0"/>
  </w:footnotePr>
  <w:endnotePr>
    <w:endnote w:id="-1"/>
    <w:endnote w:id="0"/>
  </w:endnotePr>
  <w:compat/>
  <w:rsids>
    <w:rsidRoot w:val="00BB567E"/>
    <w:rsid w:val="000541BB"/>
    <w:rsid w:val="000C542A"/>
    <w:rsid w:val="0011004B"/>
    <w:rsid w:val="001E289B"/>
    <w:rsid w:val="002B2296"/>
    <w:rsid w:val="002B765B"/>
    <w:rsid w:val="003916F0"/>
    <w:rsid w:val="00397D64"/>
    <w:rsid w:val="003A52FC"/>
    <w:rsid w:val="004660CA"/>
    <w:rsid w:val="00547B1E"/>
    <w:rsid w:val="00557B6A"/>
    <w:rsid w:val="00863EC5"/>
    <w:rsid w:val="008845F0"/>
    <w:rsid w:val="00A3598C"/>
    <w:rsid w:val="00B96AA5"/>
    <w:rsid w:val="00BB567E"/>
    <w:rsid w:val="00BB7D81"/>
    <w:rsid w:val="00CA3542"/>
    <w:rsid w:val="00CC47DA"/>
    <w:rsid w:val="00D625C3"/>
    <w:rsid w:val="00DA6C7A"/>
    <w:rsid w:val="00E10C36"/>
    <w:rsid w:val="00E75074"/>
    <w:rsid w:val="00FA07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paragraph" w:styleId="BalloonText">
    <w:name w:val="Balloon Text"/>
    <w:basedOn w:val="Normal"/>
    <w:semiHidden/>
    <w:rsid w:val="003916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Solid%20Waste%20Tariff%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2011-04-07T07:00:00+00:00</OpenedDate>
    <Date1 xmlns="dc463f71-b30c-4ab2-9473-d307f9d35888">2011-04-07T07:00:00+00:00</Date1>
    <IsDocumentOrder xmlns="dc463f71-b30c-4ab2-9473-d307f9d35888" xsi:nil="true"/>
    <IsHighlyConfidential xmlns="dc463f71-b30c-4ab2-9473-d307f9d35888">false</IsHighlyConfidential>
    <CaseCompanyNames xmlns="dc463f71-b30c-4ab2-9473-d307f9d35888">COUSE'S SANITATION AND RECYCLE, INC.</CaseCompanyNames>
    <DocketNumber xmlns="dc463f71-b30c-4ab2-9473-d307f9d35888">110625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496584118BFAD4CA33FEB36EF614C39" ma:contentTypeVersion="143" ma:contentTypeDescription="" ma:contentTypeScope="" ma:versionID="e38ae4ead8bcff3f2bc7092c9b9f70e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2C99A67-236D-42EC-BB61-BE97F51BC8C6}"/>
</file>

<file path=customXml/itemProps2.xml><?xml version="1.0" encoding="utf-8"?>
<ds:datastoreItem xmlns:ds="http://schemas.openxmlformats.org/officeDocument/2006/customXml" ds:itemID="{39873D22-E9D4-4C3A-996F-A5E1CA78704E}"/>
</file>

<file path=customXml/itemProps3.xml><?xml version="1.0" encoding="utf-8"?>
<ds:datastoreItem xmlns:ds="http://schemas.openxmlformats.org/officeDocument/2006/customXml" ds:itemID="{E186CE69-6D95-4C2B-B126-A0A6642A52BD}"/>
</file>

<file path=customXml/itemProps4.xml><?xml version="1.0" encoding="utf-8"?>
<ds:datastoreItem xmlns:ds="http://schemas.openxmlformats.org/officeDocument/2006/customXml" ds:itemID="{9F2956A5-E1B0-4DC5-A878-7023B35C0AF6}"/>
</file>

<file path=docProps/app.xml><?xml version="1.0" encoding="utf-8"?>
<Properties xmlns="http://schemas.openxmlformats.org/officeDocument/2006/extended-properties" xmlns:vt="http://schemas.openxmlformats.org/officeDocument/2006/docPropsVTypes">
  <Template>Solid Waste Tariff Page.dot</Template>
  <TotalTime>0</TotalTime>
  <Pages>1</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2096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Taliaferro</cp:lastModifiedBy>
  <cp:revision>2</cp:revision>
  <cp:lastPrinted>2011-04-05T16:32:00Z</cp:lastPrinted>
  <dcterms:created xsi:type="dcterms:W3CDTF">2011-04-07T21:52:00Z</dcterms:created>
  <dcterms:modified xsi:type="dcterms:W3CDTF">2011-04-07T21:52:00Z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0x0101006E56B4D1795A2E4DB2F0B01679ED314A003496584118BFAD4CA33FEB36EF614C39</vt:lpwstr>
  </property>
  <property fmtid="{D5CDD505-2E9C-101B-9397-08002B2CF9AE}" pid="3" name="_docset_NoMedatataSyncRequired">
    <vt:lpwstr>False</vt:lpwstr>
  </property>
</Properties>
</file>