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54" w:rsidRPr="005440CF" w:rsidRDefault="00657DEE" w:rsidP="00FF75F4">
      <w:r w:rsidRPr="005440CF">
        <w:t>Agenda Date:</w:t>
      </w:r>
      <w:r w:rsidRPr="005440CF">
        <w:tab/>
      </w:r>
      <w:r w:rsidR="00744C90" w:rsidRPr="005440CF">
        <w:tab/>
      </w:r>
      <w:r w:rsidR="00CE558B">
        <w:t>March</w:t>
      </w:r>
      <w:r w:rsidR="007B7BB4" w:rsidRPr="005440CF">
        <w:t xml:space="preserve"> </w:t>
      </w:r>
      <w:r w:rsidR="00CE558B">
        <w:t>24</w:t>
      </w:r>
      <w:r w:rsidR="008A4054" w:rsidRPr="005440CF">
        <w:t>, 201</w:t>
      </w:r>
      <w:r w:rsidR="00CE558B">
        <w:t>1</w:t>
      </w:r>
    </w:p>
    <w:p w:rsidR="00657DEE" w:rsidRPr="005440CF" w:rsidRDefault="00657DEE" w:rsidP="00FF75F4">
      <w:r w:rsidRPr="005440CF">
        <w:t>Item Number:</w:t>
      </w:r>
      <w:r w:rsidR="008A4054" w:rsidRPr="005440CF">
        <w:tab/>
      </w:r>
      <w:r w:rsidR="003B0A06">
        <w:tab/>
        <w:t>A</w:t>
      </w:r>
      <w:r w:rsidR="00CE558B">
        <w:t>3</w:t>
      </w:r>
    </w:p>
    <w:p w:rsidR="00657DEE" w:rsidRPr="005440CF" w:rsidRDefault="00657DEE" w:rsidP="00FF75F4"/>
    <w:p w:rsidR="00040CE3" w:rsidRPr="00204A52" w:rsidRDefault="00657DEE" w:rsidP="00FF75F4">
      <w:pPr>
        <w:rPr>
          <w:b/>
        </w:rPr>
      </w:pPr>
      <w:r w:rsidRPr="00204A52">
        <w:rPr>
          <w:b/>
        </w:rPr>
        <w:t>Docket:</w:t>
      </w:r>
      <w:r w:rsidRPr="00204A52">
        <w:rPr>
          <w:b/>
        </w:rPr>
        <w:tab/>
      </w:r>
      <w:r w:rsidRPr="00204A52">
        <w:rPr>
          <w:b/>
        </w:rPr>
        <w:tab/>
      </w:r>
      <w:r w:rsidR="00A77433">
        <w:rPr>
          <w:b/>
        </w:rPr>
        <w:t>UG-1</w:t>
      </w:r>
      <w:r w:rsidR="00040CE3" w:rsidRPr="00204A52">
        <w:rPr>
          <w:b/>
        </w:rPr>
        <w:t>1</w:t>
      </w:r>
      <w:r w:rsidR="00A77433">
        <w:rPr>
          <w:b/>
        </w:rPr>
        <w:t>0401</w:t>
      </w:r>
    </w:p>
    <w:p w:rsidR="00040CE3" w:rsidRDefault="00413306" w:rsidP="00A7743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57DEE" w:rsidRPr="005440CF" w:rsidRDefault="00657DEE" w:rsidP="00FF75F4">
      <w:r w:rsidRPr="005440CF">
        <w:t>Company:</w:t>
      </w:r>
      <w:r w:rsidRPr="005440CF">
        <w:tab/>
      </w:r>
      <w:r w:rsidRPr="005440CF">
        <w:tab/>
      </w:r>
      <w:r w:rsidR="003527AF">
        <w:t>Puget Sound Energy</w:t>
      </w:r>
    </w:p>
    <w:p w:rsidR="00657DEE" w:rsidRPr="005440CF" w:rsidRDefault="00657DEE" w:rsidP="00FF75F4"/>
    <w:p w:rsidR="00657DEE" w:rsidRDefault="00657DEE" w:rsidP="00FF75F4">
      <w:r w:rsidRPr="005440CF">
        <w:t>Staff:</w:t>
      </w:r>
      <w:r w:rsidRPr="005440CF">
        <w:tab/>
      </w:r>
      <w:r w:rsidRPr="005440CF">
        <w:tab/>
      </w:r>
      <w:r w:rsidRPr="005440CF">
        <w:tab/>
      </w:r>
      <w:r w:rsidR="005A7B7E" w:rsidRPr="005440CF">
        <w:t>Dav</w:t>
      </w:r>
      <w:r w:rsidR="00040CE3">
        <w:t>id</w:t>
      </w:r>
      <w:r w:rsidR="005A7B7E" w:rsidRPr="005440CF">
        <w:t xml:space="preserve"> Nightingale</w:t>
      </w:r>
      <w:r w:rsidR="00092E6A" w:rsidRPr="005440CF">
        <w:t xml:space="preserve">, </w:t>
      </w:r>
      <w:r w:rsidR="006348A7" w:rsidRPr="005440CF">
        <w:t>Senior Regulatory Engineering Specialist</w:t>
      </w:r>
    </w:p>
    <w:p w:rsidR="00D74691" w:rsidRPr="005440CF" w:rsidRDefault="00D74691" w:rsidP="00FF75F4">
      <w:r>
        <w:tab/>
      </w:r>
      <w:r>
        <w:tab/>
      </w:r>
      <w:r>
        <w:tab/>
      </w:r>
      <w:r w:rsidR="00CE558B">
        <w:t xml:space="preserve">Tom Schooley, </w:t>
      </w:r>
      <w:r w:rsidR="00590C1B">
        <w:t>Energy Accounting Manager</w:t>
      </w:r>
    </w:p>
    <w:p w:rsidR="003432D1" w:rsidRPr="005440CF" w:rsidRDefault="005A7B7E" w:rsidP="00FF75F4">
      <w:r w:rsidRPr="005440CF">
        <w:tab/>
      </w:r>
      <w:r w:rsidRPr="005440CF">
        <w:tab/>
      </w:r>
      <w:r w:rsidRPr="005440CF">
        <w:tab/>
      </w:r>
    </w:p>
    <w:p w:rsidR="001923BA" w:rsidRPr="005440CF" w:rsidRDefault="001923BA" w:rsidP="00FF75F4"/>
    <w:p w:rsidR="009363BA" w:rsidRPr="00204A52" w:rsidRDefault="00BF3D13" w:rsidP="00204A52">
      <w:pPr>
        <w:pStyle w:val="Heading1"/>
      </w:pPr>
      <w:r w:rsidRPr="00204A52">
        <w:t>Recommendation</w:t>
      </w:r>
    </w:p>
    <w:p w:rsidR="002F5A33" w:rsidRPr="005440CF" w:rsidRDefault="003527AF" w:rsidP="00FF75F4">
      <w:pPr>
        <w:rPr>
          <w:color w:val="1F497D"/>
        </w:rPr>
      </w:pPr>
      <w:r>
        <w:t>Issue a complaint and order su</w:t>
      </w:r>
      <w:r w:rsidR="00CE558B">
        <w:t>spend</w:t>
      </w:r>
      <w:r>
        <w:t>ing the proposed</w:t>
      </w:r>
      <w:r w:rsidR="00CE558B">
        <w:t xml:space="preserve"> tariff </w:t>
      </w:r>
      <w:r>
        <w:t>revision filed by Puget Sound Energy (PSE) on March 1, 2001.</w:t>
      </w:r>
      <w:r w:rsidR="00CE558B">
        <w:t xml:space="preserve"> </w:t>
      </w:r>
      <w:r w:rsidR="00040CE3">
        <w:t xml:space="preserve"> </w:t>
      </w:r>
    </w:p>
    <w:p w:rsidR="00CA45F4" w:rsidRPr="00204A52" w:rsidRDefault="00092E6A" w:rsidP="00204A52">
      <w:pPr>
        <w:pStyle w:val="Heading1"/>
      </w:pPr>
      <w:r w:rsidRPr="00204A52">
        <w:t>Background</w:t>
      </w:r>
    </w:p>
    <w:p w:rsidR="003527AF" w:rsidRDefault="003527AF" w:rsidP="00FF75F4">
      <w:r>
        <w:t>On March 1, 2011, the company timely filed its natural gas conservation service tracker to b</w:t>
      </w:r>
      <w:r w:rsidR="003B0A06">
        <w:t xml:space="preserve">ecome effective April 1, 2011. </w:t>
      </w:r>
      <w:r>
        <w:t>Also on March 1, 2011, the company filed its electric conservation tariffs with an e</w:t>
      </w:r>
      <w:r w:rsidR="003B0A06">
        <w:t xml:space="preserve">ffective dates of May 1, 2011. </w:t>
      </w:r>
      <w:r>
        <w:t>The level of energy conservation efforts continues to increase under I-937 for electric programs and there is some overlap between electric and gas conservation programs.</w:t>
      </w:r>
    </w:p>
    <w:p w:rsidR="003527AF" w:rsidRDefault="003527AF" w:rsidP="00FF75F4"/>
    <w:p w:rsidR="00001805" w:rsidRDefault="00413306" w:rsidP="00FF75F4">
      <w:r>
        <w:t>PSE</w:t>
      </w:r>
      <w:r w:rsidR="00915206" w:rsidRPr="005440CF">
        <w:t xml:space="preserve"> </w:t>
      </w:r>
      <w:r w:rsidR="00B04BF8">
        <w:t xml:space="preserve">is currently operating its energy efficiency programs under conditions approved by the </w:t>
      </w:r>
      <w:r w:rsidR="004511F7" w:rsidRPr="005440CF">
        <w:t xml:space="preserve">Washington Utilities and Transportation </w:t>
      </w:r>
      <w:r w:rsidR="005A7B7E" w:rsidRPr="005440CF">
        <w:t>Commission</w:t>
      </w:r>
      <w:r w:rsidR="00A60B51">
        <w:t xml:space="preserve"> (</w:t>
      </w:r>
      <w:r w:rsidR="000E5A4A" w:rsidRPr="005440CF">
        <w:t>commission</w:t>
      </w:r>
      <w:r w:rsidR="00CE558B">
        <w:t>)</w:t>
      </w:r>
      <w:r w:rsidR="003527AF">
        <w:t xml:space="preserve"> in various dockets</w:t>
      </w:r>
      <w:r w:rsidR="00787019" w:rsidRPr="005440CF">
        <w:t>.</w:t>
      </w:r>
      <w:r w:rsidR="00CE558B">
        <w:t xml:space="preserve">  </w:t>
      </w:r>
      <w:r w:rsidR="00787019" w:rsidRPr="005440CF">
        <w:t xml:space="preserve"> </w:t>
      </w:r>
      <w:r w:rsidR="00712504">
        <w:t xml:space="preserve"> </w:t>
      </w:r>
      <w:r w:rsidR="005D4DC5" w:rsidRPr="00712504">
        <w:t xml:space="preserve">  </w:t>
      </w:r>
    </w:p>
    <w:p w:rsidR="00712504" w:rsidRDefault="00712504" w:rsidP="00FF75F4"/>
    <w:p w:rsidR="00787019" w:rsidRPr="003527AF" w:rsidRDefault="00787019" w:rsidP="003527AF">
      <w:pPr>
        <w:rPr>
          <w:b/>
        </w:rPr>
      </w:pPr>
      <w:r w:rsidRPr="003527AF">
        <w:rPr>
          <w:b/>
        </w:rPr>
        <w:t>Discussion</w:t>
      </w:r>
    </w:p>
    <w:p w:rsidR="003527AF" w:rsidRDefault="003527AF" w:rsidP="00FF75F4"/>
    <w:p w:rsidR="008C18AA" w:rsidRDefault="00590C1B" w:rsidP="00FF75F4">
      <w:r w:rsidRPr="00590C1B">
        <w:t>In order to allow staff time to complete a review of the gas and electric conservation programs together, it is recommended that the gas conservation tracker ta</w:t>
      </w:r>
      <w:r w:rsidR="003B0A06">
        <w:t xml:space="preserve">riff be suspended. </w:t>
      </w:r>
      <w:r w:rsidRPr="00590C1B">
        <w:t>Staff plan</w:t>
      </w:r>
      <w:r>
        <w:t>s</w:t>
      </w:r>
      <w:r w:rsidRPr="00590C1B">
        <w:t xml:space="preserve"> to bring all three pending conservatio</w:t>
      </w:r>
      <w:r w:rsidR="003527AF">
        <w:t>n tariffs to the open meeting on</w:t>
      </w:r>
      <w:r w:rsidRPr="00590C1B">
        <w:t xml:space="preserve"> April 28, 2011.</w:t>
      </w:r>
      <w:r w:rsidR="004F77EA">
        <w:t xml:space="preserve"> </w:t>
      </w:r>
      <w:r w:rsidR="008C18AA">
        <w:t xml:space="preserve"> </w:t>
      </w:r>
    </w:p>
    <w:p w:rsidR="00093F47" w:rsidRDefault="0028215A" w:rsidP="00B16128">
      <w:pPr>
        <w:pStyle w:val="Heading1"/>
      </w:pPr>
      <w:r w:rsidRPr="005440CF">
        <w:t>Conclusion</w:t>
      </w:r>
      <w:bookmarkStart w:id="0" w:name="_GoBack"/>
      <w:bookmarkEnd w:id="0"/>
    </w:p>
    <w:p w:rsidR="00ED1904" w:rsidRPr="00ED1904" w:rsidRDefault="00590C1B" w:rsidP="00ED1904">
      <w:r>
        <w:t>S</w:t>
      </w:r>
      <w:r w:rsidR="003527AF">
        <w:t>taff recommends that the c</w:t>
      </w:r>
      <w:r w:rsidR="00ED1904">
        <w:t xml:space="preserve">ommission </w:t>
      </w:r>
      <w:r w:rsidR="003527AF">
        <w:t>issue a complaint and orde</w:t>
      </w:r>
      <w:r w:rsidR="00A60B51">
        <w:t>r</w:t>
      </w:r>
      <w:r w:rsidR="003527AF">
        <w:t xml:space="preserve"> </w:t>
      </w:r>
      <w:r>
        <w:t>suspend</w:t>
      </w:r>
      <w:r w:rsidR="003527AF">
        <w:t>ing the proposed tariff revi</w:t>
      </w:r>
      <w:r w:rsidR="00A60B51">
        <w:t>s</w:t>
      </w:r>
      <w:r w:rsidR="003527AF">
        <w:t>ion filed by PSE</w:t>
      </w:r>
      <w:r>
        <w:t xml:space="preserve"> in Docket UG-110401.</w:t>
      </w:r>
    </w:p>
    <w:sectPr w:rsidR="00ED1904" w:rsidRPr="00ED1904" w:rsidSect="00BA4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40" w:rsidRDefault="00737040" w:rsidP="00FF75F4">
      <w:r>
        <w:separator/>
      </w:r>
    </w:p>
  </w:endnote>
  <w:endnote w:type="continuationSeparator" w:id="0">
    <w:p w:rsidR="00737040" w:rsidRDefault="00737040" w:rsidP="00FF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2" w:rsidRDefault="004F5242" w:rsidP="00FF75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2" w:rsidRDefault="004F5242" w:rsidP="00FF75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2" w:rsidRDefault="004F5242" w:rsidP="00FF7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40" w:rsidRDefault="00737040" w:rsidP="00FF75F4">
      <w:r>
        <w:separator/>
      </w:r>
    </w:p>
  </w:footnote>
  <w:footnote w:type="continuationSeparator" w:id="0">
    <w:p w:rsidR="00737040" w:rsidRDefault="00737040" w:rsidP="00FF7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2" w:rsidRDefault="004F5242" w:rsidP="00FF75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2" w:rsidRPr="00E05888" w:rsidRDefault="004F5242" w:rsidP="00FF75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2" w:rsidRDefault="004F5242" w:rsidP="00FF75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hideSpellingErrors/>
  <w:hideGrammaticalErrors/>
  <w:stylePaneFormatFilter w:val="3F0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14DF5"/>
    <w:rsid w:val="0000078C"/>
    <w:rsid w:val="00001805"/>
    <w:rsid w:val="000126E3"/>
    <w:rsid w:val="00013E26"/>
    <w:rsid w:val="00025FA6"/>
    <w:rsid w:val="00040CE3"/>
    <w:rsid w:val="00041921"/>
    <w:rsid w:val="00042271"/>
    <w:rsid w:val="00043283"/>
    <w:rsid w:val="00046219"/>
    <w:rsid w:val="00054659"/>
    <w:rsid w:val="00057A1C"/>
    <w:rsid w:val="0007323E"/>
    <w:rsid w:val="00082655"/>
    <w:rsid w:val="00086F2E"/>
    <w:rsid w:val="00092E6A"/>
    <w:rsid w:val="00093F47"/>
    <w:rsid w:val="0009761D"/>
    <w:rsid w:val="000A302B"/>
    <w:rsid w:val="000A36EF"/>
    <w:rsid w:val="000A4EDF"/>
    <w:rsid w:val="000A6695"/>
    <w:rsid w:val="000C561A"/>
    <w:rsid w:val="000C5D5B"/>
    <w:rsid w:val="000C641A"/>
    <w:rsid w:val="000C6F30"/>
    <w:rsid w:val="000D120B"/>
    <w:rsid w:val="000D335F"/>
    <w:rsid w:val="000E5A4A"/>
    <w:rsid w:val="00100426"/>
    <w:rsid w:val="00100726"/>
    <w:rsid w:val="001013DF"/>
    <w:rsid w:val="001133F2"/>
    <w:rsid w:val="00115F20"/>
    <w:rsid w:val="001162AB"/>
    <w:rsid w:val="00124A6F"/>
    <w:rsid w:val="001261D0"/>
    <w:rsid w:val="00144549"/>
    <w:rsid w:val="00146617"/>
    <w:rsid w:val="00147639"/>
    <w:rsid w:val="00162E85"/>
    <w:rsid w:val="00170495"/>
    <w:rsid w:val="00170726"/>
    <w:rsid w:val="0017147B"/>
    <w:rsid w:val="0017204A"/>
    <w:rsid w:val="00177433"/>
    <w:rsid w:val="00180D93"/>
    <w:rsid w:val="0018154A"/>
    <w:rsid w:val="00186DE5"/>
    <w:rsid w:val="001916C0"/>
    <w:rsid w:val="001923BA"/>
    <w:rsid w:val="00192AD1"/>
    <w:rsid w:val="00194217"/>
    <w:rsid w:val="001B4AC2"/>
    <w:rsid w:val="001C424C"/>
    <w:rsid w:val="001C5930"/>
    <w:rsid w:val="001C78C3"/>
    <w:rsid w:val="001D0D50"/>
    <w:rsid w:val="001E7182"/>
    <w:rsid w:val="001E76AA"/>
    <w:rsid w:val="001F5226"/>
    <w:rsid w:val="00204A52"/>
    <w:rsid w:val="0020635F"/>
    <w:rsid w:val="00211ACE"/>
    <w:rsid w:val="00220A9A"/>
    <w:rsid w:val="002215D4"/>
    <w:rsid w:val="002245E8"/>
    <w:rsid w:val="00225BAA"/>
    <w:rsid w:val="0022715D"/>
    <w:rsid w:val="00227F90"/>
    <w:rsid w:val="00236427"/>
    <w:rsid w:val="00240D31"/>
    <w:rsid w:val="00241B8C"/>
    <w:rsid w:val="00242044"/>
    <w:rsid w:val="0024532F"/>
    <w:rsid w:val="00246541"/>
    <w:rsid w:val="00252D7E"/>
    <w:rsid w:val="0025719E"/>
    <w:rsid w:val="00257374"/>
    <w:rsid w:val="00262872"/>
    <w:rsid w:val="00262FCF"/>
    <w:rsid w:val="00267400"/>
    <w:rsid w:val="00270333"/>
    <w:rsid w:val="00270C65"/>
    <w:rsid w:val="00271B9B"/>
    <w:rsid w:val="00271BAD"/>
    <w:rsid w:val="00277399"/>
    <w:rsid w:val="00280F8A"/>
    <w:rsid w:val="00281461"/>
    <w:rsid w:val="0028215A"/>
    <w:rsid w:val="00284E91"/>
    <w:rsid w:val="002970C4"/>
    <w:rsid w:val="002A17DE"/>
    <w:rsid w:val="002A36C0"/>
    <w:rsid w:val="002A3F3D"/>
    <w:rsid w:val="002A67A9"/>
    <w:rsid w:val="002A7D14"/>
    <w:rsid w:val="002C0730"/>
    <w:rsid w:val="002C5999"/>
    <w:rsid w:val="002C74B0"/>
    <w:rsid w:val="002D3A0F"/>
    <w:rsid w:val="002D7FAC"/>
    <w:rsid w:val="002E69E9"/>
    <w:rsid w:val="002E7CC5"/>
    <w:rsid w:val="002F156B"/>
    <w:rsid w:val="002F303C"/>
    <w:rsid w:val="002F5A33"/>
    <w:rsid w:val="002F7D05"/>
    <w:rsid w:val="002F7FCC"/>
    <w:rsid w:val="00304156"/>
    <w:rsid w:val="00304D53"/>
    <w:rsid w:val="003109C9"/>
    <w:rsid w:val="003139AE"/>
    <w:rsid w:val="00322A9D"/>
    <w:rsid w:val="0032544B"/>
    <w:rsid w:val="003326BC"/>
    <w:rsid w:val="003329DB"/>
    <w:rsid w:val="00332D84"/>
    <w:rsid w:val="00333CE9"/>
    <w:rsid w:val="003373F3"/>
    <w:rsid w:val="0033757E"/>
    <w:rsid w:val="00340117"/>
    <w:rsid w:val="003432D1"/>
    <w:rsid w:val="00343B9D"/>
    <w:rsid w:val="003527AF"/>
    <w:rsid w:val="003607EF"/>
    <w:rsid w:val="003614F9"/>
    <w:rsid w:val="003702DA"/>
    <w:rsid w:val="0037080B"/>
    <w:rsid w:val="00372101"/>
    <w:rsid w:val="003776C2"/>
    <w:rsid w:val="0038660C"/>
    <w:rsid w:val="00391AB8"/>
    <w:rsid w:val="00394387"/>
    <w:rsid w:val="003A683D"/>
    <w:rsid w:val="003B0A06"/>
    <w:rsid w:val="003B1607"/>
    <w:rsid w:val="003B2045"/>
    <w:rsid w:val="003B3640"/>
    <w:rsid w:val="003B741B"/>
    <w:rsid w:val="003C7708"/>
    <w:rsid w:val="003D21C9"/>
    <w:rsid w:val="003D3A3A"/>
    <w:rsid w:val="003F05EC"/>
    <w:rsid w:val="003F1BDE"/>
    <w:rsid w:val="00412340"/>
    <w:rsid w:val="00413306"/>
    <w:rsid w:val="0042262E"/>
    <w:rsid w:val="004242A1"/>
    <w:rsid w:val="0043734E"/>
    <w:rsid w:val="004511F7"/>
    <w:rsid w:val="004563C6"/>
    <w:rsid w:val="00456917"/>
    <w:rsid w:val="0045798A"/>
    <w:rsid w:val="004600EE"/>
    <w:rsid w:val="00465007"/>
    <w:rsid w:val="00465904"/>
    <w:rsid w:val="00473E34"/>
    <w:rsid w:val="00482FF7"/>
    <w:rsid w:val="00483226"/>
    <w:rsid w:val="00491392"/>
    <w:rsid w:val="00493DC1"/>
    <w:rsid w:val="004A3142"/>
    <w:rsid w:val="004B40AC"/>
    <w:rsid w:val="004B4DA1"/>
    <w:rsid w:val="004C207B"/>
    <w:rsid w:val="004C2614"/>
    <w:rsid w:val="004C3E8A"/>
    <w:rsid w:val="004C463F"/>
    <w:rsid w:val="004D2FEB"/>
    <w:rsid w:val="004D4E66"/>
    <w:rsid w:val="004F36CA"/>
    <w:rsid w:val="004F5242"/>
    <w:rsid w:val="004F77EA"/>
    <w:rsid w:val="00511608"/>
    <w:rsid w:val="0051363C"/>
    <w:rsid w:val="00514B14"/>
    <w:rsid w:val="00514DF5"/>
    <w:rsid w:val="00520CC1"/>
    <w:rsid w:val="00520D0B"/>
    <w:rsid w:val="00521DDB"/>
    <w:rsid w:val="00524B4F"/>
    <w:rsid w:val="005426DF"/>
    <w:rsid w:val="005440CF"/>
    <w:rsid w:val="0055621D"/>
    <w:rsid w:val="00563A69"/>
    <w:rsid w:val="00582C07"/>
    <w:rsid w:val="00590C1B"/>
    <w:rsid w:val="0059285C"/>
    <w:rsid w:val="00593784"/>
    <w:rsid w:val="005A0A09"/>
    <w:rsid w:val="005A496B"/>
    <w:rsid w:val="005A4A28"/>
    <w:rsid w:val="005A7B7E"/>
    <w:rsid w:val="005B75FE"/>
    <w:rsid w:val="005C36BA"/>
    <w:rsid w:val="005D2A45"/>
    <w:rsid w:val="005D3A54"/>
    <w:rsid w:val="005D4DC5"/>
    <w:rsid w:val="005D5411"/>
    <w:rsid w:val="005E4477"/>
    <w:rsid w:val="005F0821"/>
    <w:rsid w:val="005F47B0"/>
    <w:rsid w:val="006017F3"/>
    <w:rsid w:val="006135B4"/>
    <w:rsid w:val="00624FC0"/>
    <w:rsid w:val="00625424"/>
    <w:rsid w:val="00630E56"/>
    <w:rsid w:val="00632EAB"/>
    <w:rsid w:val="006348A7"/>
    <w:rsid w:val="00645F4C"/>
    <w:rsid w:val="00651161"/>
    <w:rsid w:val="0065373E"/>
    <w:rsid w:val="006546F8"/>
    <w:rsid w:val="00657DEE"/>
    <w:rsid w:val="00667FB8"/>
    <w:rsid w:val="006733D9"/>
    <w:rsid w:val="006A53CF"/>
    <w:rsid w:val="006A5F45"/>
    <w:rsid w:val="006A6A1D"/>
    <w:rsid w:val="006B153D"/>
    <w:rsid w:val="006B2981"/>
    <w:rsid w:val="006B44A2"/>
    <w:rsid w:val="006B5368"/>
    <w:rsid w:val="006C19C3"/>
    <w:rsid w:val="006D2279"/>
    <w:rsid w:val="006D4BCC"/>
    <w:rsid w:val="006E0ACD"/>
    <w:rsid w:val="006E2FCC"/>
    <w:rsid w:val="006E79D6"/>
    <w:rsid w:val="006F1159"/>
    <w:rsid w:val="00701D51"/>
    <w:rsid w:val="007043A0"/>
    <w:rsid w:val="007110E6"/>
    <w:rsid w:val="00712504"/>
    <w:rsid w:val="007221E3"/>
    <w:rsid w:val="0072754F"/>
    <w:rsid w:val="007338D7"/>
    <w:rsid w:val="00734F8B"/>
    <w:rsid w:val="00735874"/>
    <w:rsid w:val="007364B4"/>
    <w:rsid w:val="00737040"/>
    <w:rsid w:val="0074247D"/>
    <w:rsid w:val="00744C90"/>
    <w:rsid w:val="007453CD"/>
    <w:rsid w:val="007507D2"/>
    <w:rsid w:val="00752C89"/>
    <w:rsid w:val="00754E12"/>
    <w:rsid w:val="00757194"/>
    <w:rsid w:val="00764DB1"/>
    <w:rsid w:val="00764E50"/>
    <w:rsid w:val="0076670E"/>
    <w:rsid w:val="00767FFB"/>
    <w:rsid w:val="007711F0"/>
    <w:rsid w:val="00774C1D"/>
    <w:rsid w:val="00777EFE"/>
    <w:rsid w:val="0078584E"/>
    <w:rsid w:val="00787019"/>
    <w:rsid w:val="00790F7E"/>
    <w:rsid w:val="00792708"/>
    <w:rsid w:val="00797A54"/>
    <w:rsid w:val="007A2B2C"/>
    <w:rsid w:val="007A6C79"/>
    <w:rsid w:val="007B0D24"/>
    <w:rsid w:val="007B7BB4"/>
    <w:rsid w:val="007C66EB"/>
    <w:rsid w:val="007C7855"/>
    <w:rsid w:val="007D0C27"/>
    <w:rsid w:val="007D1FCB"/>
    <w:rsid w:val="007D50DE"/>
    <w:rsid w:val="007D674F"/>
    <w:rsid w:val="007D6A75"/>
    <w:rsid w:val="007E0EB5"/>
    <w:rsid w:val="007E55FF"/>
    <w:rsid w:val="007E5710"/>
    <w:rsid w:val="007E7FCB"/>
    <w:rsid w:val="007F5144"/>
    <w:rsid w:val="00800F62"/>
    <w:rsid w:val="00803942"/>
    <w:rsid w:val="008152F2"/>
    <w:rsid w:val="00820CA8"/>
    <w:rsid w:val="008322A1"/>
    <w:rsid w:val="00832824"/>
    <w:rsid w:val="00832C63"/>
    <w:rsid w:val="00837009"/>
    <w:rsid w:val="00842F1A"/>
    <w:rsid w:val="00845BDF"/>
    <w:rsid w:val="00846CE4"/>
    <w:rsid w:val="00862FFC"/>
    <w:rsid w:val="0086422D"/>
    <w:rsid w:val="008745FE"/>
    <w:rsid w:val="00876F19"/>
    <w:rsid w:val="008771C3"/>
    <w:rsid w:val="00880D77"/>
    <w:rsid w:val="008900C9"/>
    <w:rsid w:val="008A2CAB"/>
    <w:rsid w:val="008A4054"/>
    <w:rsid w:val="008A53EA"/>
    <w:rsid w:val="008A54C4"/>
    <w:rsid w:val="008B5111"/>
    <w:rsid w:val="008C18AA"/>
    <w:rsid w:val="008D2D64"/>
    <w:rsid w:val="008F50EB"/>
    <w:rsid w:val="008F651A"/>
    <w:rsid w:val="009003B9"/>
    <w:rsid w:val="00907168"/>
    <w:rsid w:val="0091069F"/>
    <w:rsid w:val="00915206"/>
    <w:rsid w:val="009249F0"/>
    <w:rsid w:val="0092524C"/>
    <w:rsid w:val="00931127"/>
    <w:rsid w:val="0093145C"/>
    <w:rsid w:val="009363BA"/>
    <w:rsid w:val="00947AAF"/>
    <w:rsid w:val="00956BA6"/>
    <w:rsid w:val="00960D64"/>
    <w:rsid w:val="009627B8"/>
    <w:rsid w:val="00963D1F"/>
    <w:rsid w:val="009828A2"/>
    <w:rsid w:val="00992B48"/>
    <w:rsid w:val="00993829"/>
    <w:rsid w:val="00993D47"/>
    <w:rsid w:val="009A6FAA"/>
    <w:rsid w:val="009C00DE"/>
    <w:rsid w:val="009C3A9C"/>
    <w:rsid w:val="009C4F77"/>
    <w:rsid w:val="009D4411"/>
    <w:rsid w:val="009D6358"/>
    <w:rsid w:val="009E6921"/>
    <w:rsid w:val="009F7605"/>
    <w:rsid w:val="00A0516E"/>
    <w:rsid w:val="00A32572"/>
    <w:rsid w:val="00A413E1"/>
    <w:rsid w:val="00A50F3F"/>
    <w:rsid w:val="00A56593"/>
    <w:rsid w:val="00A60B51"/>
    <w:rsid w:val="00A633F2"/>
    <w:rsid w:val="00A72A8F"/>
    <w:rsid w:val="00A734AE"/>
    <w:rsid w:val="00A77433"/>
    <w:rsid w:val="00A92875"/>
    <w:rsid w:val="00A92BA7"/>
    <w:rsid w:val="00A93116"/>
    <w:rsid w:val="00A94652"/>
    <w:rsid w:val="00A97894"/>
    <w:rsid w:val="00A97A07"/>
    <w:rsid w:val="00AA20F7"/>
    <w:rsid w:val="00AA482F"/>
    <w:rsid w:val="00AA510D"/>
    <w:rsid w:val="00AB0136"/>
    <w:rsid w:val="00AB157C"/>
    <w:rsid w:val="00AC0212"/>
    <w:rsid w:val="00AC6B2D"/>
    <w:rsid w:val="00AC7A6F"/>
    <w:rsid w:val="00AD4D61"/>
    <w:rsid w:val="00AD4E0E"/>
    <w:rsid w:val="00AE1F3A"/>
    <w:rsid w:val="00AE28EC"/>
    <w:rsid w:val="00AE2E47"/>
    <w:rsid w:val="00AE343A"/>
    <w:rsid w:val="00AF628C"/>
    <w:rsid w:val="00AF717D"/>
    <w:rsid w:val="00B01ACF"/>
    <w:rsid w:val="00B04BF8"/>
    <w:rsid w:val="00B06DC7"/>
    <w:rsid w:val="00B10EF1"/>
    <w:rsid w:val="00B16128"/>
    <w:rsid w:val="00B24201"/>
    <w:rsid w:val="00B25711"/>
    <w:rsid w:val="00B25850"/>
    <w:rsid w:val="00B26F22"/>
    <w:rsid w:val="00B306DE"/>
    <w:rsid w:val="00B3359A"/>
    <w:rsid w:val="00B33E84"/>
    <w:rsid w:val="00B41876"/>
    <w:rsid w:val="00B83011"/>
    <w:rsid w:val="00B838ED"/>
    <w:rsid w:val="00B85C3E"/>
    <w:rsid w:val="00B938AD"/>
    <w:rsid w:val="00B93F9E"/>
    <w:rsid w:val="00BA26E8"/>
    <w:rsid w:val="00BA4E08"/>
    <w:rsid w:val="00BA6F57"/>
    <w:rsid w:val="00BB173D"/>
    <w:rsid w:val="00BB1C75"/>
    <w:rsid w:val="00BB5E73"/>
    <w:rsid w:val="00BB6C46"/>
    <w:rsid w:val="00BB6D0A"/>
    <w:rsid w:val="00BC2095"/>
    <w:rsid w:val="00BC59BE"/>
    <w:rsid w:val="00BC6DD8"/>
    <w:rsid w:val="00BC7C16"/>
    <w:rsid w:val="00BD6CA0"/>
    <w:rsid w:val="00BF3D13"/>
    <w:rsid w:val="00BF5E4A"/>
    <w:rsid w:val="00C026E9"/>
    <w:rsid w:val="00C12B6F"/>
    <w:rsid w:val="00C14375"/>
    <w:rsid w:val="00C30885"/>
    <w:rsid w:val="00C4648F"/>
    <w:rsid w:val="00C516C4"/>
    <w:rsid w:val="00C531D9"/>
    <w:rsid w:val="00C5784F"/>
    <w:rsid w:val="00C75742"/>
    <w:rsid w:val="00C85FA1"/>
    <w:rsid w:val="00C91FF7"/>
    <w:rsid w:val="00CA08E2"/>
    <w:rsid w:val="00CA45F4"/>
    <w:rsid w:val="00CA65F5"/>
    <w:rsid w:val="00CB403A"/>
    <w:rsid w:val="00CB42AA"/>
    <w:rsid w:val="00CB655F"/>
    <w:rsid w:val="00CC094F"/>
    <w:rsid w:val="00CC6D50"/>
    <w:rsid w:val="00CE2BB3"/>
    <w:rsid w:val="00CE3F94"/>
    <w:rsid w:val="00CE558B"/>
    <w:rsid w:val="00CF5C63"/>
    <w:rsid w:val="00D010ED"/>
    <w:rsid w:val="00D01507"/>
    <w:rsid w:val="00D0152D"/>
    <w:rsid w:val="00D0379E"/>
    <w:rsid w:val="00D06B3E"/>
    <w:rsid w:val="00D14912"/>
    <w:rsid w:val="00D23AE1"/>
    <w:rsid w:val="00D24828"/>
    <w:rsid w:val="00D40E9D"/>
    <w:rsid w:val="00D5111E"/>
    <w:rsid w:val="00D60E7F"/>
    <w:rsid w:val="00D61F01"/>
    <w:rsid w:val="00D66B54"/>
    <w:rsid w:val="00D718C4"/>
    <w:rsid w:val="00D74691"/>
    <w:rsid w:val="00D75620"/>
    <w:rsid w:val="00D81519"/>
    <w:rsid w:val="00D83AEA"/>
    <w:rsid w:val="00D87D4B"/>
    <w:rsid w:val="00D910DE"/>
    <w:rsid w:val="00DB361A"/>
    <w:rsid w:val="00DC2128"/>
    <w:rsid w:val="00DC60B0"/>
    <w:rsid w:val="00DD45F6"/>
    <w:rsid w:val="00DE20A0"/>
    <w:rsid w:val="00DE7DEB"/>
    <w:rsid w:val="00DF3F2B"/>
    <w:rsid w:val="00DF5FA6"/>
    <w:rsid w:val="00E02B1B"/>
    <w:rsid w:val="00E05888"/>
    <w:rsid w:val="00E06EB3"/>
    <w:rsid w:val="00E122FA"/>
    <w:rsid w:val="00E17064"/>
    <w:rsid w:val="00E203D1"/>
    <w:rsid w:val="00E23FC8"/>
    <w:rsid w:val="00E24DA3"/>
    <w:rsid w:val="00E24F64"/>
    <w:rsid w:val="00E27118"/>
    <w:rsid w:val="00E316CB"/>
    <w:rsid w:val="00E363F5"/>
    <w:rsid w:val="00E6146E"/>
    <w:rsid w:val="00E61812"/>
    <w:rsid w:val="00E64CF5"/>
    <w:rsid w:val="00E654BE"/>
    <w:rsid w:val="00E7401F"/>
    <w:rsid w:val="00E82FC5"/>
    <w:rsid w:val="00E85664"/>
    <w:rsid w:val="00E865F4"/>
    <w:rsid w:val="00E901C0"/>
    <w:rsid w:val="00E95A72"/>
    <w:rsid w:val="00EA0CE0"/>
    <w:rsid w:val="00EA2CB5"/>
    <w:rsid w:val="00EA5094"/>
    <w:rsid w:val="00EB0C9C"/>
    <w:rsid w:val="00EB4B12"/>
    <w:rsid w:val="00EB72D4"/>
    <w:rsid w:val="00EC4490"/>
    <w:rsid w:val="00EC6592"/>
    <w:rsid w:val="00EC725D"/>
    <w:rsid w:val="00ED1904"/>
    <w:rsid w:val="00ED2BC8"/>
    <w:rsid w:val="00ED5305"/>
    <w:rsid w:val="00EE1AEE"/>
    <w:rsid w:val="00F029E9"/>
    <w:rsid w:val="00F075E4"/>
    <w:rsid w:val="00F13A37"/>
    <w:rsid w:val="00F14C6E"/>
    <w:rsid w:val="00F17292"/>
    <w:rsid w:val="00F22536"/>
    <w:rsid w:val="00F3080F"/>
    <w:rsid w:val="00F45647"/>
    <w:rsid w:val="00F47B23"/>
    <w:rsid w:val="00F5398C"/>
    <w:rsid w:val="00F73D6E"/>
    <w:rsid w:val="00F7673B"/>
    <w:rsid w:val="00F77BB8"/>
    <w:rsid w:val="00F857AF"/>
    <w:rsid w:val="00FA57A3"/>
    <w:rsid w:val="00FA5E32"/>
    <w:rsid w:val="00FA7B38"/>
    <w:rsid w:val="00FB2F88"/>
    <w:rsid w:val="00FC5ECC"/>
    <w:rsid w:val="00FC66BD"/>
    <w:rsid w:val="00FD2DAA"/>
    <w:rsid w:val="00FD668C"/>
    <w:rsid w:val="00FD6D96"/>
    <w:rsid w:val="00FF0115"/>
    <w:rsid w:val="00FF6599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CEFECE109D724EA7D19AFB1370C2F9" ma:contentTypeVersion="143" ma:contentTypeDescription="" ma:contentTypeScope="" ma:versionID="44f72579929a291dfa54bd8b2db50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2011-03-01T08:00:00+00:00</OpenedDate>
    <Date1 xmlns="dc463f71-b30c-4ab2-9473-d307f9d35888">2011-03-24T07:00:00+00:00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AA31-D5D0-47D8-879D-BC59C49C71E4}"/>
</file>

<file path=customXml/itemProps2.xml><?xml version="1.0" encoding="utf-8"?>
<ds:datastoreItem xmlns:ds="http://schemas.openxmlformats.org/officeDocument/2006/customXml" ds:itemID="{61DF372F-5F23-4DD6-BCCA-FBFC671B0AFD}"/>
</file>

<file path=customXml/itemProps3.xml><?xml version="1.0" encoding="utf-8"?>
<ds:datastoreItem xmlns:ds="http://schemas.openxmlformats.org/officeDocument/2006/customXml" ds:itemID="{A5643200-630E-4A61-9E95-9218ACF6CCB9}"/>
</file>

<file path=customXml/itemProps4.xml><?xml version="1.0" encoding="utf-8"?>
<ds:datastoreItem xmlns:ds="http://schemas.openxmlformats.org/officeDocument/2006/customXml" ds:itemID="{1BA7CF27-9A32-4FA2-90EF-62F66C6C5B27}"/>
</file>

<file path=customXml/itemProps5.xml><?xml version="1.0" encoding="utf-8"?>
<ds:datastoreItem xmlns:ds="http://schemas.openxmlformats.org/officeDocument/2006/customXml" ds:itemID="{C207A2AA-59D8-4D5F-9B11-8CE7464F0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UG-110401</dc:title>
  <dc:subject/>
  <dc:creator/>
  <cp:keywords/>
  <cp:lastModifiedBy/>
  <cp:revision>1</cp:revision>
  <dcterms:created xsi:type="dcterms:W3CDTF">2011-03-22T16:55:00Z</dcterms:created>
  <dcterms:modified xsi:type="dcterms:W3CDTF">2011-03-22T16:55:00Z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0x0101006E56B4D1795A2E4DB2F0B01679ED314A00BDCEFECE109D724EA7D19AFB1370C2F9</vt:lpwstr>
  </property>
  <property fmtid="{D5CDD505-2E9C-101B-9397-08002B2CF9AE}" pid="3" name="_docset_NoMedatataSyncRequired">
    <vt:lpwstr>False</vt:lpwstr>
  </property>
</Properties>
</file>