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5B" w:rsidRPr="00DC68DE" w:rsidRDefault="00DC68DE" w:rsidP="00426F5B">
      <w:pPr>
        <w:pStyle w:val="NoSpacing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DE">
        <w:rPr>
          <w:b/>
          <w:sz w:val="20"/>
          <w:szCs w:val="20"/>
        </w:rPr>
        <w:t>[Service Date October 20, 2010]</w:t>
      </w:r>
    </w:p>
    <w:p w:rsidR="00426F5B" w:rsidRDefault="00426F5B" w:rsidP="00426F5B">
      <w:pPr>
        <w:pStyle w:val="NoSpacing"/>
      </w:pPr>
    </w:p>
    <w:p w:rsidR="00426F5B" w:rsidRDefault="00426F5B" w:rsidP="00426F5B">
      <w:pPr>
        <w:pStyle w:val="NoSpacing"/>
      </w:pPr>
    </w:p>
    <w:p w:rsidR="0079478D" w:rsidRDefault="0079478D" w:rsidP="00426F5B">
      <w:pPr>
        <w:pStyle w:val="NoSpacing"/>
      </w:pPr>
    </w:p>
    <w:p w:rsidR="00426F5B" w:rsidRDefault="00426F5B" w:rsidP="00426F5B">
      <w:pPr>
        <w:pStyle w:val="NoSpacing"/>
      </w:pPr>
    </w:p>
    <w:p w:rsidR="00426F5B" w:rsidRDefault="00426F5B" w:rsidP="00426F5B">
      <w:pPr>
        <w:pStyle w:val="NoSpacing"/>
      </w:pPr>
    </w:p>
    <w:p w:rsidR="00054B4C" w:rsidRPr="00677711" w:rsidRDefault="00054B4C" w:rsidP="00426F5B">
      <w:pPr>
        <w:pStyle w:val="NoSpacing"/>
        <w:jc w:val="center"/>
      </w:pPr>
      <w:r w:rsidRPr="00677711">
        <w:t xml:space="preserve">October </w:t>
      </w:r>
      <w:r w:rsidR="00761908">
        <w:t>20</w:t>
      </w:r>
      <w:r w:rsidRPr="00677711">
        <w:t>, 2010</w:t>
      </w:r>
    </w:p>
    <w:p w:rsidR="00054B4C" w:rsidRDefault="00054B4C" w:rsidP="00426F5B">
      <w:pPr>
        <w:pStyle w:val="NoSpacing"/>
        <w:rPr>
          <w:b/>
        </w:rPr>
      </w:pPr>
    </w:p>
    <w:p w:rsidR="00426F5B" w:rsidRPr="00677711" w:rsidRDefault="00426F5B" w:rsidP="00426F5B">
      <w:pPr>
        <w:pStyle w:val="NoSpacing"/>
        <w:rPr>
          <w:b/>
        </w:rPr>
      </w:pPr>
    </w:p>
    <w:p w:rsidR="00054B4C" w:rsidRPr="00677711" w:rsidRDefault="008D204C" w:rsidP="00426F5B">
      <w:pPr>
        <w:pStyle w:val="NoSpacing"/>
        <w:jc w:val="center"/>
        <w:rPr>
          <w:b/>
        </w:rPr>
      </w:pPr>
      <w:r>
        <w:rPr>
          <w:b/>
        </w:rPr>
        <w:t>COMMERCIAL FERRY</w:t>
      </w:r>
      <w:r w:rsidR="00EC56E2">
        <w:rPr>
          <w:b/>
        </w:rPr>
        <w:t xml:space="preserve"> COMPANY </w:t>
      </w:r>
      <w:r w:rsidR="00761908">
        <w:rPr>
          <w:b/>
        </w:rPr>
        <w:t>REQUEST FOR INFORMATION</w:t>
      </w:r>
    </w:p>
    <w:p w:rsidR="00054B4C" w:rsidRPr="00677711" w:rsidRDefault="00054B4C" w:rsidP="00426F5B">
      <w:pPr>
        <w:pStyle w:val="NoSpacing"/>
        <w:jc w:val="center"/>
        <w:rPr>
          <w:b/>
        </w:rPr>
      </w:pPr>
      <w:r w:rsidRPr="00677711">
        <w:rPr>
          <w:b/>
        </w:rPr>
        <w:t>(</w:t>
      </w:r>
      <w:r w:rsidR="00907E67">
        <w:rPr>
          <w:b/>
        </w:rPr>
        <w:t>Due</w:t>
      </w:r>
      <w:r w:rsidR="00EC56E2">
        <w:rPr>
          <w:b/>
        </w:rPr>
        <w:t xml:space="preserve"> by </w:t>
      </w:r>
      <w:r w:rsidR="006105F8">
        <w:rPr>
          <w:b/>
        </w:rPr>
        <w:t xml:space="preserve">Friday, </w:t>
      </w:r>
      <w:r w:rsidRPr="00677711">
        <w:rPr>
          <w:b/>
        </w:rPr>
        <w:t xml:space="preserve">November </w:t>
      </w:r>
      <w:r w:rsidR="00EC56E2">
        <w:rPr>
          <w:b/>
        </w:rPr>
        <w:t>5</w:t>
      </w:r>
      <w:r w:rsidRPr="00677711">
        <w:rPr>
          <w:b/>
        </w:rPr>
        <w:t>, 2010)</w:t>
      </w:r>
    </w:p>
    <w:p w:rsidR="00761908" w:rsidRDefault="00761908" w:rsidP="00426F5B">
      <w:pPr>
        <w:pStyle w:val="NoSpacing"/>
        <w:rPr>
          <w:b/>
        </w:rPr>
      </w:pPr>
    </w:p>
    <w:p w:rsidR="00761908" w:rsidRDefault="00761908" w:rsidP="00426F5B">
      <w:pPr>
        <w:pStyle w:val="NoSpacing"/>
      </w:pPr>
      <w:r>
        <w:t>RE:</w:t>
      </w:r>
      <w:r>
        <w:tab/>
        <w:t>Fuel Surcharge Inquiry</w:t>
      </w:r>
    </w:p>
    <w:p w:rsidR="00761908" w:rsidRPr="00761908" w:rsidRDefault="00761908" w:rsidP="00426F5B">
      <w:pPr>
        <w:pStyle w:val="NoSpacing"/>
      </w:pPr>
      <w:r>
        <w:tab/>
        <w:t>Docket T-101661</w:t>
      </w:r>
    </w:p>
    <w:p w:rsidR="00426F5B" w:rsidRPr="00677711" w:rsidRDefault="00426F5B" w:rsidP="00426F5B">
      <w:pPr>
        <w:pStyle w:val="NoSpacing"/>
        <w:rPr>
          <w:b/>
        </w:rPr>
      </w:pPr>
    </w:p>
    <w:p w:rsidR="00054B4C" w:rsidRDefault="00EC56E2" w:rsidP="00426F5B">
      <w:pPr>
        <w:pStyle w:val="NoSpacing"/>
      </w:pPr>
      <w:r>
        <w:t xml:space="preserve">TO REGULATED </w:t>
      </w:r>
      <w:r w:rsidR="008D204C">
        <w:t>COMMERCIAL FERRY</w:t>
      </w:r>
      <w:r>
        <w:t xml:space="preserve"> COMPANY</w:t>
      </w:r>
      <w:r w:rsidR="00054B4C" w:rsidRPr="00677711">
        <w:t>:</w:t>
      </w:r>
    </w:p>
    <w:p w:rsidR="00426F5B" w:rsidRPr="00677711" w:rsidRDefault="00426F5B" w:rsidP="00426F5B">
      <w:pPr>
        <w:pStyle w:val="NoSpacing"/>
      </w:pPr>
    </w:p>
    <w:p w:rsidR="00344C45" w:rsidRDefault="00054B4C" w:rsidP="00426F5B">
      <w:pPr>
        <w:pStyle w:val="NoSpacing"/>
      </w:pPr>
      <w:r w:rsidRPr="00677711">
        <w:t xml:space="preserve">On October </w:t>
      </w:r>
      <w:r w:rsidR="00426F5B">
        <w:t>15</w:t>
      </w:r>
      <w:r w:rsidRPr="00677711">
        <w:t>, 2010, the Washington Utilities and Transportation Commission (Commission) filed with the Code Reviser a Pre</w:t>
      </w:r>
      <w:r w:rsidR="002A4675">
        <w:t>-</w:t>
      </w:r>
      <w:r w:rsidRPr="00677711">
        <w:t xml:space="preserve">proposal Statement of Inquiry (CR-101) to initiate a rulemaking to consider whether to adopt, by rule, methods for determining the circumstances </w:t>
      </w:r>
      <w:r w:rsidR="00426F5B">
        <w:t>under which</w:t>
      </w:r>
      <w:r w:rsidRPr="00677711">
        <w:t xml:space="preserve"> it will permit </w:t>
      </w:r>
      <w:r w:rsidR="00426F5B">
        <w:t>solid waste, auto transportation and ferry companies</w:t>
      </w:r>
      <w:r w:rsidRPr="00677711">
        <w:t xml:space="preserve"> to impose a surcharge for fuel costs and the methods of calculating a</w:t>
      </w:r>
      <w:r w:rsidR="00426F5B">
        <w:t>ny such</w:t>
      </w:r>
      <w:r w:rsidRPr="00677711">
        <w:t xml:space="preserve"> fuel surcharge </w:t>
      </w:r>
      <w:r w:rsidR="006105F8">
        <w:t xml:space="preserve">in </w:t>
      </w:r>
      <w:r w:rsidR="000363B8">
        <w:t>WAC</w:t>
      </w:r>
      <w:r w:rsidRPr="00677711">
        <w:t xml:space="preserve"> 480-07, </w:t>
      </w:r>
      <w:r w:rsidR="000363B8">
        <w:t xml:space="preserve">WAC </w:t>
      </w:r>
      <w:r w:rsidRPr="00677711">
        <w:t xml:space="preserve">480-30, </w:t>
      </w:r>
      <w:r w:rsidR="000363B8">
        <w:t xml:space="preserve">WAC </w:t>
      </w:r>
      <w:r w:rsidRPr="00677711">
        <w:t xml:space="preserve">480-51 and </w:t>
      </w:r>
      <w:r w:rsidR="000363B8">
        <w:t xml:space="preserve">WAC </w:t>
      </w:r>
      <w:r w:rsidRPr="00677711">
        <w:t xml:space="preserve">480-70. </w:t>
      </w:r>
    </w:p>
    <w:p w:rsidR="00426F5B" w:rsidRDefault="00426F5B" w:rsidP="00426F5B">
      <w:pPr>
        <w:pStyle w:val="NoSpacing"/>
      </w:pPr>
    </w:p>
    <w:p w:rsidR="00761908" w:rsidRDefault="00761908" w:rsidP="00426F5B">
      <w:pPr>
        <w:pStyle w:val="NoSpacing"/>
      </w:pPr>
      <w:r>
        <w:t>Pursuant to the Commission’s general authority to obtain and review regulated company information under RCW 8</w:t>
      </w:r>
      <w:r w:rsidR="00406AD5">
        <w:t>1</w:t>
      </w:r>
      <w:r>
        <w:t>.04.070 and 8</w:t>
      </w:r>
      <w:r w:rsidR="00406AD5">
        <w:t>1</w:t>
      </w:r>
      <w:r>
        <w:t xml:space="preserve">.04.090, the Commission requests that each </w:t>
      </w:r>
      <w:r w:rsidR="00EC56E2">
        <w:t xml:space="preserve">Certificated </w:t>
      </w:r>
      <w:r w:rsidR="008D204C">
        <w:t>Commercial Ferry</w:t>
      </w:r>
      <w:r w:rsidR="00EC56E2">
        <w:t xml:space="preserve"> Company provide data </w:t>
      </w:r>
      <w:r>
        <w:t xml:space="preserve">on the Company’s operations related to this Inquiry by completing the attached spreadsheet.  The spreadsheet is also available electronically on the Commission’s website at </w:t>
      </w:r>
      <w:hyperlink r:id="rId8" w:history="1">
        <w:r w:rsidRPr="00403FE3">
          <w:rPr>
            <w:rStyle w:val="Hyperlink"/>
          </w:rPr>
          <w:t>www.utc.wa.gov/101661</w:t>
        </w:r>
      </w:hyperlink>
      <w:r>
        <w:t>.  Please complete and submit the spreadsheet no later than 5:00 p.m., on Friday, November 5, 2010, via the Commission’s Web portal (</w:t>
      </w:r>
      <w:hyperlink r:id="rId9" w:history="1">
        <w:r w:rsidRPr="00403FE3">
          <w:rPr>
            <w:rStyle w:val="Hyperlink"/>
          </w:rPr>
          <w:t>www.utc.wa.gov/e-filing</w:t>
        </w:r>
      </w:hyperlink>
      <w:r>
        <w:t xml:space="preserve">) or by electronic mail to the Commission’s Records Center at </w:t>
      </w:r>
      <w:hyperlink r:id="rId10" w:history="1">
        <w:r w:rsidRPr="00403FE3">
          <w:rPr>
            <w:rStyle w:val="Hyperlink"/>
          </w:rPr>
          <w:t>records@utc.wa.gov</w:t>
        </w:r>
      </w:hyperlink>
      <w:r>
        <w:t>.</w:t>
      </w:r>
    </w:p>
    <w:p w:rsidR="00761908" w:rsidRDefault="00761908" w:rsidP="00426F5B">
      <w:pPr>
        <w:pStyle w:val="NoSpacing"/>
      </w:pPr>
    </w:p>
    <w:p w:rsidR="00054B4C" w:rsidRDefault="00761908" w:rsidP="00426F5B">
      <w:pPr>
        <w:pStyle w:val="NoSpacing"/>
        <w:rPr>
          <w:color w:val="000000"/>
        </w:rPr>
      </w:pPr>
      <w:r>
        <w:t xml:space="preserve">If you are unable to file the completed spreadsheet electronically, the Commission will accept a paper document.  Questions may be addressed to David Gomez at (360) 664-1240 or e-mail at </w:t>
      </w:r>
      <w:hyperlink r:id="rId11" w:history="1">
        <w:r w:rsidRPr="00403FE3">
          <w:rPr>
            <w:rStyle w:val="Hyperlink"/>
          </w:rPr>
          <w:t>dgomez@utc.wa.gov</w:t>
        </w:r>
      </w:hyperlink>
      <w:r>
        <w:t>.</w:t>
      </w:r>
    </w:p>
    <w:p w:rsidR="00426F5B" w:rsidRDefault="00426F5B" w:rsidP="00426F5B">
      <w:pPr>
        <w:pStyle w:val="NoSpacing"/>
        <w:rPr>
          <w:color w:val="000000"/>
        </w:rPr>
      </w:pPr>
    </w:p>
    <w:p w:rsidR="00F26F22" w:rsidRPr="00677711" w:rsidRDefault="00F26F22" w:rsidP="00426F5B">
      <w:pPr>
        <w:pStyle w:val="NoSpacing"/>
        <w:rPr>
          <w:color w:val="000000"/>
        </w:rPr>
      </w:pPr>
      <w:r w:rsidRPr="00677711">
        <w:rPr>
          <w:color w:val="000000"/>
        </w:rPr>
        <w:t>Sincerely,</w:t>
      </w:r>
    </w:p>
    <w:p w:rsidR="00F26F22" w:rsidRDefault="00F26F22" w:rsidP="00426F5B">
      <w:pPr>
        <w:pStyle w:val="NoSpacing"/>
        <w:rPr>
          <w:color w:val="000000"/>
        </w:rPr>
      </w:pPr>
    </w:p>
    <w:p w:rsidR="00426F5B" w:rsidRDefault="00426F5B" w:rsidP="00426F5B">
      <w:pPr>
        <w:pStyle w:val="NoSpacing"/>
        <w:rPr>
          <w:color w:val="000000"/>
        </w:rPr>
      </w:pPr>
    </w:p>
    <w:p w:rsidR="00426F5B" w:rsidRPr="00677711" w:rsidRDefault="00426F5B" w:rsidP="00426F5B">
      <w:pPr>
        <w:pStyle w:val="NoSpacing"/>
        <w:rPr>
          <w:color w:val="000000"/>
        </w:rPr>
      </w:pPr>
    </w:p>
    <w:p w:rsidR="00F26F22" w:rsidRPr="00677711" w:rsidRDefault="00F26F22" w:rsidP="00426F5B">
      <w:pPr>
        <w:pStyle w:val="NoSpacing"/>
      </w:pPr>
      <w:r w:rsidRPr="00677711">
        <w:t xml:space="preserve">DAVID </w:t>
      </w:r>
      <w:r>
        <w:t xml:space="preserve">W. </w:t>
      </w:r>
      <w:r w:rsidRPr="00677711">
        <w:t>DANNER</w:t>
      </w:r>
    </w:p>
    <w:p w:rsidR="00F26F22" w:rsidRPr="00677711" w:rsidRDefault="00F26F22" w:rsidP="00426F5B">
      <w:pPr>
        <w:pStyle w:val="NoSpacing"/>
      </w:pPr>
      <w:r w:rsidRPr="00677711">
        <w:t>Executive Director</w:t>
      </w:r>
      <w:r>
        <w:t xml:space="preserve"> and Secretary</w:t>
      </w:r>
    </w:p>
    <w:p w:rsidR="002C039A" w:rsidRDefault="002C039A" w:rsidP="00426F5B">
      <w:pPr>
        <w:pStyle w:val="NoSpacing"/>
      </w:pPr>
    </w:p>
    <w:p w:rsidR="00426F5B" w:rsidRDefault="00426F5B" w:rsidP="00426F5B">
      <w:pPr>
        <w:pStyle w:val="NoSpacing"/>
      </w:pPr>
      <w:r>
        <w:t>Attachment</w:t>
      </w:r>
    </w:p>
    <w:sectPr w:rsidR="00426F5B" w:rsidSect="002A4675">
      <w:headerReference w:type="default" r:id="rId12"/>
      <w:pgSz w:w="12240" w:h="15840"/>
      <w:pgMar w:top="1440" w:right="1440" w:bottom="1260" w:left="1800" w:header="144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CC" w:rsidRDefault="00A40DCC" w:rsidP="00054B4C">
      <w:r>
        <w:separator/>
      </w:r>
    </w:p>
  </w:endnote>
  <w:endnote w:type="continuationSeparator" w:id="0">
    <w:p w:rsidR="00A40DCC" w:rsidRDefault="00A40DCC" w:rsidP="0005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CC" w:rsidRDefault="00A40DCC" w:rsidP="00054B4C">
      <w:r>
        <w:separator/>
      </w:r>
    </w:p>
  </w:footnote>
  <w:footnote w:type="continuationSeparator" w:id="0">
    <w:p w:rsidR="00A40DCC" w:rsidRDefault="00A40DCC" w:rsidP="0005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49" w:rsidRDefault="00FD05BE">
    <w:pPr>
      <w:pStyle w:val="Header"/>
      <w:tabs>
        <w:tab w:val="clear" w:pos="9360"/>
        <w:tab w:val="right" w:pos="8640"/>
      </w:tabs>
      <w:rPr>
        <w:b/>
        <w:sz w:val="20"/>
      </w:rPr>
    </w:pPr>
    <w:r w:rsidRPr="00FD05BE">
      <w:rPr>
        <w:b/>
        <w:sz w:val="20"/>
      </w:rPr>
      <w:t>DOCKET T-101661</w:t>
    </w:r>
    <w:r w:rsidRPr="00FD05BE">
      <w:rPr>
        <w:b/>
        <w:sz w:val="20"/>
      </w:rPr>
      <w:tab/>
    </w:r>
    <w:r w:rsidRPr="00FD05BE">
      <w:rPr>
        <w:b/>
        <w:sz w:val="20"/>
      </w:rPr>
      <w:tab/>
      <w:t xml:space="preserve">PAGE </w:t>
    </w:r>
    <w:r w:rsidR="004A77B6" w:rsidRPr="00FD05BE">
      <w:rPr>
        <w:b/>
        <w:sz w:val="20"/>
      </w:rPr>
      <w:fldChar w:fldCharType="begin"/>
    </w:r>
    <w:r w:rsidRPr="00FD05BE">
      <w:rPr>
        <w:b/>
        <w:sz w:val="20"/>
      </w:rPr>
      <w:instrText xml:space="preserve"> PAGE   \* MERGEFORMAT </w:instrText>
    </w:r>
    <w:r w:rsidR="004A77B6" w:rsidRPr="00FD05BE">
      <w:rPr>
        <w:b/>
        <w:sz w:val="20"/>
      </w:rPr>
      <w:fldChar w:fldCharType="separate"/>
    </w:r>
    <w:r w:rsidR="0079478D">
      <w:rPr>
        <w:b/>
        <w:noProof/>
        <w:sz w:val="20"/>
      </w:rPr>
      <w:t>2</w:t>
    </w:r>
    <w:r w:rsidR="004A77B6" w:rsidRPr="00FD05BE">
      <w:rPr>
        <w:b/>
        <w:sz w:val="20"/>
      </w:rPr>
      <w:fldChar w:fldCharType="end"/>
    </w:r>
  </w:p>
  <w:p w:rsidR="00047ACA" w:rsidRDefault="00047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8CB"/>
    <w:multiLevelType w:val="hybridMultilevel"/>
    <w:tmpl w:val="34D43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766EF"/>
    <w:multiLevelType w:val="hybridMultilevel"/>
    <w:tmpl w:val="364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B4C"/>
    <w:rsid w:val="0001172D"/>
    <w:rsid w:val="000259FC"/>
    <w:rsid w:val="000363B8"/>
    <w:rsid w:val="00047ACA"/>
    <w:rsid w:val="00054B4C"/>
    <w:rsid w:val="00076D36"/>
    <w:rsid w:val="0008035C"/>
    <w:rsid w:val="0008364A"/>
    <w:rsid w:val="000879DA"/>
    <w:rsid w:val="000A7BB9"/>
    <w:rsid w:val="000B17DA"/>
    <w:rsid w:val="000C3649"/>
    <w:rsid w:val="000C6F04"/>
    <w:rsid w:val="000D42A6"/>
    <w:rsid w:val="000E6358"/>
    <w:rsid w:val="0010178E"/>
    <w:rsid w:val="0016656A"/>
    <w:rsid w:val="00173FE3"/>
    <w:rsid w:val="001750AC"/>
    <w:rsid w:val="00192193"/>
    <w:rsid w:val="001A1190"/>
    <w:rsid w:val="001B1E79"/>
    <w:rsid w:val="001B22B6"/>
    <w:rsid w:val="001C5AB1"/>
    <w:rsid w:val="00260E6E"/>
    <w:rsid w:val="0026661F"/>
    <w:rsid w:val="00272800"/>
    <w:rsid w:val="00296952"/>
    <w:rsid w:val="002A4675"/>
    <w:rsid w:val="002B2F81"/>
    <w:rsid w:val="002C039A"/>
    <w:rsid w:val="002E5AB8"/>
    <w:rsid w:val="002F60C4"/>
    <w:rsid w:val="00307D21"/>
    <w:rsid w:val="00324588"/>
    <w:rsid w:val="00324D25"/>
    <w:rsid w:val="003276B9"/>
    <w:rsid w:val="00335FC3"/>
    <w:rsid w:val="00344C45"/>
    <w:rsid w:val="00385929"/>
    <w:rsid w:val="003A5584"/>
    <w:rsid w:val="003F58FD"/>
    <w:rsid w:val="00406AD5"/>
    <w:rsid w:val="00426F5B"/>
    <w:rsid w:val="004331E6"/>
    <w:rsid w:val="00443D88"/>
    <w:rsid w:val="00474599"/>
    <w:rsid w:val="0047553A"/>
    <w:rsid w:val="00496D33"/>
    <w:rsid w:val="004A130D"/>
    <w:rsid w:val="004A77B6"/>
    <w:rsid w:val="00551184"/>
    <w:rsid w:val="005A5233"/>
    <w:rsid w:val="005D12DB"/>
    <w:rsid w:val="006105F8"/>
    <w:rsid w:val="00622265"/>
    <w:rsid w:val="00640B13"/>
    <w:rsid w:val="00654760"/>
    <w:rsid w:val="00664958"/>
    <w:rsid w:val="00664CAD"/>
    <w:rsid w:val="00694EFC"/>
    <w:rsid w:val="006B5C1C"/>
    <w:rsid w:val="006D6003"/>
    <w:rsid w:val="006F7629"/>
    <w:rsid w:val="00702F0F"/>
    <w:rsid w:val="007057D1"/>
    <w:rsid w:val="00716E7D"/>
    <w:rsid w:val="00721D96"/>
    <w:rsid w:val="007241D6"/>
    <w:rsid w:val="00735C91"/>
    <w:rsid w:val="007532C2"/>
    <w:rsid w:val="00761908"/>
    <w:rsid w:val="0079478D"/>
    <w:rsid w:val="007B1606"/>
    <w:rsid w:val="007B1E25"/>
    <w:rsid w:val="007B37BD"/>
    <w:rsid w:val="007B3812"/>
    <w:rsid w:val="007C719F"/>
    <w:rsid w:val="007D12EF"/>
    <w:rsid w:val="007D1BA3"/>
    <w:rsid w:val="007E23B4"/>
    <w:rsid w:val="007E34F0"/>
    <w:rsid w:val="007F1BFD"/>
    <w:rsid w:val="007F4AD3"/>
    <w:rsid w:val="00805FAF"/>
    <w:rsid w:val="00811E7F"/>
    <w:rsid w:val="008A34AF"/>
    <w:rsid w:val="008B6360"/>
    <w:rsid w:val="008C1AA9"/>
    <w:rsid w:val="008D204C"/>
    <w:rsid w:val="008F499F"/>
    <w:rsid w:val="008F4B8E"/>
    <w:rsid w:val="008F5E3E"/>
    <w:rsid w:val="00907E67"/>
    <w:rsid w:val="009114D6"/>
    <w:rsid w:val="009275B2"/>
    <w:rsid w:val="0094241A"/>
    <w:rsid w:val="0096290B"/>
    <w:rsid w:val="0096290E"/>
    <w:rsid w:val="00984ED9"/>
    <w:rsid w:val="00995B1A"/>
    <w:rsid w:val="009D22E0"/>
    <w:rsid w:val="009E7811"/>
    <w:rsid w:val="009F1D6E"/>
    <w:rsid w:val="009F6CBA"/>
    <w:rsid w:val="00A019A3"/>
    <w:rsid w:val="00A40DCC"/>
    <w:rsid w:val="00A44155"/>
    <w:rsid w:val="00A64FDF"/>
    <w:rsid w:val="00A67F3E"/>
    <w:rsid w:val="00A84C2A"/>
    <w:rsid w:val="00AA5126"/>
    <w:rsid w:val="00AE0493"/>
    <w:rsid w:val="00AE56C4"/>
    <w:rsid w:val="00AF07A5"/>
    <w:rsid w:val="00B21388"/>
    <w:rsid w:val="00B62BAC"/>
    <w:rsid w:val="00B804C7"/>
    <w:rsid w:val="00B94AFC"/>
    <w:rsid w:val="00BB6188"/>
    <w:rsid w:val="00BC0762"/>
    <w:rsid w:val="00BC4FFA"/>
    <w:rsid w:val="00BD60D5"/>
    <w:rsid w:val="00BE3395"/>
    <w:rsid w:val="00BE607C"/>
    <w:rsid w:val="00C002C5"/>
    <w:rsid w:val="00C46B6C"/>
    <w:rsid w:val="00C75523"/>
    <w:rsid w:val="00CA1AD9"/>
    <w:rsid w:val="00CE1AFB"/>
    <w:rsid w:val="00CE2FD8"/>
    <w:rsid w:val="00CF199B"/>
    <w:rsid w:val="00D24C81"/>
    <w:rsid w:val="00D260B1"/>
    <w:rsid w:val="00D87F1F"/>
    <w:rsid w:val="00D94049"/>
    <w:rsid w:val="00DA1F3E"/>
    <w:rsid w:val="00DC68DE"/>
    <w:rsid w:val="00DD2A47"/>
    <w:rsid w:val="00DF0509"/>
    <w:rsid w:val="00E26CF4"/>
    <w:rsid w:val="00E42B09"/>
    <w:rsid w:val="00E67E22"/>
    <w:rsid w:val="00EA22F7"/>
    <w:rsid w:val="00EA58E0"/>
    <w:rsid w:val="00EA6D49"/>
    <w:rsid w:val="00EB490A"/>
    <w:rsid w:val="00EB5060"/>
    <w:rsid w:val="00EC4EE3"/>
    <w:rsid w:val="00EC56E2"/>
    <w:rsid w:val="00F26F22"/>
    <w:rsid w:val="00F61E20"/>
    <w:rsid w:val="00F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4C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line="36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4B4C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4B4C"/>
    <w:rPr>
      <w:vertAlign w:val="superscript"/>
    </w:rPr>
  </w:style>
  <w:style w:type="table" w:styleId="TableGrid">
    <w:name w:val="Table Grid"/>
    <w:basedOn w:val="TableNormal"/>
    <w:uiPriority w:val="59"/>
    <w:rsid w:val="00054B4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CA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47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CA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F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F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01661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omez@utc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records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C12BC5-6A4E-4A2B-AB68-4E4DF5ADF7EF}"/>
</file>

<file path=customXml/itemProps2.xml><?xml version="1.0" encoding="utf-8"?>
<ds:datastoreItem xmlns:ds="http://schemas.openxmlformats.org/officeDocument/2006/customXml" ds:itemID="{EDBB528A-6E3E-4516-A9C5-7631509CF1C9}"/>
</file>

<file path=customXml/itemProps3.xml><?xml version="1.0" encoding="utf-8"?>
<ds:datastoreItem xmlns:ds="http://schemas.openxmlformats.org/officeDocument/2006/customXml" ds:itemID="{09AD0049-48A7-4C3D-AE18-C38974FCC5DE}"/>
</file>

<file path=customXml/itemProps4.xml><?xml version="1.0" encoding="utf-8"?>
<ds:datastoreItem xmlns:ds="http://schemas.openxmlformats.org/officeDocument/2006/customXml" ds:itemID="{2974F2A6-11AE-4330-90F8-E1C85C15B25A}"/>
</file>

<file path=customXml/itemProps5.xml><?xml version="1.0" encoding="utf-8"?>
<ds:datastoreItem xmlns:ds="http://schemas.openxmlformats.org/officeDocument/2006/customXml" ds:itemID="{0C1B9A11-4BE3-40E6-B100-ED6BD7CF4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5</cp:revision>
  <cp:lastPrinted>2010-10-19T21:50:00Z</cp:lastPrinted>
  <dcterms:created xsi:type="dcterms:W3CDTF">2010-10-19T21:50:00Z</dcterms:created>
  <dcterms:modified xsi:type="dcterms:W3CDTF">2010-10-20T14:50:00Z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