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304D0" w14:textId="77777777" w:rsidR="000D6B09" w:rsidRDefault="00121884" w:rsidP="00121884">
      <w:pPr>
        <w:pStyle w:val="Heading8"/>
        <w:ind w:left="0"/>
        <w:jc w:val="center"/>
        <w:rPr>
          <w:rFonts w:cs="Arial"/>
          <w:b/>
          <w:i w:val="0"/>
          <w:color w:val="000000"/>
          <w:sz w:val="22"/>
          <w:szCs w:val="22"/>
        </w:rPr>
      </w:pPr>
      <w:bookmarkStart w:id="0" w:name="_GoBack"/>
      <w:bookmarkEnd w:id="0"/>
      <w:r w:rsidRPr="00AB691C">
        <w:rPr>
          <w:rFonts w:cs="Arial"/>
          <w:b/>
          <w:i w:val="0"/>
          <w:color w:val="000000"/>
          <w:sz w:val="22"/>
          <w:szCs w:val="22"/>
        </w:rPr>
        <w:t>Amendment</w:t>
      </w:r>
      <w:r w:rsidR="00E64B7B">
        <w:rPr>
          <w:rFonts w:cs="Arial"/>
          <w:b/>
          <w:i w:val="0"/>
          <w:color w:val="000000"/>
          <w:sz w:val="22"/>
          <w:szCs w:val="22"/>
        </w:rPr>
        <w:t xml:space="preserve"> No. 1</w:t>
      </w:r>
    </w:p>
    <w:p w14:paraId="4C4304D1" w14:textId="77777777" w:rsidR="00121884" w:rsidRPr="00AB691C" w:rsidRDefault="000D6B09" w:rsidP="00121884">
      <w:pPr>
        <w:pStyle w:val="Heading8"/>
        <w:ind w:left="0"/>
        <w:jc w:val="center"/>
        <w:rPr>
          <w:rFonts w:cs="Arial"/>
          <w:b/>
          <w:i w:val="0"/>
          <w:color w:val="000000"/>
          <w:sz w:val="22"/>
          <w:szCs w:val="22"/>
        </w:rPr>
      </w:pPr>
      <w:r>
        <w:rPr>
          <w:rFonts w:cs="Arial"/>
          <w:b/>
          <w:i w:val="0"/>
          <w:color w:val="000000"/>
          <w:sz w:val="22"/>
          <w:szCs w:val="22"/>
        </w:rPr>
        <w:t>to the</w:t>
      </w:r>
      <w:r w:rsidR="00E64B7B">
        <w:rPr>
          <w:rFonts w:cs="Arial"/>
          <w:b/>
          <w:i w:val="0"/>
          <w:color w:val="000000"/>
          <w:sz w:val="22"/>
          <w:szCs w:val="22"/>
        </w:rPr>
        <w:t xml:space="preserve"> </w:t>
      </w:r>
    </w:p>
    <w:p w14:paraId="4C4304D2" w14:textId="77777777" w:rsidR="000D6B09" w:rsidRDefault="00121884" w:rsidP="00121884">
      <w:pPr>
        <w:tabs>
          <w:tab w:val="left" w:pos="-720"/>
        </w:tabs>
        <w:jc w:val="center"/>
        <w:rPr>
          <w:rFonts w:ascii="Calibri" w:hAnsi="Calibri" w:cs="Arial"/>
          <w:b/>
        </w:rPr>
      </w:pPr>
      <w:r w:rsidRPr="00AB691C">
        <w:rPr>
          <w:rFonts w:ascii="Calibri" w:hAnsi="Calibri" w:cs="Arial"/>
          <w:b/>
        </w:rPr>
        <w:t xml:space="preserve">Interconnection </w:t>
      </w:r>
      <w:r w:rsidR="000D6B09">
        <w:rPr>
          <w:rFonts w:ascii="Calibri" w:hAnsi="Calibri" w:cs="Arial"/>
          <w:b/>
        </w:rPr>
        <w:t xml:space="preserve">and Reciprocal Compensation </w:t>
      </w:r>
      <w:r w:rsidRPr="00AB691C">
        <w:rPr>
          <w:rFonts w:ascii="Calibri" w:hAnsi="Calibri" w:cs="Arial"/>
          <w:b/>
        </w:rPr>
        <w:t xml:space="preserve">Agreement </w:t>
      </w:r>
    </w:p>
    <w:p w14:paraId="4C4304D3" w14:textId="77777777" w:rsidR="00B12308" w:rsidRDefault="00121884" w:rsidP="00121884">
      <w:pPr>
        <w:tabs>
          <w:tab w:val="left" w:pos="-720"/>
        </w:tabs>
        <w:jc w:val="center"/>
        <w:rPr>
          <w:rFonts w:ascii="Calibri" w:hAnsi="Calibri" w:cs="Arial"/>
          <w:b/>
        </w:rPr>
      </w:pPr>
      <w:r w:rsidRPr="00AB691C">
        <w:rPr>
          <w:rFonts w:ascii="Calibri" w:hAnsi="Calibri" w:cs="Arial"/>
          <w:b/>
        </w:rPr>
        <w:t>between</w:t>
      </w:r>
      <w:r w:rsidR="00B12308">
        <w:rPr>
          <w:rFonts w:ascii="Calibri" w:hAnsi="Calibri" w:cs="Arial"/>
          <w:b/>
        </w:rPr>
        <w:t xml:space="preserve"> </w:t>
      </w:r>
      <w:r w:rsidR="00B12308">
        <w:rPr>
          <w:rFonts w:ascii="Calibri" w:hAnsi="Calibri" w:cs="Arial"/>
          <w:b/>
        </w:rPr>
        <w:br/>
      </w:r>
    </w:p>
    <w:p w14:paraId="4C4304D4" w14:textId="77777777" w:rsidR="00121884" w:rsidRDefault="001C64AC" w:rsidP="00121884">
      <w:pPr>
        <w:tabs>
          <w:tab w:val="left" w:pos="-720"/>
        </w:tabs>
        <w:jc w:val="center"/>
        <w:rPr>
          <w:rFonts w:ascii="Calibri" w:hAnsi="Calibri" w:cs="Arial"/>
          <w:b/>
        </w:rPr>
      </w:pPr>
      <w:r>
        <w:rPr>
          <w:rFonts w:ascii="Calibri" w:hAnsi="Calibri" w:cs="Arial"/>
          <w:b/>
        </w:rPr>
        <w:t>Cent</w:t>
      </w:r>
      <w:r w:rsidR="000D6B09">
        <w:rPr>
          <w:rFonts w:ascii="Calibri" w:hAnsi="Calibri" w:cs="Arial"/>
          <w:b/>
        </w:rPr>
        <w:t xml:space="preserve">uryTel of </w:t>
      </w:r>
      <w:r w:rsidR="008159FD">
        <w:rPr>
          <w:rFonts w:ascii="Calibri" w:hAnsi="Calibri" w:cs="Arial"/>
          <w:b/>
        </w:rPr>
        <w:t>Washington</w:t>
      </w:r>
      <w:r w:rsidR="000D6B09">
        <w:rPr>
          <w:rFonts w:ascii="Calibri" w:hAnsi="Calibri" w:cs="Arial"/>
          <w:b/>
        </w:rPr>
        <w:t xml:space="preserve">, Inc. </w:t>
      </w:r>
      <w:r w:rsidR="00B12308">
        <w:rPr>
          <w:rFonts w:ascii="Calibri" w:hAnsi="Calibri" w:cs="Arial"/>
          <w:b/>
        </w:rPr>
        <w:t>d/b/a CenturyLink</w:t>
      </w:r>
    </w:p>
    <w:p w14:paraId="4C4304D5" w14:textId="77777777" w:rsidR="001C64AC" w:rsidRDefault="000D6B09" w:rsidP="001C64AC">
      <w:pPr>
        <w:tabs>
          <w:tab w:val="left" w:pos="-720"/>
        </w:tabs>
        <w:jc w:val="center"/>
        <w:rPr>
          <w:rFonts w:ascii="Calibri" w:hAnsi="Calibri" w:cs="Arial"/>
          <w:b/>
        </w:rPr>
      </w:pPr>
      <w:r>
        <w:rPr>
          <w:rFonts w:ascii="Calibri" w:hAnsi="Calibri" w:cs="Arial"/>
          <w:b/>
        </w:rPr>
        <w:t xml:space="preserve">CenturyTel of </w:t>
      </w:r>
      <w:r w:rsidR="008159FD">
        <w:rPr>
          <w:rFonts w:ascii="Calibri" w:hAnsi="Calibri" w:cs="Arial"/>
          <w:b/>
        </w:rPr>
        <w:t>Inter Island, Inc.</w:t>
      </w:r>
      <w:r>
        <w:rPr>
          <w:rFonts w:ascii="Calibri" w:hAnsi="Calibri" w:cs="Arial"/>
          <w:b/>
        </w:rPr>
        <w:t xml:space="preserve"> </w:t>
      </w:r>
      <w:r w:rsidR="001C64AC">
        <w:rPr>
          <w:rFonts w:ascii="Calibri" w:hAnsi="Calibri" w:cs="Arial"/>
          <w:b/>
        </w:rPr>
        <w:t>d/b/a CenturyLink</w:t>
      </w:r>
    </w:p>
    <w:p w14:paraId="4C4304D6" w14:textId="77777777" w:rsidR="008159FD" w:rsidRDefault="008159FD" w:rsidP="008159FD">
      <w:pPr>
        <w:tabs>
          <w:tab w:val="left" w:pos="-720"/>
        </w:tabs>
        <w:jc w:val="center"/>
        <w:rPr>
          <w:rFonts w:ascii="Calibri" w:hAnsi="Calibri" w:cs="Arial"/>
          <w:b/>
        </w:rPr>
      </w:pPr>
      <w:r>
        <w:rPr>
          <w:rFonts w:ascii="Calibri" w:hAnsi="Calibri" w:cs="Arial"/>
          <w:b/>
        </w:rPr>
        <w:t>CenturyTel of Cowiche, Inc. d/b/a CenturyLink</w:t>
      </w:r>
    </w:p>
    <w:p w14:paraId="4C4304D7" w14:textId="77777777" w:rsidR="00121884" w:rsidRPr="00AB691C" w:rsidRDefault="00121884" w:rsidP="00121884">
      <w:pPr>
        <w:tabs>
          <w:tab w:val="left" w:pos="-720"/>
        </w:tabs>
        <w:jc w:val="center"/>
        <w:rPr>
          <w:rFonts w:ascii="Calibri" w:hAnsi="Calibri" w:cs="Arial"/>
          <w:b/>
          <w:color w:val="000000"/>
        </w:rPr>
      </w:pPr>
      <w:r w:rsidRPr="00AB691C">
        <w:rPr>
          <w:rFonts w:ascii="Calibri" w:hAnsi="Calibri" w:cs="Arial"/>
          <w:b/>
          <w:color w:val="000000"/>
        </w:rPr>
        <w:t xml:space="preserve"> </w:t>
      </w:r>
    </w:p>
    <w:p w14:paraId="4C4304D8" w14:textId="77777777" w:rsidR="00121884" w:rsidRDefault="00B12308" w:rsidP="00121884">
      <w:pPr>
        <w:tabs>
          <w:tab w:val="left" w:pos="-720"/>
        </w:tabs>
        <w:jc w:val="center"/>
        <w:rPr>
          <w:rFonts w:ascii="Calibri" w:hAnsi="Calibri" w:cs="Arial"/>
          <w:b/>
          <w:color w:val="000000"/>
        </w:rPr>
      </w:pPr>
      <w:r>
        <w:rPr>
          <w:rFonts w:ascii="Calibri" w:hAnsi="Calibri" w:cs="Arial"/>
          <w:b/>
          <w:color w:val="000000"/>
        </w:rPr>
        <w:t>a</w:t>
      </w:r>
      <w:r w:rsidR="00121884" w:rsidRPr="00AB691C">
        <w:rPr>
          <w:rFonts w:ascii="Calibri" w:hAnsi="Calibri" w:cs="Arial"/>
          <w:b/>
          <w:color w:val="000000"/>
        </w:rPr>
        <w:t>nd</w:t>
      </w:r>
    </w:p>
    <w:p w14:paraId="4C4304D9" w14:textId="77777777" w:rsidR="00B12308" w:rsidRPr="00AB691C" w:rsidRDefault="00B12308" w:rsidP="00121884">
      <w:pPr>
        <w:tabs>
          <w:tab w:val="left" w:pos="-720"/>
        </w:tabs>
        <w:jc w:val="center"/>
        <w:rPr>
          <w:rFonts w:ascii="Calibri" w:hAnsi="Calibri" w:cs="Arial"/>
          <w:b/>
          <w:color w:val="000000"/>
        </w:rPr>
      </w:pPr>
    </w:p>
    <w:p w14:paraId="4C4304DA" w14:textId="77777777" w:rsidR="00121884" w:rsidRPr="00AB691C" w:rsidRDefault="00D62CAD" w:rsidP="00121884">
      <w:pPr>
        <w:tabs>
          <w:tab w:val="left" w:pos="-720"/>
        </w:tabs>
        <w:jc w:val="center"/>
        <w:rPr>
          <w:rFonts w:ascii="Calibri" w:hAnsi="Calibri" w:cs="Arial"/>
          <w:b/>
          <w:color w:val="000000"/>
        </w:rPr>
      </w:pPr>
      <w:r>
        <w:rPr>
          <w:rFonts w:ascii="Calibri" w:hAnsi="Calibri" w:cs="Arial"/>
          <w:b/>
          <w:color w:val="000000"/>
        </w:rPr>
        <w:t>T-Mobile</w:t>
      </w:r>
      <w:r w:rsidR="00B12308">
        <w:rPr>
          <w:rFonts w:ascii="Calibri" w:hAnsi="Calibri" w:cs="Arial"/>
          <w:b/>
          <w:color w:val="000000"/>
        </w:rPr>
        <w:t xml:space="preserve"> USA, Inc.</w:t>
      </w:r>
      <w:r w:rsidR="00121884" w:rsidRPr="00AB691C">
        <w:rPr>
          <w:rFonts w:ascii="Calibri" w:hAnsi="Calibri" w:cs="Arial"/>
          <w:b/>
          <w:color w:val="000000"/>
        </w:rPr>
        <w:t xml:space="preserve"> </w:t>
      </w:r>
    </w:p>
    <w:p w14:paraId="4C4304DB" w14:textId="77777777" w:rsidR="00121884" w:rsidRPr="00AB691C" w:rsidRDefault="00121884" w:rsidP="00121884">
      <w:pPr>
        <w:pStyle w:val="Style124"/>
        <w:rPr>
          <w:rFonts w:ascii="Calibri" w:hAnsi="Calibri" w:cs="Arial"/>
          <w:b/>
          <w:color w:val="000000"/>
        </w:rPr>
      </w:pPr>
    </w:p>
    <w:p w14:paraId="4C4304DC" w14:textId="77777777" w:rsidR="00121884" w:rsidRPr="001C64AC" w:rsidRDefault="0056247A" w:rsidP="001C64AC">
      <w:pPr>
        <w:tabs>
          <w:tab w:val="left" w:pos="-720"/>
        </w:tabs>
        <w:jc w:val="both"/>
        <w:rPr>
          <w:rFonts w:ascii="Calibri" w:hAnsi="Calibri" w:cs="Arial"/>
          <w:color w:val="000000"/>
        </w:rPr>
      </w:pPr>
      <w:r w:rsidRPr="001C64AC">
        <w:rPr>
          <w:rFonts w:ascii="Calibri" w:hAnsi="Calibri" w:cs="Arial"/>
          <w:color w:val="000000"/>
        </w:rPr>
        <w:t xml:space="preserve">This Amendment (“Amendment”) is to the CMRS Interconnection Agreement by and between </w:t>
      </w:r>
      <w:r w:rsidR="000D6B09">
        <w:rPr>
          <w:rFonts w:ascii="Calibri" w:hAnsi="Calibri" w:cs="Arial"/>
          <w:b/>
        </w:rPr>
        <w:t xml:space="preserve">CenturyTel of </w:t>
      </w:r>
      <w:r w:rsidR="008159FD">
        <w:rPr>
          <w:rFonts w:ascii="Calibri" w:hAnsi="Calibri" w:cs="Arial"/>
          <w:b/>
        </w:rPr>
        <w:t>Washington</w:t>
      </w:r>
      <w:r w:rsidR="000D6B09">
        <w:rPr>
          <w:rFonts w:ascii="Calibri" w:hAnsi="Calibri" w:cs="Arial"/>
          <w:b/>
        </w:rPr>
        <w:t>, Inc. d/b/a CenturyLink</w:t>
      </w:r>
      <w:r w:rsidR="000D6B09" w:rsidRPr="00C97A23">
        <w:rPr>
          <w:rFonts w:ascii="Calibri" w:hAnsi="Calibri" w:cs="Arial"/>
          <w:b/>
        </w:rPr>
        <w:t xml:space="preserve"> </w:t>
      </w:r>
      <w:r w:rsidR="001C64AC" w:rsidRPr="00C97A23">
        <w:rPr>
          <w:rFonts w:ascii="Calibri" w:hAnsi="Calibri" w:cs="Arial"/>
          <w:b/>
        </w:rPr>
        <w:t xml:space="preserve">f/k/a </w:t>
      </w:r>
      <w:r w:rsidR="000D6B09">
        <w:rPr>
          <w:rFonts w:ascii="Calibri" w:hAnsi="Calibri" w:cs="Arial"/>
          <w:b/>
        </w:rPr>
        <w:t xml:space="preserve">CenturyTel of </w:t>
      </w:r>
      <w:r w:rsidR="008159FD">
        <w:rPr>
          <w:rFonts w:ascii="Calibri" w:hAnsi="Calibri" w:cs="Arial"/>
          <w:b/>
        </w:rPr>
        <w:t>Washington</w:t>
      </w:r>
      <w:r w:rsidR="000D6B09">
        <w:rPr>
          <w:rFonts w:ascii="Calibri" w:hAnsi="Calibri" w:cs="Arial"/>
          <w:b/>
        </w:rPr>
        <w:t>, Inc.</w:t>
      </w:r>
      <w:r w:rsidR="008159FD">
        <w:rPr>
          <w:rFonts w:ascii="Calibri" w:hAnsi="Calibri" w:cs="Arial"/>
          <w:b/>
        </w:rPr>
        <w:t xml:space="preserve">, </w:t>
      </w:r>
      <w:r w:rsidR="00643F1B">
        <w:rPr>
          <w:rFonts w:ascii="Calibri" w:hAnsi="Calibri" w:cs="Arial"/>
          <w:b/>
        </w:rPr>
        <w:t>CenturyTel of Inter Island, Inc. d/b/a CenturyLink</w:t>
      </w:r>
      <w:r w:rsidR="00643F1B" w:rsidRPr="00C97A23">
        <w:rPr>
          <w:rFonts w:ascii="Calibri" w:hAnsi="Calibri" w:cs="Arial"/>
          <w:b/>
        </w:rPr>
        <w:t xml:space="preserve"> f/k/a </w:t>
      </w:r>
      <w:r w:rsidR="00643F1B">
        <w:rPr>
          <w:rFonts w:ascii="Calibri" w:hAnsi="Calibri" w:cs="Arial"/>
          <w:b/>
        </w:rPr>
        <w:t xml:space="preserve">CenturyTel of Inter Island, Inc. </w:t>
      </w:r>
      <w:r w:rsidR="00643F1B" w:rsidRPr="00643F1B">
        <w:rPr>
          <w:rFonts w:ascii="Calibri" w:hAnsi="Calibri" w:cs="Arial"/>
        </w:rPr>
        <w:t>and</w:t>
      </w:r>
      <w:r w:rsidR="00643F1B">
        <w:rPr>
          <w:rFonts w:ascii="Calibri" w:hAnsi="Calibri" w:cs="Arial"/>
          <w:b/>
        </w:rPr>
        <w:t xml:space="preserve"> </w:t>
      </w:r>
      <w:r w:rsidR="000D6B09">
        <w:rPr>
          <w:rFonts w:ascii="Calibri" w:hAnsi="Calibri" w:cs="Arial"/>
          <w:b/>
        </w:rPr>
        <w:t xml:space="preserve">CenturyTel of </w:t>
      </w:r>
      <w:r w:rsidR="00643F1B">
        <w:rPr>
          <w:rFonts w:ascii="Calibri" w:hAnsi="Calibri" w:cs="Arial"/>
          <w:b/>
        </w:rPr>
        <w:t>Cowiche</w:t>
      </w:r>
      <w:r w:rsidR="000D6B09">
        <w:rPr>
          <w:rFonts w:ascii="Calibri" w:hAnsi="Calibri" w:cs="Arial"/>
          <w:b/>
        </w:rPr>
        <w:t>, Inc. d/b/a CenturyLink</w:t>
      </w:r>
      <w:r w:rsidR="001C64AC" w:rsidRPr="00C97A23">
        <w:rPr>
          <w:rFonts w:ascii="Calibri" w:hAnsi="Calibri" w:cs="Arial"/>
          <w:b/>
        </w:rPr>
        <w:t xml:space="preserve"> </w:t>
      </w:r>
      <w:r w:rsidRPr="00C97A23">
        <w:rPr>
          <w:rFonts w:ascii="Calibri" w:hAnsi="Calibri" w:cs="Arial"/>
          <w:b/>
          <w:color w:val="000000"/>
        </w:rPr>
        <w:t xml:space="preserve">f/k/a </w:t>
      </w:r>
      <w:r w:rsidR="000D6B09">
        <w:rPr>
          <w:rFonts w:ascii="Calibri" w:hAnsi="Calibri" w:cs="Arial"/>
          <w:b/>
        </w:rPr>
        <w:t xml:space="preserve">CenturyTel of </w:t>
      </w:r>
      <w:r w:rsidR="00643F1B">
        <w:rPr>
          <w:rFonts w:ascii="Calibri" w:hAnsi="Calibri" w:cs="Arial"/>
          <w:b/>
        </w:rPr>
        <w:t>Cowiche</w:t>
      </w:r>
      <w:r w:rsidR="000D6B09">
        <w:rPr>
          <w:rFonts w:ascii="Calibri" w:hAnsi="Calibri" w:cs="Arial"/>
          <w:b/>
        </w:rPr>
        <w:t xml:space="preserve">, Inc. </w:t>
      </w:r>
      <w:r w:rsidRPr="001C64AC">
        <w:rPr>
          <w:rFonts w:ascii="Calibri" w:hAnsi="Calibri" w:cs="Arial"/>
          <w:color w:val="000000"/>
        </w:rPr>
        <w:t>(</w:t>
      </w:r>
      <w:r w:rsidR="001C64AC" w:rsidRPr="001C64AC">
        <w:rPr>
          <w:rFonts w:ascii="Calibri" w:hAnsi="Calibri" w:cs="Arial"/>
          <w:color w:val="000000"/>
        </w:rPr>
        <w:t xml:space="preserve">together and </w:t>
      </w:r>
      <w:r w:rsidR="00D315D0" w:rsidRPr="001C64AC">
        <w:rPr>
          <w:rFonts w:ascii="Calibri" w:hAnsi="Calibri" w:cs="Arial"/>
          <w:color w:val="000000"/>
        </w:rPr>
        <w:t>separately</w:t>
      </w:r>
      <w:r w:rsidR="001C64AC" w:rsidRPr="001C64AC">
        <w:rPr>
          <w:rFonts w:ascii="Calibri" w:hAnsi="Calibri" w:cs="Arial"/>
          <w:color w:val="000000"/>
        </w:rPr>
        <w:t xml:space="preserve">, </w:t>
      </w:r>
      <w:r w:rsidRPr="001C64AC">
        <w:rPr>
          <w:rFonts w:ascii="Calibri" w:hAnsi="Calibri" w:cs="Arial"/>
          <w:color w:val="000000"/>
        </w:rPr>
        <w:t>“CenturyLink”)</w:t>
      </w:r>
      <w:r w:rsidR="001C64AC">
        <w:rPr>
          <w:rFonts w:ascii="Calibri" w:hAnsi="Calibri" w:cs="Arial"/>
          <w:color w:val="000000"/>
        </w:rPr>
        <w:t>,</w:t>
      </w:r>
      <w:r w:rsidRPr="001C64AC">
        <w:rPr>
          <w:rFonts w:ascii="Calibri" w:hAnsi="Calibri" w:cs="Arial"/>
          <w:color w:val="000000"/>
        </w:rPr>
        <w:t xml:space="preserve"> and</w:t>
      </w:r>
      <w:r w:rsidRPr="001C64AC">
        <w:rPr>
          <w:rFonts w:ascii="Calibri" w:hAnsi="Calibri"/>
          <w:color w:val="000000"/>
        </w:rPr>
        <w:t xml:space="preserve"> </w:t>
      </w:r>
      <w:r w:rsidR="0012575C" w:rsidRPr="00C97A23">
        <w:rPr>
          <w:rFonts w:ascii="Calibri" w:hAnsi="Calibri"/>
          <w:b/>
          <w:color w:val="000000"/>
        </w:rPr>
        <w:t>T-Mobile USA, Inc.</w:t>
      </w:r>
      <w:r w:rsidR="000D6B09">
        <w:rPr>
          <w:rFonts w:ascii="Calibri" w:hAnsi="Calibri"/>
          <w:b/>
          <w:color w:val="000000"/>
        </w:rPr>
        <w:t xml:space="preserve"> </w:t>
      </w:r>
      <w:r w:rsidRPr="001C64AC">
        <w:rPr>
          <w:rFonts w:ascii="Calibri" w:hAnsi="Calibri" w:cs="Arial"/>
          <w:color w:val="000000"/>
        </w:rPr>
        <w:t>(“</w:t>
      </w:r>
      <w:r w:rsidR="0012575C" w:rsidRPr="001C64AC">
        <w:rPr>
          <w:rFonts w:ascii="Calibri" w:hAnsi="Calibri" w:cs="Arial"/>
          <w:color w:val="000000"/>
        </w:rPr>
        <w:t>T-Mobile</w:t>
      </w:r>
      <w:r w:rsidRPr="001C64AC">
        <w:rPr>
          <w:rFonts w:ascii="Calibri" w:hAnsi="Calibri" w:cs="Arial"/>
          <w:color w:val="000000"/>
        </w:rPr>
        <w:t xml:space="preserve">”). </w:t>
      </w:r>
      <w:r w:rsidR="0012575C" w:rsidRPr="001C64AC">
        <w:rPr>
          <w:rFonts w:ascii="Calibri" w:hAnsi="Calibri" w:cs="Arial"/>
          <w:color w:val="000000"/>
        </w:rPr>
        <w:t xml:space="preserve"> </w:t>
      </w:r>
      <w:r w:rsidRPr="001C64AC">
        <w:rPr>
          <w:rFonts w:ascii="Calibri" w:hAnsi="Calibri" w:cs="Arial"/>
          <w:color w:val="000000"/>
        </w:rPr>
        <w:t xml:space="preserve">CenturyLink </w:t>
      </w:r>
      <w:r w:rsidR="0012575C" w:rsidRPr="001C64AC">
        <w:rPr>
          <w:rFonts w:ascii="Calibri" w:hAnsi="Calibri" w:cs="Arial"/>
          <w:color w:val="000000"/>
        </w:rPr>
        <w:t xml:space="preserve">and T-Mobile </w:t>
      </w:r>
      <w:r w:rsidRPr="001C64AC">
        <w:rPr>
          <w:rFonts w:ascii="Calibri" w:hAnsi="Calibri" w:cs="Arial"/>
          <w:color w:val="000000"/>
        </w:rPr>
        <w:t>are referenced together as the “Parties</w:t>
      </w:r>
      <w:r w:rsidR="0012575C" w:rsidRPr="001C64AC">
        <w:rPr>
          <w:rFonts w:ascii="Calibri" w:hAnsi="Calibri" w:cs="Arial"/>
          <w:color w:val="000000"/>
        </w:rPr>
        <w:t>.</w:t>
      </w:r>
      <w:r w:rsidRPr="001C64AC">
        <w:rPr>
          <w:rFonts w:ascii="Calibri" w:hAnsi="Calibri" w:cs="Arial"/>
          <w:color w:val="000000"/>
        </w:rPr>
        <w:t>”</w:t>
      </w:r>
    </w:p>
    <w:p w14:paraId="4C4304DD" w14:textId="77777777" w:rsidR="00121884" w:rsidRPr="00AB691C" w:rsidRDefault="00121884" w:rsidP="00121884">
      <w:pPr>
        <w:pStyle w:val="Heading2"/>
        <w:jc w:val="center"/>
        <w:rPr>
          <w:rFonts w:ascii="Calibri" w:hAnsi="Calibri" w:cs="Arial"/>
          <w:i w:val="0"/>
          <w:color w:val="000000"/>
          <w:sz w:val="22"/>
          <w:szCs w:val="22"/>
          <w:u w:val="single"/>
        </w:rPr>
      </w:pPr>
      <w:r w:rsidRPr="00AB691C">
        <w:rPr>
          <w:rFonts w:ascii="Calibri" w:hAnsi="Calibri" w:cs="Arial"/>
          <w:i w:val="0"/>
          <w:color w:val="000000"/>
          <w:sz w:val="22"/>
          <w:szCs w:val="22"/>
          <w:u w:val="single"/>
        </w:rPr>
        <w:t>RECITALS</w:t>
      </w:r>
    </w:p>
    <w:p w14:paraId="4C4304DE" w14:textId="77777777" w:rsidR="00121884" w:rsidRPr="00AB691C" w:rsidRDefault="00121884" w:rsidP="00121884">
      <w:pPr>
        <w:pStyle w:val="BodyText"/>
        <w:jc w:val="both"/>
        <w:rPr>
          <w:rFonts w:ascii="Calibri" w:hAnsi="Calibri" w:cs="Arial"/>
          <w:color w:val="000000"/>
          <w:sz w:val="22"/>
          <w:szCs w:val="22"/>
        </w:rPr>
      </w:pPr>
      <w:r w:rsidRPr="00AB691C">
        <w:rPr>
          <w:rFonts w:ascii="Calibri" w:hAnsi="Calibri" w:cs="Arial"/>
          <w:color w:val="000000"/>
          <w:sz w:val="22"/>
          <w:szCs w:val="22"/>
        </w:rPr>
        <w:t xml:space="preserve">WHEREAS, the </w:t>
      </w:r>
      <w:r w:rsidRPr="004A0A7C">
        <w:rPr>
          <w:rFonts w:asciiTheme="minorHAnsi" w:hAnsiTheme="minorHAnsi" w:cstheme="minorHAnsi"/>
          <w:color w:val="000000"/>
          <w:sz w:val="22"/>
          <w:szCs w:val="22"/>
        </w:rPr>
        <w:t>Parties</w:t>
      </w:r>
      <w:r w:rsidRPr="004A0A7C">
        <w:rPr>
          <w:rFonts w:asciiTheme="minorHAnsi" w:hAnsiTheme="minorHAnsi" w:cstheme="minorHAnsi"/>
          <w:sz w:val="22"/>
          <w:szCs w:val="22"/>
        </w:rPr>
        <w:t xml:space="preserve"> or their predecessors in interest</w:t>
      </w:r>
      <w:r w:rsidRPr="00AB691C">
        <w:rPr>
          <w:rFonts w:ascii="Calibri" w:hAnsi="Calibri" w:cs="Arial"/>
          <w:color w:val="000000"/>
          <w:sz w:val="22"/>
          <w:szCs w:val="22"/>
        </w:rPr>
        <w:t xml:space="preserve"> entered into an Interconnecti</w:t>
      </w:r>
      <w:r>
        <w:rPr>
          <w:rFonts w:ascii="Calibri" w:hAnsi="Calibri" w:cs="Arial"/>
          <w:color w:val="000000"/>
          <w:sz w:val="22"/>
          <w:szCs w:val="22"/>
        </w:rPr>
        <w:t>on Agreement</w:t>
      </w:r>
      <w:r w:rsidRPr="00AB691C">
        <w:rPr>
          <w:rFonts w:ascii="Calibri" w:hAnsi="Calibri" w:cs="Arial"/>
          <w:color w:val="000000"/>
          <w:sz w:val="22"/>
          <w:szCs w:val="22"/>
        </w:rPr>
        <w:t xml:space="preserve"> for service in the State of </w:t>
      </w:r>
      <w:r w:rsidR="00DD1E77">
        <w:rPr>
          <w:rFonts w:ascii="Calibri" w:hAnsi="Calibri" w:cs="Arial"/>
          <w:color w:val="000000"/>
          <w:sz w:val="22"/>
          <w:szCs w:val="22"/>
        </w:rPr>
        <w:t>Washington</w:t>
      </w:r>
      <w:r>
        <w:rPr>
          <w:rFonts w:ascii="Calibri" w:hAnsi="Calibri" w:cs="Arial"/>
          <w:color w:val="000000"/>
          <w:sz w:val="22"/>
          <w:szCs w:val="22"/>
        </w:rPr>
        <w:t xml:space="preserve"> dated </w:t>
      </w:r>
      <w:r w:rsidR="000D6B09">
        <w:rPr>
          <w:rFonts w:ascii="Calibri" w:hAnsi="Calibri" w:cs="Arial"/>
          <w:color w:val="000000"/>
          <w:sz w:val="22"/>
          <w:szCs w:val="22"/>
        </w:rPr>
        <w:t>March 18, 2004</w:t>
      </w:r>
      <w:r w:rsidRPr="00AB691C">
        <w:rPr>
          <w:rFonts w:ascii="Calibri" w:hAnsi="Calibri" w:cs="Arial"/>
          <w:color w:val="000000"/>
          <w:sz w:val="22"/>
          <w:szCs w:val="22"/>
        </w:rPr>
        <w:t>, that was approved by the Commission</w:t>
      </w:r>
      <w:r>
        <w:rPr>
          <w:rFonts w:ascii="Calibri" w:hAnsi="Calibri" w:cs="Arial"/>
          <w:color w:val="000000"/>
          <w:sz w:val="22"/>
          <w:szCs w:val="22"/>
        </w:rPr>
        <w:t xml:space="preserve"> (“Agreement”)</w:t>
      </w:r>
      <w:r w:rsidRPr="00AB691C">
        <w:rPr>
          <w:rFonts w:ascii="Calibri" w:hAnsi="Calibri" w:cs="Arial"/>
          <w:color w:val="000000"/>
          <w:sz w:val="22"/>
          <w:szCs w:val="22"/>
        </w:rPr>
        <w:t xml:space="preserve">; and </w:t>
      </w:r>
    </w:p>
    <w:p w14:paraId="4C4304DF" w14:textId="77777777" w:rsidR="00121884" w:rsidRPr="00AB691C" w:rsidRDefault="00121884" w:rsidP="00121884">
      <w:pPr>
        <w:pStyle w:val="BodyText"/>
        <w:jc w:val="both"/>
        <w:rPr>
          <w:rFonts w:ascii="Calibri" w:hAnsi="Calibri" w:cs="Arial"/>
          <w:color w:val="000000"/>
          <w:sz w:val="22"/>
          <w:szCs w:val="22"/>
        </w:rPr>
      </w:pPr>
    </w:p>
    <w:p w14:paraId="4C4304E0" w14:textId="77777777" w:rsidR="00121884" w:rsidRPr="00AB691C" w:rsidRDefault="00121884" w:rsidP="00121884">
      <w:pPr>
        <w:pStyle w:val="BodyText"/>
        <w:jc w:val="both"/>
        <w:rPr>
          <w:rFonts w:ascii="Calibri" w:hAnsi="Calibri" w:cs="Arial"/>
          <w:color w:val="000000"/>
          <w:sz w:val="22"/>
          <w:szCs w:val="22"/>
        </w:rPr>
      </w:pPr>
      <w:r w:rsidRPr="00AB691C">
        <w:rPr>
          <w:rFonts w:ascii="Calibri" w:hAnsi="Calibri" w:cs="Arial"/>
          <w:color w:val="000000"/>
          <w:sz w:val="22"/>
          <w:szCs w:val="22"/>
        </w:rPr>
        <w:t xml:space="preserve">WHEREAS, the Federal Communications Commission </w:t>
      </w:r>
      <w:r>
        <w:rPr>
          <w:rFonts w:asciiTheme="minorHAnsi" w:hAnsiTheme="minorHAnsi" w:cstheme="minorHAnsi"/>
          <w:color w:val="000000"/>
          <w:sz w:val="22"/>
          <w:szCs w:val="22"/>
        </w:rPr>
        <w:t xml:space="preserve">(“FCC”) </w:t>
      </w:r>
      <w:r w:rsidRPr="00AA6C61">
        <w:rPr>
          <w:rFonts w:asciiTheme="minorHAnsi" w:hAnsiTheme="minorHAnsi" w:cstheme="minorHAnsi"/>
          <w:sz w:val="22"/>
          <w:szCs w:val="22"/>
        </w:rPr>
        <w:t>adopted a bill and keep compensation methodology for non-access telecommunications traffic exchanged between a LEC and a CMRS Provider in its Report and Order and Further Notice of Proposed Rulemaking</w:t>
      </w:r>
      <w:r w:rsidRPr="00AB691C">
        <w:rPr>
          <w:rFonts w:ascii="Calibri" w:hAnsi="Calibri" w:cs="Arial"/>
          <w:color w:val="000000"/>
          <w:sz w:val="22"/>
          <w:szCs w:val="22"/>
        </w:rPr>
        <w:t xml:space="preserve"> </w:t>
      </w:r>
      <w:r>
        <w:rPr>
          <w:rFonts w:ascii="Calibri" w:hAnsi="Calibri" w:cs="Arial"/>
          <w:color w:val="000000"/>
          <w:sz w:val="22"/>
          <w:szCs w:val="22"/>
        </w:rPr>
        <w:t>in</w:t>
      </w:r>
      <w:r w:rsidRPr="00AB691C">
        <w:rPr>
          <w:rFonts w:ascii="Calibri" w:hAnsi="Calibri" w:cs="Arial"/>
          <w:color w:val="000000"/>
          <w:sz w:val="22"/>
          <w:szCs w:val="22"/>
        </w:rPr>
        <w:t xml:space="preserve"> Docket No. 01-92, </w:t>
      </w:r>
      <w:r w:rsidRPr="00AB691C">
        <w:rPr>
          <w:rFonts w:ascii="Calibri" w:hAnsi="Calibri" w:cs="Arial"/>
          <w:i/>
          <w:color w:val="000000"/>
          <w:sz w:val="22"/>
          <w:szCs w:val="22"/>
        </w:rPr>
        <w:t>In the Matter of Developing an Unified Intercarrier Compensation Regime</w:t>
      </w:r>
      <w:r w:rsidRPr="00AB691C">
        <w:rPr>
          <w:rFonts w:ascii="Calibri" w:hAnsi="Calibri" w:cs="Arial"/>
          <w:color w:val="000000"/>
          <w:sz w:val="22"/>
          <w:szCs w:val="22"/>
        </w:rPr>
        <w:t xml:space="preserve">, </w:t>
      </w:r>
      <w:r>
        <w:rPr>
          <w:rFonts w:asciiTheme="minorHAnsi" w:hAnsiTheme="minorHAnsi" w:cstheme="minorHAnsi"/>
          <w:color w:val="000000"/>
          <w:sz w:val="22"/>
          <w:szCs w:val="22"/>
        </w:rPr>
        <w:t>released</w:t>
      </w:r>
      <w:r w:rsidRPr="00AA6C61">
        <w:rPr>
          <w:rFonts w:asciiTheme="minorHAnsi" w:hAnsiTheme="minorHAnsi" w:cstheme="minorHAnsi"/>
          <w:sz w:val="22"/>
          <w:szCs w:val="22"/>
        </w:rPr>
        <w:t xml:space="preserve"> on November 18, 2011 and its Order on Reconsideration released on December 23, 2011 (collectively, the “</w:t>
      </w:r>
      <w:r>
        <w:rPr>
          <w:rFonts w:asciiTheme="minorHAnsi" w:hAnsiTheme="minorHAnsi" w:cstheme="minorHAnsi"/>
          <w:sz w:val="22"/>
          <w:szCs w:val="22"/>
        </w:rPr>
        <w:t>FCC</w:t>
      </w:r>
      <w:r w:rsidRPr="00AA6C61">
        <w:rPr>
          <w:rFonts w:asciiTheme="minorHAnsi" w:hAnsiTheme="minorHAnsi" w:cstheme="minorHAnsi"/>
          <w:sz w:val="22"/>
          <w:szCs w:val="22"/>
        </w:rPr>
        <w:t xml:space="preserve"> Order”)</w:t>
      </w:r>
      <w:r w:rsidRPr="00AB691C">
        <w:rPr>
          <w:rFonts w:ascii="Calibri" w:hAnsi="Calibri" w:cs="Arial"/>
          <w:color w:val="000000"/>
          <w:sz w:val="22"/>
          <w:szCs w:val="22"/>
        </w:rPr>
        <w:t xml:space="preserve">; and </w:t>
      </w:r>
    </w:p>
    <w:p w14:paraId="4C4304E1" w14:textId="77777777" w:rsidR="00121884" w:rsidRPr="00AB691C" w:rsidRDefault="00121884" w:rsidP="00121884">
      <w:pPr>
        <w:pStyle w:val="BodyText"/>
        <w:jc w:val="both"/>
        <w:rPr>
          <w:rFonts w:ascii="Calibri" w:hAnsi="Calibri" w:cs="Arial"/>
          <w:color w:val="000000"/>
          <w:sz w:val="22"/>
          <w:szCs w:val="22"/>
        </w:rPr>
      </w:pPr>
    </w:p>
    <w:p w14:paraId="4C4304E2" w14:textId="77777777" w:rsidR="00121884" w:rsidRPr="00AB691C" w:rsidRDefault="00121884" w:rsidP="00121884">
      <w:pPr>
        <w:jc w:val="both"/>
        <w:rPr>
          <w:rFonts w:ascii="Calibri" w:hAnsi="Calibri" w:cs="Arial"/>
          <w:color w:val="000000"/>
        </w:rPr>
      </w:pPr>
      <w:r w:rsidRPr="00AB691C">
        <w:rPr>
          <w:rFonts w:ascii="Calibri" w:hAnsi="Calibri" w:cs="Arial"/>
          <w:color w:val="000000"/>
        </w:rPr>
        <w:t xml:space="preserve">WHEREAS, </w:t>
      </w:r>
      <w:r w:rsidR="00D62CAD">
        <w:rPr>
          <w:rFonts w:ascii="Calibri" w:hAnsi="Calibri" w:cs="Arial"/>
          <w:color w:val="000000"/>
        </w:rPr>
        <w:t xml:space="preserve">T-Mobile </w:t>
      </w:r>
      <w:r w:rsidRPr="00AB691C">
        <w:rPr>
          <w:rFonts w:ascii="Calibri" w:hAnsi="Calibri" w:cs="Arial"/>
          <w:color w:val="000000"/>
        </w:rPr>
        <w:t>has requested to amend the Agreement based on the FCC Order</w:t>
      </w:r>
      <w:r>
        <w:rPr>
          <w:rFonts w:ascii="Calibri" w:hAnsi="Calibri" w:cs="Arial"/>
          <w:color w:val="000000"/>
        </w:rPr>
        <w:t>;</w:t>
      </w:r>
      <w:r w:rsidRPr="00AB691C">
        <w:rPr>
          <w:rFonts w:ascii="Calibri" w:hAnsi="Calibri" w:cs="Arial"/>
          <w:color w:val="000000"/>
        </w:rPr>
        <w:t xml:space="preserve"> and</w:t>
      </w:r>
    </w:p>
    <w:p w14:paraId="4C4304E3" w14:textId="77777777" w:rsidR="00121884" w:rsidRPr="00AB691C" w:rsidRDefault="00121884" w:rsidP="00121884">
      <w:pPr>
        <w:jc w:val="both"/>
        <w:rPr>
          <w:rFonts w:ascii="Calibri" w:hAnsi="Calibri" w:cs="Arial"/>
          <w:color w:val="000000"/>
        </w:rPr>
      </w:pPr>
    </w:p>
    <w:p w14:paraId="4C4304E4" w14:textId="77777777" w:rsidR="00121884" w:rsidRPr="00AB691C" w:rsidRDefault="00121884" w:rsidP="00121884">
      <w:pPr>
        <w:jc w:val="both"/>
        <w:rPr>
          <w:rFonts w:ascii="Calibri" w:hAnsi="Calibri" w:cs="Arial"/>
          <w:color w:val="000000"/>
        </w:rPr>
      </w:pPr>
      <w:r w:rsidRPr="00AB691C">
        <w:rPr>
          <w:rFonts w:ascii="Calibri" w:hAnsi="Calibri" w:cs="Arial"/>
          <w:color w:val="000000"/>
        </w:rPr>
        <w:t>WHEREAS, the Parties agree to amend the Agreement based on the FCC Order with the terms and conditions contained herein.</w:t>
      </w:r>
    </w:p>
    <w:p w14:paraId="4C4304E5" w14:textId="77777777" w:rsidR="00121884" w:rsidRPr="00AA307D" w:rsidRDefault="00121884" w:rsidP="00121884">
      <w:pPr>
        <w:jc w:val="both"/>
        <w:rPr>
          <w:rFonts w:ascii="Calibri" w:hAnsi="Calibri" w:cs="Arial"/>
          <w:color w:val="000000"/>
          <w:sz w:val="16"/>
          <w:szCs w:val="16"/>
        </w:rPr>
      </w:pPr>
    </w:p>
    <w:p w14:paraId="4C4304E6" w14:textId="77777777" w:rsidR="00121884" w:rsidRPr="00AB691C" w:rsidRDefault="00121884" w:rsidP="00121884">
      <w:pPr>
        <w:jc w:val="center"/>
        <w:rPr>
          <w:rFonts w:ascii="Calibri" w:hAnsi="Calibri" w:cs="Arial"/>
          <w:b/>
          <w:color w:val="000000"/>
          <w:u w:val="single"/>
        </w:rPr>
      </w:pPr>
      <w:r w:rsidRPr="00AB691C">
        <w:rPr>
          <w:rFonts w:ascii="Calibri" w:hAnsi="Calibri" w:cs="Arial"/>
          <w:b/>
          <w:color w:val="000000"/>
          <w:u w:val="single"/>
        </w:rPr>
        <w:t>AGREEMENT</w:t>
      </w:r>
    </w:p>
    <w:p w14:paraId="4C4304E7" w14:textId="77777777" w:rsidR="00121884" w:rsidRPr="00AB691C" w:rsidRDefault="00121884" w:rsidP="00121884">
      <w:pPr>
        <w:jc w:val="both"/>
        <w:rPr>
          <w:rFonts w:ascii="Calibri" w:hAnsi="Calibri" w:cs="Arial"/>
          <w:b/>
          <w:color w:val="000000"/>
        </w:rPr>
      </w:pPr>
    </w:p>
    <w:p w14:paraId="4C4304E8" w14:textId="77777777" w:rsidR="00121884" w:rsidRPr="00AB691C" w:rsidRDefault="00121884" w:rsidP="00121884">
      <w:pPr>
        <w:jc w:val="both"/>
        <w:rPr>
          <w:rFonts w:ascii="Calibri" w:hAnsi="Calibri" w:cs="Arial"/>
          <w:color w:val="000000"/>
        </w:rPr>
      </w:pPr>
      <w:r w:rsidRPr="00AB691C">
        <w:rPr>
          <w:rFonts w:ascii="Calibri" w:hAnsi="Calibri" w:cs="Arial"/>
          <w:color w:val="000000"/>
        </w:rPr>
        <w:t>NOW THEREFORE, in consideration of the mutual terms, covenants and conditions contained in this Amendment and other good and valuable consideration, the receipt and sufficiency of which is hereby acknowledged, the Parties agree as follows:</w:t>
      </w:r>
    </w:p>
    <w:p w14:paraId="4C4304E9" w14:textId="77777777" w:rsidR="00121884" w:rsidRPr="00AB691C" w:rsidRDefault="00121884" w:rsidP="00121884">
      <w:pPr>
        <w:jc w:val="both"/>
        <w:rPr>
          <w:rFonts w:ascii="Calibri" w:hAnsi="Calibri" w:cs="Arial"/>
          <w:color w:val="000000"/>
        </w:rPr>
      </w:pPr>
    </w:p>
    <w:p w14:paraId="4C4304EA" w14:textId="77777777" w:rsidR="00121884" w:rsidRPr="00AB691C" w:rsidRDefault="00121884" w:rsidP="00121884">
      <w:pPr>
        <w:ind w:left="360" w:hanging="360"/>
        <w:jc w:val="both"/>
        <w:rPr>
          <w:rFonts w:ascii="Calibri" w:hAnsi="Calibri" w:cs="Arial"/>
          <w:b/>
          <w:color w:val="000000"/>
        </w:rPr>
      </w:pPr>
      <w:r w:rsidRPr="00AB691C">
        <w:rPr>
          <w:rFonts w:ascii="Calibri" w:hAnsi="Calibri" w:cs="Arial"/>
          <w:b/>
          <w:color w:val="000000"/>
          <w:u w:val="single"/>
        </w:rPr>
        <w:t>Amendment Terms</w:t>
      </w:r>
    </w:p>
    <w:p w14:paraId="4C4304EB" w14:textId="77777777" w:rsidR="00121884" w:rsidRDefault="00121884" w:rsidP="00121884">
      <w:pPr>
        <w:pStyle w:val="BodyTextIndent3"/>
        <w:ind w:left="0"/>
        <w:jc w:val="both"/>
        <w:rPr>
          <w:rFonts w:ascii="Calibri" w:hAnsi="Calibri" w:cs="Arial"/>
          <w:color w:val="000000"/>
          <w:sz w:val="22"/>
          <w:szCs w:val="22"/>
        </w:rPr>
      </w:pPr>
    </w:p>
    <w:p w14:paraId="4C4304EC" w14:textId="77777777" w:rsidR="00121884" w:rsidRDefault="00121884" w:rsidP="00121884">
      <w:pPr>
        <w:pStyle w:val="BodyText"/>
        <w:jc w:val="both"/>
        <w:rPr>
          <w:rFonts w:ascii="Calibri" w:hAnsi="Calibri"/>
          <w:color w:val="000000"/>
          <w:sz w:val="22"/>
          <w:szCs w:val="22"/>
        </w:rPr>
      </w:pPr>
      <w:r w:rsidRPr="00AB691C">
        <w:rPr>
          <w:rFonts w:ascii="Calibri" w:hAnsi="Calibri"/>
          <w:color w:val="000000"/>
          <w:sz w:val="22"/>
          <w:szCs w:val="22"/>
        </w:rPr>
        <w:t xml:space="preserve">The Agreement is hereby amended by adding terms, conditions, and rates as set forth in this Amendment and </w:t>
      </w:r>
      <w:r w:rsidRPr="002048F5">
        <w:rPr>
          <w:rFonts w:ascii="Calibri" w:hAnsi="Calibri"/>
          <w:color w:val="000000"/>
          <w:sz w:val="22"/>
          <w:szCs w:val="22"/>
        </w:rPr>
        <w:t>Attachment 1,</w:t>
      </w:r>
      <w:r w:rsidRPr="00AB691C">
        <w:rPr>
          <w:rFonts w:ascii="Calibri" w:hAnsi="Calibri"/>
          <w:color w:val="000000"/>
          <w:sz w:val="22"/>
          <w:szCs w:val="22"/>
        </w:rPr>
        <w:t xml:space="preserve"> attached hereto and incorporated herein by this reference.  </w:t>
      </w:r>
    </w:p>
    <w:p w14:paraId="4C4304ED" w14:textId="77777777" w:rsidR="00121884" w:rsidRDefault="00121884" w:rsidP="00121884">
      <w:pPr>
        <w:pStyle w:val="BodyText"/>
        <w:jc w:val="both"/>
        <w:rPr>
          <w:rFonts w:ascii="Calibri" w:hAnsi="Calibri"/>
          <w:color w:val="000000"/>
          <w:sz w:val="22"/>
          <w:szCs w:val="22"/>
        </w:rPr>
      </w:pPr>
    </w:p>
    <w:p w14:paraId="4C4304EE" w14:textId="77777777" w:rsidR="00121884" w:rsidRDefault="00121884" w:rsidP="00121884">
      <w:pPr>
        <w:tabs>
          <w:tab w:val="left" w:pos="-720"/>
        </w:tabs>
        <w:jc w:val="both"/>
        <w:rPr>
          <w:rFonts w:ascii="Calibri" w:hAnsi="Calibri" w:cs="Arial"/>
          <w:color w:val="000000"/>
        </w:rPr>
      </w:pPr>
      <w:r w:rsidRPr="00AB691C">
        <w:rPr>
          <w:rFonts w:ascii="Calibri" w:hAnsi="Calibri"/>
          <w:color w:val="000000"/>
        </w:rPr>
        <w:t xml:space="preserve">By signature on this Amendment, </w:t>
      </w:r>
      <w:r>
        <w:rPr>
          <w:rFonts w:ascii="Calibri" w:hAnsi="Calibri"/>
          <w:color w:val="000000"/>
        </w:rPr>
        <w:t>the Parties have</w:t>
      </w:r>
      <w:r w:rsidRPr="00AB691C">
        <w:rPr>
          <w:rFonts w:ascii="Calibri" w:hAnsi="Calibri"/>
          <w:color w:val="000000"/>
        </w:rPr>
        <w:t xml:space="preserve"> elected to modify existing contract terms </w:t>
      </w:r>
      <w:r w:rsidR="008079F0">
        <w:rPr>
          <w:rFonts w:ascii="Calibri" w:hAnsi="Calibri"/>
          <w:color w:val="000000"/>
        </w:rPr>
        <w:t xml:space="preserve">of the Agreement </w:t>
      </w:r>
      <w:r w:rsidRPr="00AB691C">
        <w:rPr>
          <w:rFonts w:ascii="Calibri" w:hAnsi="Calibri"/>
          <w:color w:val="000000"/>
        </w:rPr>
        <w:t>in order to implement the applicable provisions of the above mentioned FCC Order</w:t>
      </w:r>
      <w:r w:rsidRPr="00AB691C">
        <w:rPr>
          <w:rFonts w:ascii="Calibri" w:hAnsi="Calibri" w:cs="Arial"/>
          <w:color w:val="000000"/>
        </w:rPr>
        <w:t xml:space="preserve">.  </w:t>
      </w:r>
    </w:p>
    <w:p w14:paraId="4C4304EF" w14:textId="77777777" w:rsidR="00121884" w:rsidRPr="00AB691C" w:rsidRDefault="00121884" w:rsidP="00121884">
      <w:pPr>
        <w:jc w:val="both"/>
        <w:rPr>
          <w:rFonts w:ascii="Calibri" w:hAnsi="Calibri" w:cs="Arial"/>
          <w:color w:val="000000"/>
        </w:rPr>
      </w:pPr>
    </w:p>
    <w:sectPr w:rsidR="00121884" w:rsidRPr="00AB691C" w:rsidSect="00724512">
      <w:footerReference w:type="even" r:id="rId12"/>
      <w:footerReference w:type="default" r:id="rId1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304F2" w14:textId="77777777" w:rsidR="006B69DE" w:rsidRDefault="006B69DE">
      <w:r>
        <w:separator/>
      </w:r>
    </w:p>
  </w:endnote>
  <w:endnote w:type="continuationSeparator" w:id="0">
    <w:p w14:paraId="4C4304F3" w14:textId="77777777" w:rsidR="006B69DE" w:rsidRDefault="006B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304F4" w14:textId="77777777" w:rsidR="00267FE1" w:rsidRDefault="002366AB">
    <w:pPr>
      <w:pStyle w:val="Footer"/>
      <w:framePr w:wrap="around" w:vAnchor="text" w:hAnchor="margin" w:xAlign="right" w:y="1"/>
      <w:rPr>
        <w:rStyle w:val="PageNumber"/>
      </w:rPr>
    </w:pPr>
    <w:r>
      <w:rPr>
        <w:rStyle w:val="PageNumber"/>
      </w:rPr>
      <w:fldChar w:fldCharType="begin"/>
    </w:r>
    <w:r w:rsidR="00267FE1">
      <w:rPr>
        <w:rStyle w:val="PageNumber"/>
      </w:rPr>
      <w:instrText xml:space="preserve">PAGE  </w:instrText>
    </w:r>
    <w:r>
      <w:rPr>
        <w:rStyle w:val="PageNumber"/>
      </w:rPr>
      <w:fldChar w:fldCharType="end"/>
    </w:r>
  </w:p>
  <w:p w14:paraId="4C4304F5" w14:textId="77777777" w:rsidR="00267FE1" w:rsidRDefault="00267F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304F6" w14:textId="77777777" w:rsidR="00267FE1" w:rsidRPr="00845FCE" w:rsidRDefault="002366AB">
    <w:pPr>
      <w:pStyle w:val="Footer"/>
      <w:framePr w:wrap="around" w:vAnchor="text" w:hAnchor="margin" w:xAlign="right" w:y="1"/>
      <w:rPr>
        <w:rStyle w:val="PageNumber"/>
        <w:rFonts w:ascii="Calibri" w:hAnsi="Calibri"/>
        <w:sz w:val="20"/>
        <w:szCs w:val="20"/>
      </w:rPr>
    </w:pPr>
    <w:r w:rsidRPr="00845FCE">
      <w:rPr>
        <w:rStyle w:val="PageNumber"/>
        <w:rFonts w:ascii="Calibri" w:hAnsi="Calibri"/>
        <w:sz w:val="20"/>
        <w:szCs w:val="20"/>
      </w:rPr>
      <w:fldChar w:fldCharType="begin"/>
    </w:r>
    <w:r w:rsidR="00267FE1" w:rsidRPr="00845FCE">
      <w:rPr>
        <w:rStyle w:val="PageNumber"/>
        <w:rFonts w:ascii="Calibri" w:hAnsi="Calibri"/>
        <w:sz w:val="20"/>
        <w:szCs w:val="20"/>
      </w:rPr>
      <w:instrText xml:space="preserve">PAGE  </w:instrText>
    </w:r>
    <w:r w:rsidRPr="00845FCE">
      <w:rPr>
        <w:rStyle w:val="PageNumber"/>
        <w:rFonts w:ascii="Calibri" w:hAnsi="Calibri"/>
        <w:sz w:val="20"/>
        <w:szCs w:val="20"/>
      </w:rPr>
      <w:fldChar w:fldCharType="separate"/>
    </w:r>
    <w:r w:rsidR="001453DA">
      <w:rPr>
        <w:rStyle w:val="PageNumber"/>
        <w:rFonts w:ascii="Calibri" w:hAnsi="Calibri"/>
        <w:noProof/>
        <w:sz w:val="20"/>
        <w:szCs w:val="20"/>
      </w:rPr>
      <w:t>1</w:t>
    </w:r>
    <w:r w:rsidRPr="00845FCE">
      <w:rPr>
        <w:rStyle w:val="PageNumber"/>
        <w:rFonts w:ascii="Calibri" w:hAnsi="Calibri"/>
        <w:sz w:val="20"/>
        <w:szCs w:val="20"/>
      </w:rPr>
      <w:fldChar w:fldCharType="end"/>
    </w:r>
  </w:p>
  <w:p w14:paraId="4C4304F7" w14:textId="77777777" w:rsidR="00267FE1" w:rsidRPr="003815A7" w:rsidRDefault="00267FE1" w:rsidP="00121884">
    <w:pPr>
      <w:pStyle w:val="Footer"/>
      <w:ind w:right="36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304F0" w14:textId="77777777" w:rsidR="006B69DE" w:rsidRDefault="006B69DE">
      <w:r>
        <w:separator/>
      </w:r>
    </w:p>
  </w:footnote>
  <w:footnote w:type="continuationSeparator" w:id="0">
    <w:p w14:paraId="4C4304F1" w14:textId="77777777" w:rsidR="006B69DE" w:rsidRDefault="006B6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6C8AC9"/>
    <w:multiLevelType w:val="hybridMultilevel"/>
    <w:tmpl w:val="77261C32"/>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33223"/>
    <w:multiLevelType w:val="hybridMultilevel"/>
    <w:tmpl w:val="D2686868"/>
    <w:lvl w:ilvl="0" w:tplc="04090019">
      <w:start w:val="1"/>
      <w:numFmt w:val="lowerLetter"/>
      <w:lvlText w:val="%1."/>
      <w:lvlJc w:val="left"/>
      <w:pPr>
        <w:ind w:left="28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1B596D3B"/>
    <w:multiLevelType w:val="multilevel"/>
    <w:tmpl w:val="708C0CBA"/>
    <w:lvl w:ilvl="0">
      <w:start w:val="67"/>
      <w:numFmt w:val="decimal"/>
      <w:lvlText w:val="%1"/>
      <w:lvlJc w:val="left"/>
      <w:pPr>
        <w:ind w:left="375" w:hanging="375"/>
      </w:pPr>
      <w:rPr>
        <w:rFonts w:cs="Times New Roman" w:hint="default"/>
      </w:rPr>
    </w:lvl>
    <w:lvl w:ilvl="1">
      <w:start w:val="1"/>
      <w:numFmt w:val="decimal"/>
      <w:lvlText w:val="%1.%2"/>
      <w:lvlJc w:val="left"/>
      <w:pPr>
        <w:ind w:left="1545" w:hanging="375"/>
      </w:pPr>
      <w:rPr>
        <w:rFonts w:cs="Times New Roman" w:hint="default"/>
      </w:rPr>
    </w:lvl>
    <w:lvl w:ilvl="2">
      <w:start w:val="1"/>
      <w:numFmt w:val="decimal"/>
      <w:lvlText w:val="%1.%2.%3"/>
      <w:lvlJc w:val="left"/>
      <w:pPr>
        <w:ind w:left="3060" w:hanging="720"/>
      </w:pPr>
      <w:rPr>
        <w:rFonts w:cs="Times New Roman" w:hint="default"/>
      </w:rPr>
    </w:lvl>
    <w:lvl w:ilvl="3">
      <w:start w:val="1"/>
      <w:numFmt w:val="decimal"/>
      <w:lvlText w:val="%1.%2.%3.%4"/>
      <w:lvlJc w:val="left"/>
      <w:pPr>
        <w:ind w:left="423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930" w:hanging="1080"/>
      </w:pPr>
      <w:rPr>
        <w:rFonts w:cs="Times New Roman" w:hint="default"/>
      </w:rPr>
    </w:lvl>
    <w:lvl w:ilvl="6">
      <w:start w:val="1"/>
      <w:numFmt w:val="decimal"/>
      <w:lvlText w:val="%1.%2.%3.%4.%5.%6.%7"/>
      <w:lvlJc w:val="left"/>
      <w:pPr>
        <w:ind w:left="8460" w:hanging="1440"/>
      </w:pPr>
      <w:rPr>
        <w:rFonts w:cs="Times New Roman" w:hint="default"/>
      </w:rPr>
    </w:lvl>
    <w:lvl w:ilvl="7">
      <w:start w:val="1"/>
      <w:numFmt w:val="decimal"/>
      <w:lvlText w:val="%1.%2.%3.%4.%5.%6.%7.%8"/>
      <w:lvlJc w:val="left"/>
      <w:pPr>
        <w:ind w:left="9630" w:hanging="1440"/>
      </w:pPr>
      <w:rPr>
        <w:rFonts w:cs="Times New Roman" w:hint="default"/>
      </w:rPr>
    </w:lvl>
    <w:lvl w:ilvl="8">
      <w:start w:val="1"/>
      <w:numFmt w:val="decimal"/>
      <w:lvlText w:val="%1.%2.%3.%4.%5.%6.%7.%8.%9"/>
      <w:lvlJc w:val="left"/>
      <w:pPr>
        <w:ind w:left="11160" w:hanging="1800"/>
      </w:pPr>
      <w:rPr>
        <w:rFonts w:cs="Times New Roman" w:hint="default"/>
      </w:rPr>
    </w:lvl>
  </w:abstractNum>
  <w:abstractNum w:abstractNumId="3">
    <w:nsid w:val="29FB36B0"/>
    <w:multiLevelType w:val="multilevel"/>
    <w:tmpl w:val="1C36C86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libri" w:hAnsi="Calibri" w:cs="Times New Roman" w:hint="default"/>
      </w:rPr>
    </w:lvl>
    <w:lvl w:ilvl="2">
      <w:start w:val="1"/>
      <w:numFmt w:val="decimal"/>
      <w:lvlText w:val="%1.%2.%3."/>
      <w:lvlJc w:val="left"/>
      <w:pPr>
        <w:ind w:left="104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319609AF"/>
    <w:multiLevelType w:val="multilevel"/>
    <w:tmpl w:val="844CB92C"/>
    <w:lvl w:ilvl="0">
      <w:start w:val="3"/>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405C45C9"/>
    <w:multiLevelType w:val="multilevel"/>
    <w:tmpl w:val="9A0421E4"/>
    <w:lvl w:ilvl="0">
      <w:start w:val="1"/>
      <w:numFmt w:val="decimal"/>
      <w:pStyle w:val="AgrArticleSubTtitle"/>
      <w:lvlText w:val="%1."/>
      <w:lvlJc w:val="left"/>
      <w:pPr>
        <w:ind w:left="720" w:hanging="360"/>
      </w:pPr>
      <w:rPr>
        <w:rFonts w:cs="Times New Roman"/>
      </w:rPr>
    </w:lvl>
    <w:lvl w:ilvl="1">
      <w:start w:val="1"/>
      <w:numFmt w:val="decimal"/>
      <w:lvlText w:val="%1.%2."/>
      <w:lvlJc w:val="left"/>
      <w:pPr>
        <w:ind w:left="1602" w:hanging="432"/>
      </w:pPr>
      <w:rPr>
        <w:rFonts w:cs="Times New Roman"/>
      </w:rPr>
    </w:lvl>
    <w:lvl w:ilvl="2">
      <w:start w:val="1"/>
      <w:numFmt w:val="decimal"/>
      <w:lvlText w:val="%1.%2.%3."/>
      <w:lvlJc w:val="left"/>
      <w:pPr>
        <w:ind w:left="212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6032161"/>
    <w:multiLevelType w:val="hybridMultilevel"/>
    <w:tmpl w:val="787EF0A2"/>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A9028EE"/>
    <w:multiLevelType w:val="hybridMultilevel"/>
    <w:tmpl w:val="BCFCB282"/>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F8A7745"/>
    <w:multiLevelType w:val="multilevel"/>
    <w:tmpl w:val="99A4D7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34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9">
    <w:nsid w:val="66094093"/>
    <w:multiLevelType w:val="multilevel"/>
    <w:tmpl w:val="05AAC194"/>
    <w:lvl w:ilvl="0">
      <w:start w:val="64"/>
      <w:numFmt w:val="decimal"/>
      <w:lvlText w:val="%1"/>
      <w:lvlJc w:val="left"/>
      <w:pPr>
        <w:ind w:left="375" w:hanging="375"/>
      </w:pPr>
      <w:rPr>
        <w:rFonts w:cs="Times New Roman" w:hint="default"/>
      </w:rPr>
    </w:lvl>
    <w:lvl w:ilvl="1">
      <w:start w:val="4"/>
      <w:numFmt w:val="decimal"/>
      <w:lvlText w:val="%1.%2"/>
      <w:lvlJc w:val="left"/>
      <w:pPr>
        <w:ind w:left="109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nsid w:val="66BE473B"/>
    <w:multiLevelType w:val="multilevel"/>
    <w:tmpl w:val="5D667B76"/>
    <w:lvl w:ilvl="0">
      <w:start w:val="1"/>
      <w:numFmt w:val="decimal"/>
      <w:pStyle w:val="ListParagraph"/>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72307A8E"/>
    <w:multiLevelType w:val="multilevel"/>
    <w:tmpl w:val="E65C105E"/>
    <w:lvl w:ilvl="0">
      <w:start w:val="3"/>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7B8A3574"/>
    <w:multiLevelType w:val="multilevel"/>
    <w:tmpl w:val="708C0CBA"/>
    <w:lvl w:ilvl="0">
      <w:start w:val="67"/>
      <w:numFmt w:val="decimal"/>
      <w:lvlText w:val="%1"/>
      <w:lvlJc w:val="left"/>
      <w:pPr>
        <w:ind w:left="375" w:hanging="375"/>
      </w:pPr>
      <w:rPr>
        <w:rFonts w:cs="Times New Roman" w:hint="default"/>
      </w:rPr>
    </w:lvl>
    <w:lvl w:ilvl="1">
      <w:start w:val="1"/>
      <w:numFmt w:val="decimal"/>
      <w:lvlText w:val="%1.%2"/>
      <w:lvlJc w:val="left"/>
      <w:pPr>
        <w:ind w:left="1545" w:hanging="375"/>
      </w:pPr>
      <w:rPr>
        <w:rFonts w:cs="Times New Roman" w:hint="default"/>
      </w:rPr>
    </w:lvl>
    <w:lvl w:ilvl="2">
      <w:start w:val="1"/>
      <w:numFmt w:val="decimal"/>
      <w:lvlText w:val="%1.%2.%3"/>
      <w:lvlJc w:val="left"/>
      <w:pPr>
        <w:ind w:left="3060" w:hanging="720"/>
      </w:pPr>
      <w:rPr>
        <w:rFonts w:cs="Times New Roman" w:hint="default"/>
      </w:rPr>
    </w:lvl>
    <w:lvl w:ilvl="3">
      <w:start w:val="1"/>
      <w:numFmt w:val="decimal"/>
      <w:lvlText w:val="%1.%2.%3.%4"/>
      <w:lvlJc w:val="left"/>
      <w:pPr>
        <w:ind w:left="4230" w:hanging="720"/>
      </w:pPr>
      <w:rPr>
        <w:rFonts w:cs="Times New Roman" w:hint="default"/>
      </w:rPr>
    </w:lvl>
    <w:lvl w:ilvl="4">
      <w:start w:val="1"/>
      <w:numFmt w:val="decimal"/>
      <w:lvlText w:val="%1.%2.%3.%4.%5"/>
      <w:lvlJc w:val="left"/>
      <w:pPr>
        <w:ind w:left="5760" w:hanging="1080"/>
      </w:pPr>
      <w:rPr>
        <w:rFonts w:cs="Times New Roman" w:hint="default"/>
      </w:rPr>
    </w:lvl>
    <w:lvl w:ilvl="5">
      <w:start w:val="1"/>
      <w:numFmt w:val="decimal"/>
      <w:lvlText w:val="%1.%2.%3.%4.%5.%6"/>
      <w:lvlJc w:val="left"/>
      <w:pPr>
        <w:ind w:left="6930" w:hanging="1080"/>
      </w:pPr>
      <w:rPr>
        <w:rFonts w:cs="Times New Roman" w:hint="default"/>
      </w:rPr>
    </w:lvl>
    <w:lvl w:ilvl="6">
      <w:start w:val="1"/>
      <w:numFmt w:val="decimal"/>
      <w:lvlText w:val="%1.%2.%3.%4.%5.%6.%7"/>
      <w:lvlJc w:val="left"/>
      <w:pPr>
        <w:ind w:left="8460" w:hanging="1440"/>
      </w:pPr>
      <w:rPr>
        <w:rFonts w:cs="Times New Roman" w:hint="default"/>
      </w:rPr>
    </w:lvl>
    <w:lvl w:ilvl="7">
      <w:start w:val="1"/>
      <w:numFmt w:val="decimal"/>
      <w:lvlText w:val="%1.%2.%3.%4.%5.%6.%7.%8"/>
      <w:lvlJc w:val="left"/>
      <w:pPr>
        <w:ind w:left="9630" w:hanging="1440"/>
      </w:pPr>
      <w:rPr>
        <w:rFonts w:cs="Times New Roman" w:hint="default"/>
      </w:rPr>
    </w:lvl>
    <w:lvl w:ilvl="8">
      <w:start w:val="1"/>
      <w:numFmt w:val="decimal"/>
      <w:lvlText w:val="%1.%2.%3.%4.%5.%6.%7.%8.%9"/>
      <w:lvlJc w:val="left"/>
      <w:pPr>
        <w:ind w:left="11160" w:hanging="1800"/>
      </w:pPr>
      <w:rPr>
        <w:rFonts w:cs="Times New Roman" w:hint="default"/>
      </w:rPr>
    </w:lvl>
  </w:abstractNum>
  <w:num w:numId="1">
    <w:abstractNumId w:val="8"/>
  </w:num>
  <w:num w:numId="2">
    <w:abstractNumId w:val="4"/>
  </w:num>
  <w:num w:numId="3">
    <w:abstractNumId w:val="1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2"/>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10"/>
  </w:num>
  <w:num w:numId="13">
    <w:abstractNumId w:val="3"/>
  </w:num>
  <w:num w:numId="14">
    <w:abstractNumId w:val="0"/>
  </w:num>
  <w:num w:numId="15">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9E"/>
    <w:rsid w:val="000026F8"/>
    <w:rsid w:val="0000771D"/>
    <w:rsid w:val="0001530E"/>
    <w:rsid w:val="00027941"/>
    <w:rsid w:val="00031D74"/>
    <w:rsid w:val="00034165"/>
    <w:rsid w:val="00035B0E"/>
    <w:rsid w:val="00044C67"/>
    <w:rsid w:val="000568D9"/>
    <w:rsid w:val="000835B7"/>
    <w:rsid w:val="0008648C"/>
    <w:rsid w:val="00087A12"/>
    <w:rsid w:val="000A4287"/>
    <w:rsid w:val="000B4A50"/>
    <w:rsid w:val="000D6B09"/>
    <w:rsid w:val="000F054D"/>
    <w:rsid w:val="000F09D0"/>
    <w:rsid w:val="001058F4"/>
    <w:rsid w:val="0010796A"/>
    <w:rsid w:val="00111429"/>
    <w:rsid w:val="00121884"/>
    <w:rsid w:val="0012575C"/>
    <w:rsid w:val="00126CE7"/>
    <w:rsid w:val="0013224B"/>
    <w:rsid w:val="00141179"/>
    <w:rsid w:val="0014458B"/>
    <w:rsid w:val="001453DA"/>
    <w:rsid w:val="0015326D"/>
    <w:rsid w:val="001579C1"/>
    <w:rsid w:val="0016632A"/>
    <w:rsid w:val="0017180D"/>
    <w:rsid w:val="00176926"/>
    <w:rsid w:val="00191269"/>
    <w:rsid w:val="00194FE6"/>
    <w:rsid w:val="001A228E"/>
    <w:rsid w:val="001C525B"/>
    <w:rsid w:val="001C64AC"/>
    <w:rsid w:val="001C7F70"/>
    <w:rsid w:val="001D26DD"/>
    <w:rsid w:val="0020482A"/>
    <w:rsid w:val="002048F5"/>
    <w:rsid w:val="00207716"/>
    <w:rsid w:val="00212472"/>
    <w:rsid w:val="002366AB"/>
    <w:rsid w:val="0025261B"/>
    <w:rsid w:val="00257FF5"/>
    <w:rsid w:val="0026682B"/>
    <w:rsid w:val="00267FE1"/>
    <w:rsid w:val="00282B8F"/>
    <w:rsid w:val="002837CD"/>
    <w:rsid w:val="00296065"/>
    <w:rsid w:val="00297647"/>
    <w:rsid w:val="002B0A89"/>
    <w:rsid w:val="002B20A2"/>
    <w:rsid w:val="002C78C5"/>
    <w:rsid w:val="002E0A82"/>
    <w:rsid w:val="002F02B9"/>
    <w:rsid w:val="002F4849"/>
    <w:rsid w:val="003001F3"/>
    <w:rsid w:val="00305FF4"/>
    <w:rsid w:val="00321681"/>
    <w:rsid w:val="003343EA"/>
    <w:rsid w:val="003362F8"/>
    <w:rsid w:val="00337C7C"/>
    <w:rsid w:val="00350609"/>
    <w:rsid w:val="00354860"/>
    <w:rsid w:val="00356AD3"/>
    <w:rsid w:val="00365829"/>
    <w:rsid w:val="003815A7"/>
    <w:rsid w:val="00383A0D"/>
    <w:rsid w:val="003B23DD"/>
    <w:rsid w:val="003C60E0"/>
    <w:rsid w:val="003D62F2"/>
    <w:rsid w:val="003E1D84"/>
    <w:rsid w:val="003E458B"/>
    <w:rsid w:val="003E720C"/>
    <w:rsid w:val="004224D0"/>
    <w:rsid w:val="00437FB7"/>
    <w:rsid w:val="004836E4"/>
    <w:rsid w:val="00495786"/>
    <w:rsid w:val="004B74CD"/>
    <w:rsid w:val="004C0EE4"/>
    <w:rsid w:val="004D456D"/>
    <w:rsid w:val="004D7E06"/>
    <w:rsid w:val="004E575E"/>
    <w:rsid w:val="004F1607"/>
    <w:rsid w:val="004F7929"/>
    <w:rsid w:val="00520274"/>
    <w:rsid w:val="0056247A"/>
    <w:rsid w:val="00567A0F"/>
    <w:rsid w:val="00581356"/>
    <w:rsid w:val="00592F67"/>
    <w:rsid w:val="005B2793"/>
    <w:rsid w:val="005C6A31"/>
    <w:rsid w:val="005D74A6"/>
    <w:rsid w:val="006036D1"/>
    <w:rsid w:val="006040C4"/>
    <w:rsid w:val="00620839"/>
    <w:rsid w:val="00637A16"/>
    <w:rsid w:val="00641352"/>
    <w:rsid w:val="00643F1B"/>
    <w:rsid w:val="00644CEB"/>
    <w:rsid w:val="00654293"/>
    <w:rsid w:val="00663D67"/>
    <w:rsid w:val="00664017"/>
    <w:rsid w:val="006A5A38"/>
    <w:rsid w:val="006B69DE"/>
    <w:rsid w:val="006C1AEA"/>
    <w:rsid w:val="00720C92"/>
    <w:rsid w:val="00722EA9"/>
    <w:rsid w:val="00724512"/>
    <w:rsid w:val="00730AEE"/>
    <w:rsid w:val="00730B9B"/>
    <w:rsid w:val="007327AF"/>
    <w:rsid w:val="00742411"/>
    <w:rsid w:val="007472F4"/>
    <w:rsid w:val="0075289B"/>
    <w:rsid w:val="007568DB"/>
    <w:rsid w:val="0075737F"/>
    <w:rsid w:val="007839BF"/>
    <w:rsid w:val="00785031"/>
    <w:rsid w:val="007A3DAF"/>
    <w:rsid w:val="007C1EE2"/>
    <w:rsid w:val="007D2E94"/>
    <w:rsid w:val="007D7A39"/>
    <w:rsid w:val="007E64E7"/>
    <w:rsid w:val="007E7094"/>
    <w:rsid w:val="007F0984"/>
    <w:rsid w:val="00804C55"/>
    <w:rsid w:val="00805E53"/>
    <w:rsid w:val="008079F0"/>
    <w:rsid w:val="008159FD"/>
    <w:rsid w:val="008312F8"/>
    <w:rsid w:val="008403D7"/>
    <w:rsid w:val="00845FCE"/>
    <w:rsid w:val="008655D5"/>
    <w:rsid w:val="0087669E"/>
    <w:rsid w:val="008805A2"/>
    <w:rsid w:val="008969D8"/>
    <w:rsid w:val="008E24BE"/>
    <w:rsid w:val="008F6F04"/>
    <w:rsid w:val="0092060E"/>
    <w:rsid w:val="00942E62"/>
    <w:rsid w:val="00954D65"/>
    <w:rsid w:val="00960C72"/>
    <w:rsid w:val="009644CA"/>
    <w:rsid w:val="00970EB7"/>
    <w:rsid w:val="009A103B"/>
    <w:rsid w:val="009B6F8E"/>
    <w:rsid w:val="009C0896"/>
    <w:rsid w:val="009C61D0"/>
    <w:rsid w:val="009D70BF"/>
    <w:rsid w:val="009D7586"/>
    <w:rsid w:val="009E0BB0"/>
    <w:rsid w:val="009F3CA4"/>
    <w:rsid w:val="00A04493"/>
    <w:rsid w:val="00A2339E"/>
    <w:rsid w:val="00A24411"/>
    <w:rsid w:val="00A2690C"/>
    <w:rsid w:val="00A3497F"/>
    <w:rsid w:val="00A53AA5"/>
    <w:rsid w:val="00A6458A"/>
    <w:rsid w:val="00A70830"/>
    <w:rsid w:val="00A72964"/>
    <w:rsid w:val="00A77FB9"/>
    <w:rsid w:val="00A80993"/>
    <w:rsid w:val="00A91A2B"/>
    <w:rsid w:val="00A925F3"/>
    <w:rsid w:val="00A93078"/>
    <w:rsid w:val="00A94F29"/>
    <w:rsid w:val="00AA307D"/>
    <w:rsid w:val="00AA63BF"/>
    <w:rsid w:val="00AB42F9"/>
    <w:rsid w:val="00AB4F5D"/>
    <w:rsid w:val="00AB691C"/>
    <w:rsid w:val="00AC05DD"/>
    <w:rsid w:val="00AC150D"/>
    <w:rsid w:val="00AC68AF"/>
    <w:rsid w:val="00AE235A"/>
    <w:rsid w:val="00B04B3D"/>
    <w:rsid w:val="00B04D87"/>
    <w:rsid w:val="00B12308"/>
    <w:rsid w:val="00B3149D"/>
    <w:rsid w:val="00B36109"/>
    <w:rsid w:val="00B4324F"/>
    <w:rsid w:val="00B622DB"/>
    <w:rsid w:val="00B711DC"/>
    <w:rsid w:val="00B73BE2"/>
    <w:rsid w:val="00B84047"/>
    <w:rsid w:val="00B90444"/>
    <w:rsid w:val="00B9209C"/>
    <w:rsid w:val="00BD08D7"/>
    <w:rsid w:val="00BD2BB0"/>
    <w:rsid w:val="00BF1094"/>
    <w:rsid w:val="00BF434C"/>
    <w:rsid w:val="00C02611"/>
    <w:rsid w:val="00C03791"/>
    <w:rsid w:val="00C04859"/>
    <w:rsid w:val="00C07AAA"/>
    <w:rsid w:val="00C15829"/>
    <w:rsid w:val="00C22D85"/>
    <w:rsid w:val="00C253D1"/>
    <w:rsid w:val="00C339A5"/>
    <w:rsid w:val="00C36F41"/>
    <w:rsid w:val="00C4082E"/>
    <w:rsid w:val="00C530C9"/>
    <w:rsid w:val="00C60C7B"/>
    <w:rsid w:val="00C71EDF"/>
    <w:rsid w:val="00C92219"/>
    <w:rsid w:val="00C92A61"/>
    <w:rsid w:val="00C93E8D"/>
    <w:rsid w:val="00C97A23"/>
    <w:rsid w:val="00CB0EA1"/>
    <w:rsid w:val="00CB3202"/>
    <w:rsid w:val="00CC04BF"/>
    <w:rsid w:val="00CC2A56"/>
    <w:rsid w:val="00CC51D3"/>
    <w:rsid w:val="00CC6DBA"/>
    <w:rsid w:val="00CD0E0C"/>
    <w:rsid w:val="00CD584A"/>
    <w:rsid w:val="00CE37A9"/>
    <w:rsid w:val="00CF1A48"/>
    <w:rsid w:val="00D04CA7"/>
    <w:rsid w:val="00D10794"/>
    <w:rsid w:val="00D315D0"/>
    <w:rsid w:val="00D41648"/>
    <w:rsid w:val="00D43F18"/>
    <w:rsid w:val="00D5515F"/>
    <w:rsid w:val="00D62CAD"/>
    <w:rsid w:val="00D861A7"/>
    <w:rsid w:val="00D92787"/>
    <w:rsid w:val="00DA0E1C"/>
    <w:rsid w:val="00DA3108"/>
    <w:rsid w:val="00DB0B25"/>
    <w:rsid w:val="00DB6B36"/>
    <w:rsid w:val="00DC14CB"/>
    <w:rsid w:val="00DC2DDF"/>
    <w:rsid w:val="00DD1E77"/>
    <w:rsid w:val="00DD23BA"/>
    <w:rsid w:val="00DD2A75"/>
    <w:rsid w:val="00DE1A8F"/>
    <w:rsid w:val="00DE2C5F"/>
    <w:rsid w:val="00DF3FD3"/>
    <w:rsid w:val="00E07E0B"/>
    <w:rsid w:val="00E11578"/>
    <w:rsid w:val="00E20B3E"/>
    <w:rsid w:val="00E26E76"/>
    <w:rsid w:val="00E372F1"/>
    <w:rsid w:val="00E41F16"/>
    <w:rsid w:val="00E5078F"/>
    <w:rsid w:val="00E52E1D"/>
    <w:rsid w:val="00E55340"/>
    <w:rsid w:val="00E64B7B"/>
    <w:rsid w:val="00E81D3F"/>
    <w:rsid w:val="00E83D21"/>
    <w:rsid w:val="00E85FFF"/>
    <w:rsid w:val="00E86419"/>
    <w:rsid w:val="00EA1D53"/>
    <w:rsid w:val="00EA33B1"/>
    <w:rsid w:val="00EA52DF"/>
    <w:rsid w:val="00EA6173"/>
    <w:rsid w:val="00EB3BA4"/>
    <w:rsid w:val="00EB5545"/>
    <w:rsid w:val="00EC56FE"/>
    <w:rsid w:val="00ED1BFE"/>
    <w:rsid w:val="00EE22BF"/>
    <w:rsid w:val="00F126F9"/>
    <w:rsid w:val="00F23ECD"/>
    <w:rsid w:val="00F350B8"/>
    <w:rsid w:val="00F378CA"/>
    <w:rsid w:val="00F574E1"/>
    <w:rsid w:val="00F71288"/>
    <w:rsid w:val="00F73A84"/>
    <w:rsid w:val="00F85448"/>
    <w:rsid w:val="00F93109"/>
    <w:rsid w:val="00F9767D"/>
    <w:rsid w:val="00F977EF"/>
    <w:rsid w:val="00FC07A5"/>
    <w:rsid w:val="00FD28C6"/>
    <w:rsid w:val="00FE22A5"/>
    <w:rsid w:val="00FF2995"/>
    <w:rsid w:val="00FF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43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56"/>
    <w:qFormat/>
    <w:rsid w:val="00663D67"/>
    <w:rPr>
      <w:rFonts w:ascii="Arial" w:eastAsia="Times New Roman" w:hAnsi="Arial"/>
    </w:rPr>
  </w:style>
  <w:style w:type="paragraph" w:styleId="Heading2">
    <w:name w:val="heading 2"/>
    <w:aliases w:val="Style 86"/>
    <w:basedOn w:val="Normal"/>
    <w:next w:val="Normal"/>
    <w:link w:val="Heading2Char"/>
    <w:uiPriority w:val="99"/>
    <w:qFormat/>
    <w:rsid w:val="00663D67"/>
    <w:pPr>
      <w:keepNext/>
      <w:widowControl w:val="0"/>
      <w:spacing w:before="120" w:after="120"/>
      <w:outlineLvl w:val="1"/>
    </w:pPr>
    <w:rPr>
      <w:rFonts w:ascii="Cambria" w:hAnsi="Cambria"/>
      <w:b/>
      <w:bCs/>
      <w:i/>
      <w:iCs/>
      <w:sz w:val="28"/>
      <w:szCs w:val="28"/>
    </w:rPr>
  </w:style>
  <w:style w:type="paragraph" w:styleId="Heading6">
    <w:name w:val="heading 6"/>
    <w:aliases w:val="Style 94"/>
    <w:basedOn w:val="Normal"/>
    <w:next w:val="Normal"/>
    <w:link w:val="Heading6Char"/>
    <w:uiPriority w:val="99"/>
    <w:qFormat/>
    <w:rsid w:val="00663D67"/>
    <w:pPr>
      <w:keepNext/>
      <w:jc w:val="center"/>
      <w:outlineLvl w:val="5"/>
    </w:pPr>
    <w:rPr>
      <w:rFonts w:ascii="Calibri" w:hAnsi="Calibri"/>
      <w:b/>
      <w:bCs/>
      <w:sz w:val="20"/>
      <w:szCs w:val="20"/>
    </w:rPr>
  </w:style>
  <w:style w:type="paragraph" w:styleId="Heading8">
    <w:name w:val="heading 8"/>
    <w:aliases w:val="Style 98"/>
    <w:basedOn w:val="Normal"/>
    <w:next w:val="Normal"/>
    <w:link w:val="Heading8Char"/>
    <w:uiPriority w:val="99"/>
    <w:qFormat/>
    <w:rsid w:val="00663D67"/>
    <w:pPr>
      <w:keepNext/>
      <w:ind w:left="288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tyle 86 Char"/>
    <w:basedOn w:val="DefaultParagraphFont"/>
    <w:link w:val="Heading2"/>
    <w:uiPriority w:val="99"/>
    <w:locked/>
    <w:rsid w:val="00663D67"/>
    <w:rPr>
      <w:rFonts w:ascii="Cambria" w:hAnsi="Cambria" w:cs="Times New Roman"/>
      <w:b/>
      <w:bCs/>
      <w:i/>
      <w:iCs/>
      <w:sz w:val="28"/>
      <w:szCs w:val="28"/>
    </w:rPr>
  </w:style>
  <w:style w:type="character" w:customStyle="1" w:styleId="Heading6Char">
    <w:name w:val="Heading 6 Char"/>
    <w:aliases w:val="Style 94 Char"/>
    <w:basedOn w:val="DefaultParagraphFont"/>
    <w:link w:val="Heading6"/>
    <w:uiPriority w:val="99"/>
    <w:locked/>
    <w:rsid w:val="00663D67"/>
    <w:rPr>
      <w:rFonts w:ascii="Calibri" w:hAnsi="Calibri" w:cs="Times New Roman"/>
      <w:b/>
      <w:bCs/>
      <w:sz w:val="20"/>
      <w:szCs w:val="20"/>
    </w:rPr>
  </w:style>
  <w:style w:type="character" w:customStyle="1" w:styleId="Heading8Char">
    <w:name w:val="Heading 8 Char"/>
    <w:aliases w:val="Style 98 Char"/>
    <w:basedOn w:val="DefaultParagraphFont"/>
    <w:link w:val="Heading8"/>
    <w:uiPriority w:val="99"/>
    <w:locked/>
    <w:rsid w:val="00663D67"/>
    <w:rPr>
      <w:rFonts w:ascii="Calibri" w:hAnsi="Calibri" w:cs="Times New Roman"/>
      <w:i/>
      <w:iCs/>
      <w:sz w:val="24"/>
      <w:szCs w:val="24"/>
    </w:rPr>
  </w:style>
  <w:style w:type="paragraph" w:customStyle="1" w:styleId="Style124">
    <w:name w:val="Style 124"/>
    <w:basedOn w:val="Normal"/>
    <w:link w:val="Style124CharChar"/>
    <w:uiPriority w:val="99"/>
    <w:rsid w:val="00663D67"/>
    <w:pPr>
      <w:widowControl w:val="0"/>
      <w:tabs>
        <w:tab w:val="left" w:pos="1354"/>
      </w:tabs>
      <w:spacing w:before="120" w:after="120"/>
      <w:jc w:val="both"/>
    </w:pPr>
  </w:style>
  <w:style w:type="paragraph" w:styleId="BodyText">
    <w:name w:val="Body Text"/>
    <w:aliases w:val="Style 38"/>
    <w:basedOn w:val="Normal"/>
    <w:link w:val="BodyTextChar"/>
    <w:uiPriority w:val="99"/>
    <w:rsid w:val="00663D67"/>
    <w:rPr>
      <w:sz w:val="20"/>
      <w:szCs w:val="20"/>
    </w:rPr>
  </w:style>
  <w:style w:type="character" w:customStyle="1" w:styleId="BodyTextChar">
    <w:name w:val="Body Text Char"/>
    <w:aliases w:val="Style 38 Char"/>
    <w:basedOn w:val="DefaultParagraphFont"/>
    <w:link w:val="BodyText"/>
    <w:uiPriority w:val="99"/>
    <w:locked/>
    <w:rsid w:val="00663D67"/>
    <w:rPr>
      <w:rFonts w:ascii="Arial" w:hAnsi="Arial" w:cs="Times New Roman"/>
      <w:sz w:val="20"/>
      <w:szCs w:val="20"/>
    </w:rPr>
  </w:style>
  <w:style w:type="paragraph" w:styleId="BodyTextIndent3">
    <w:name w:val="Body Text Indent 3"/>
    <w:aliases w:val="Style 42"/>
    <w:basedOn w:val="Normal"/>
    <w:link w:val="BodyTextIndent3Char"/>
    <w:uiPriority w:val="99"/>
    <w:rsid w:val="00663D67"/>
    <w:pPr>
      <w:ind w:left="1080"/>
    </w:pPr>
    <w:rPr>
      <w:sz w:val="16"/>
      <w:szCs w:val="16"/>
    </w:rPr>
  </w:style>
  <w:style w:type="character" w:customStyle="1" w:styleId="BodyTextIndent3Char">
    <w:name w:val="Body Text Indent 3 Char"/>
    <w:aliases w:val="Style 42 Char"/>
    <w:basedOn w:val="DefaultParagraphFont"/>
    <w:link w:val="BodyTextIndent3"/>
    <w:uiPriority w:val="99"/>
    <w:locked/>
    <w:rsid w:val="00663D67"/>
    <w:rPr>
      <w:rFonts w:ascii="Arial" w:hAnsi="Arial" w:cs="Times New Roman"/>
      <w:sz w:val="16"/>
      <w:szCs w:val="16"/>
    </w:rPr>
  </w:style>
  <w:style w:type="paragraph" w:styleId="Title">
    <w:name w:val="Title"/>
    <w:aliases w:val="Style 192"/>
    <w:basedOn w:val="Normal"/>
    <w:link w:val="TitleChar"/>
    <w:uiPriority w:val="99"/>
    <w:qFormat/>
    <w:rsid w:val="00663D67"/>
    <w:pPr>
      <w:jc w:val="center"/>
    </w:pPr>
    <w:rPr>
      <w:rFonts w:ascii="Cambria" w:hAnsi="Cambria"/>
      <w:b/>
      <w:bCs/>
      <w:kern w:val="28"/>
      <w:sz w:val="32"/>
      <w:szCs w:val="32"/>
    </w:rPr>
  </w:style>
  <w:style w:type="character" w:customStyle="1" w:styleId="TitleChar">
    <w:name w:val="Title Char"/>
    <w:aliases w:val="Style 192 Char"/>
    <w:basedOn w:val="DefaultParagraphFont"/>
    <w:link w:val="Title"/>
    <w:uiPriority w:val="99"/>
    <w:locked/>
    <w:rsid w:val="00663D67"/>
    <w:rPr>
      <w:rFonts w:ascii="Cambria" w:hAnsi="Cambria" w:cs="Times New Roman"/>
      <w:b/>
      <w:bCs/>
      <w:kern w:val="28"/>
      <w:sz w:val="32"/>
      <w:szCs w:val="32"/>
    </w:rPr>
  </w:style>
  <w:style w:type="character" w:customStyle="1" w:styleId="Style124CharChar">
    <w:name w:val="Style 124 Char Char"/>
    <w:basedOn w:val="DefaultParagraphFont"/>
    <w:link w:val="Style124"/>
    <w:uiPriority w:val="99"/>
    <w:locked/>
    <w:rsid w:val="00663D67"/>
    <w:rPr>
      <w:rFonts w:ascii="Arial" w:hAnsi="Arial" w:cs="Times New Roman"/>
    </w:rPr>
  </w:style>
  <w:style w:type="paragraph" w:styleId="Header">
    <w:name w:val="header"/>
    <w:basedOn w:val="Normal"/>
    <w:link w:val="HeaderChar"/>
    <w:uiPriority w:val="99"/>
    <w:semiHidden/>
    <w:rsid w:val="00663D67"/>
    <w:pPr>
      <w:tabs>
        <w:tab w:val="center" w:pos="4680"/>
        <w:tab w:val="right" w:pos="9360"/>
      </w:tabs>
    </w:pPr>
  </w:style>
  <w:style w:type="character" w:customStyle="1" w:styleId="HeaderChar">
    <w:name w:val="Header Char"/>
    <w:basedOn w:val="DefaultParagraphFont"/>
    <w:link w:val="Header"/>
    <w:uiPriority w:val="99"/>
    <w:semiHidden/>
    <w:locked/>
    <w:rsid w:val="00663D67"/>
    <w:rPr>
      <w:rFonts w:ascii="Arial" w:hAnsi="Arial" w:cs="Times New Roman"/>
    </w:rPr>
  </w:style>
  <w:style w:type="paragraph" w:styleId="Footer">
    <w:name w:val="footer"/>
    <w:basedOn w:val="Normal"/>
    <w:link w:val="FooterChar"/>
    <w:uiPriority w:val="99"/>
    <w:rsid w:val="00663D67"/>
    <w:pPr>
      <w:tabs>
        <w:tab w:val="center" w:pos="4680"/>
        <w:tab w:val="right" w:pos="9360"/>
      </w:tabs>
    </w:pPr>
  </w:style>
  <w:style w:type="character" w:customStyle="1" w:styleId="FooterChar">
    <w:name w:val="Footer Char"/>
    <w:basedOn w:val="DefaultParagraphFont"/>
    <w:link w:val="Footer"/>
    <w:uiPriority w:val="99"/>
    <w:locked/>
    <w:rsid w:val="00663D67"/>
    <w:rPr>
      <w:rFonts w:ascii="Arial" w:hAnsi="Arial" w:cs="Times New Roman"/>
    </w:rPr>
  </w:style>
  <w:style w:type="paragraph" w:styleId="BalloonText">
    <w:name w:val="Balloon Text"/>
    <w:basedOn w:val="Normal"/>
    <w:link w:val="BalloonTextChar"/>
    <w:uiPriority w:val="99"/>
    <w:semiHidden/>
    <w:rsid w:val="00663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D67"/>
    <w:rPr>
      <w:rFonts w:ascii="Tahoma" w:hAnsi="Tahoma" w:cs="Tahoma"/>
      <w:sz w:val="16"/>
      <w:szCs w:val="16"/>
    </w:rPr>
  </w:style>
  <w:style w:type="paragraph" w:styleId="ListParagraph">
    <w:name w:val="List Paragraph"/>
    <w:basedOn w:val="Normal"/>
    <w:uiPriority w:val="99"/>
    <w:qFormat/>
    <w:rsid w:val="00A77FB9"/>
    <w:pPr>
      <w:numPr>
        <w:numId w:val="12"/>
      </w:numPr>
      <w:tabs>
        <w:tab w:val="left" w:pos="900"/>
      </w:tabs>
      <w:spacing w:before="240" w:after="240"/>
      <w:contextualSpacing/>
      <w:jc w:val="both"/>
    </w:pPr>
    <w:rPr>
      <w:rFonts w:asciiTheme="minorHAnsi" w:eastAsia="Calibri" w:hAnsiTheme="minorHAnsi"/>
    </w:rPr>
  </w:style>
  <w:style w:type="paragraph" w:customStyle="1" w:styleId="AgrBody">
    <w:name w:val="Agr_Body"/>
    <w:basedOn w:val="Normal"/>
    <w:uiPriority w:val="99"/>
    <w:rsid w:val="00663D67"/>
    <w:pPr>
      <w:spacing w:before="120" w:after="60"/>
    </w:pPr>
    <w:rPr>
      <w:rFonts w:eastAsia="Calibri"/>
      <w:sz w:val="20"/>
    </w:rPr>
  </w:style>
  <w:style w:type="paragraph" w:customStyle="1" w:styleId="AgrArticleSubTtitle">
    <w:name w:val="Agr_ArticleSubTtitle"/>
    <w:basedOn w:val="Normal"/>
    <w:next w:val="AgrBody"/>
    <w:autoRedefine/>
    <w:uiPriority w:val="99"/>
    <w:rsid w:val="00663D67"/>
    <w:pPr>
      <w:keepNext/>
      <w:numPr>
        <w:numId w:val="4"/>
      </w:numPr>
      <w:spacing w:before="120" w:after="60"/>
      <w:outlineLvl w:val="1"/>
    </w:pPr>
    <w:rPr>
      <w:rFonts w:cs="Arial"/>
      <w:b/>
      <w:bCs/>
      <w:caps/>
      <w:color w:val="000000"/>
      <w:sz w:val="20"/>
      <w:szCs w:val="20"/>
    </w:rPr>
  </w:style>
  <w:style w:type="paragraph" w:customStyle="1" w:styleId="agrbody0">
    <w:name w:val="agrbody0"/>
    <w:basedOn w:val="Normal"/>
    <w:uiPriority w:val="99"/>
    <w:rsid w:val="00663D67"/>
    <w:pPr>
      <w:spacing w:before="120" w:after="60"/>
    </w:pPr>
    <w:rPr>
      <w:rFonts w:eastAsia="Calibri" w:cs="Arial"/>
      <w:sz w:val="20"/>
      <w:szCs w:val="20"/>
    </w:rPr>
  </w:style>
  <w:style w:type="paragraph" w:customStyle="1" w:styleId="listparagraph0">
    <w:name w:val="listparagraph"/>
    <w:basedOn w:val="Normal"/>
    <w:uiPriority w:val="99"/>
    <w:rsid w:val="00663D67"/>
    <w:pPr>
      <w:ind w:left="720"/>
    </w:pPr>
    <w:rPr>
      <w:rFonts w:ascii="Times New Roman" w:eastAsia="Calibri" w:hAnsi="Times New Roman"/>
      <w:sz w:val="24"/>
      <w:szCs w:val="24"/>
    </w:rPr>
  </w:style>
  <w:style w:type="character" w:styleId="PageNumber">
    <w:name w:val="page number"/>
    <w:basedOn w:val="DefaultParagraphFont"/>
    <w:uiPriority w:val="99"/>
    <w:rsid w:val="00663D67"/>
    <w:rPr>
      <w:rFonts w:cs="Times New Roman"/>
    </w:rPr>
  </w:style>
  <w:style w:type="character" w:styleId="CommentReference">
    <w:name w:val="annotation reference"/>
    <w:basedOn w:val="DefaultParagraphFont"/>
    <w:uiPriority w:val="99"/>
    <w:semiHidden/>
    <w:rsid w:val="00663D67"/>
    <w:rPr>
      <w:rFonts w:cs="Times New Roman"/>
      <w:sz w:val="16"/>
      <w:szCs w:val="16"/>
    </w:rPr>
  </w:style>
  <w:style w:type="paragraph" w:styleId="CommentText">
    <w:name w:val="annotation text"/>
    <w:basedOn w:val="Normal"/>
    <w:link w:val="CommentTextChar"/>
    <w:uiPriority w:val="99"/>
    <w:semiHidden/>
    <w:rsid w:val="00663D67"/>
    <w:rPr>
      <w:sz w:val="20"/>
      <w:szCs w:val="20"/>
    </w:rPr>
  </w:style>
  <w:style w:type="character" w:customStyle="1" w:styleId="CommentTextChar">
    <w:name w:val="Comment Text Char"/>
    <w:basedOn w:val="DefaultParagraphFont"/>
    <w:link w:val="CommentText"/>
    <w:uiPriority w:val="99"/>
    <w:semiHidden/>
    <w:locked/>
    <w:rsid w:val="00663D67"/>
    <w:rPr>
      <w:rFonts w:ascii="Arial" w:hAnsi="Arial" w:cs="Times New Roman"/>
    </w:rPr>
  </w:style>
  <w:style w:type="paragraph" w:styleId="CommentSubject">
    <w:name w:val="annotation subject"/>
    <w:basedOn w:val="CommentText"/>
    <w:next w:val="CommentText"/>
    <w:link w:val="CommentSubjectChar"/>
    <w:uiPriority w:val="99"/>
    <w:semiHidden/>
    <w:rsid w:val="00663D67"/>
    <w:rPr>
      <w:b/>
      <w:bCs/>
    </w:rPr>
  </w:style>
  <w:style w:type="character" w:customStyle="1" w:styleId="CommentSubjectChar">
    <w:name w:val="Comment Subject Char"/>
    <w:basedOn w:val="CommentTextChar"/>
    <w:link w:val="CommentSubject"/>
    <w:uiPriority w:val="99"/>
    <w:semiHidden/>
    <w:locked/>
    <w:rsid w:val="00663D67"/>
    <w:rPr>
      <w:rFonts w:ascii="Arial" w:hAnsi="Arial" w:cs="Times New Roman"/>
      <w:b/>
      <w:bCs/>
    </w:rPr>
  </w:style>
  <w:style w:type="character" w:customStyle="1" w:styleId="apple-converted-space">
    <w:name w:val="apple-converted-space"/>
    <w:basedOn w:val="DefaultParagraphFont"/>
    <w:rsid w:val="00CB3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56"/>
    <w:qFormat/>
    <w:rsid w:val="00663D67"/>
    <w:rPr>
      <w:rFonts w:ascii="Arial" w:eastAsia="Times New Roman" w:hAnsi="Arial"/>
    </w:rPr>
  </w:style>
  <w:style w:type="paragraph" w:styleId="Heading2">
    <w:name w:val="heading 2"/>
    <w:aliases w:val="Style 86"/>
    <w:basedOn w:val="Normal"/>
    <w:next w:val="Normal"/>
    <w:link w:val="Heading2Char"/>
    <w:uiPriority w:val="99"/>
    <w:qFormat/>
    <w:rsid w:val="00663D67"/>
    <w:pPr>
      <w:keepNext/>
      <w:widowControl w:val="0"/>
      <w:spacing w:before="120" w:after="120"/>
      <w:outlineLvl w:val="1"/>
    </w:pPr>
    <w:rPr>
      <w:rFonts w:ascii="Cambria" w:hAnsi="Cambria"/>
      <w:b/>
      <w:bCs/>
      <w:i/>
      <w:iCs/>
      <w:sz w:val="28"/>
      <w:szCs w:val="28"/>
    </w:rPr>
  </w:style>
  <w:style w:type="paragraph" w:styleId="Heading6">
    <w:name w:val="heading 6"/>
    <w:aliases w:val="Style 94"/>
    <w:basedOn w:val="Normal"/>
    <w:next w:val="Normal"/>
    <w:link w:val="Heading6Char"/>
    <w:uiPriority w:val="99"/>
    <w:qFormat/>
    <w:rsid w:val="00663D67"/>
    <w:pPr>
      <w:keepNext/>
      <w:jc w:val="center"/>
      <w:outlineLvl w:val="5"/>
    </w:pPr>
    <w:rPr>
      <w:rFonts w:ascii="Calibri" w:hAnsi="Calibri"/>
      <w:b/>
      <w:bCs/>
      <w:sz w:val="20"/>
      <w:szCs w:val="20"/>
    </w:rPr>
  </w:style>
  <w:style w:type="paragraph" w:styleId="Heading8">
    <w:name w:val="heading 8"/>
    <w:aliases w:val="Style 98"/>
    <w:basedOn w:val="Normal"/>
    <w:next w:val="Normal"/>
    <w:link w:val="Heading8Char"/>
    <w:uiPriority w:val="99"/>
    <w:qFormat/>
    <w:rsid w:val="00663D67"/>
    <w:pPr>
      <w:keepNext/>
      <w:ind w:left="288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tyle 86 Char"/>
    <w:basedOn w:val="DefaultParagraphFont"/>
    <w:link w:val="Heading2"/>
    <w:uiPriority w:val="99"/>
    <w:locked/>
    <w:rsid w:val="00663D67"/>
    <w:rPr>
      <w:rFonts w:ascii="Cambria" w:hAnsi="Cambria" w:cs="Times New Roman"/>
      <w:b/>
      <w:bCs/>
      <w:i/>
      <w:iCs/>
      <w:sz w:val="28"/>
      <w:szCs w:val="28"/>
    </w:rPr>
  </w:style>
  <w:style w:type="character" w:customStyle="1" w:styleId="Heading6Char">
    <w:name w:val="Heading 6 Char"/>
    <w:aliases w:val="Style 94 Char"/>
    <w:basedOn w:val="DefaultParagraphFont"/>
    <w:link w:val="Heading6"/>
    <w:uiPriority w:val="99"/>
    <w:locked/>
    <w:rsid w:val="00663D67"/>
    <w:rPr>
      <w:rFonts w:ascii="Calibri" w:hAnsi="Calibri" w:cs="Times New Roman"/>
      <w:b/>
      <w:bCs/>
      <w:sz w:val="20"/>
      <w:szCs w:val="20"/>
    </w:rPr>
  </w:style>
  <w:style w:type="character" w:customStyle="1" w:styleId="Heading8Char">
    <w:name w:val="Heading 8 Char"/>
    <w:aliases w:val="Style 98 Char"/>
    <w:basedOn w:val="DefaultParagraphFont"/>
    <w:link w:val="Heading8"/>
    <w:uiPriority w:val="99"/>
    <w:locked/>
    <w:rsid w:val="00663D67"/>
    <w:rPr>
      <w:rFonts w:ascii="Calibri" w:hAnsi="Calibri" w:cs="Times New Roman"/>
      <w:i/>
      <w:iCs/>
      <w:sz w:val="24"/>
      <w:szCs w:val="24"/>
    </w:rPr>
  </w:style>
  <w:style w:type="paragraph" w:customStyle="1" w:styleId="Style124">
    <w:name w:val="Style 124"/>
    <w:basedOn w:val="Normal"/>
    <w:link w:val="Style124CharChar"/>
    <w:uiPriority w:val="99"/>
    <w:rsid w:val="00663D67"/>
    <w:pPr>
      <w:widowControl w:val="0"/>
      <w:tabs>
        <w:tab w:val="left" w:pos="1354"/>
      </w:tabs>
      <w:spacing w:before="120" w:after="120"/>
      <w:jc w:val="both"/>
    </w:pPr>
  </w:style>
  <w:style w:type="paragraph" w:styleId="BodyText">
    <w:name w:val="Body Text"/>
    <w:aliases w:val="Style 38"/>
    <w:basedOn w:val="Normal"/>
    <w:link w:val="BodyTextChar"/>
    <w:uiPriority w:val="99"/>
    <w:rsid w:val="00663D67"/>
    <w:rPr>
      <w:sz w:val="20"/>
      <w:szCs w:val="20"/>
    </w:rPr>
  </w:style>
  <w:style w:type="character" w:customStyle="1" w:styleId="BodyTextChar">
    <w:name w:val="Body Text Char"/>
    <w:aliases w:val="Style 38 Char"/>
    <w:basedOn w:val="DefaultParagraphFont"/>
    <w:link w:val="BodyText"/>
    <w:uiPriority w:val="99"/>
    <w:locked/>
    <w:rsid w:val="00663D67"/>
    <w:rPr>
      <w:rFonts w:ascii="Arial" w:hAnsi="Arial" w:cs="Times New Roman"/>
      <w:sz w:val="20"/>
      <w:szCs w:val="20"/>
    </w:rPr>
  </w:style>
  <w:style w:type="paragraph" w:styleId="BodyTextIndent3">
    <w:name w:val="Body Text Indent 3"/>
    <w:aliases w:val="Style 42"/>
    <w:basedOn w:val="Normal"/>
    <w:link w:val="BodyTextIndent3Char"/>
    <w:uiPriority w:val="99"/>
    <w:rsid w:val="00663D67"/>
    <w:pPr>
      <w:ind w:left="1080"/>
    </w:pPr>
    <w:rPr>
      <w:sz w:val="16"/>
      <w:szCs w:val="16"/>
    </w:rPr>
  </w:style>
  <w:style w:type="character" w:customStyle="1" w:styleId="BodyTextIndent3Char">
    <w:name w:val="Body Text Indent 3 Char"/>
    <w:aliases w:val="Style 42 Char"/>
    <w:basedOn w:val="DefaultParagraphFont"/>
    <w:link w:val="BodyTextIndent3"/>
    <w:uiPriority w:val="99"/>
    <w:locked/>
    <w:rsid w:val="00663D67"/>
    <w:rPr>
      <w:rFonts w:ascii="Arial" w:hAnsi="Arial" w:cs="Times New Roman"/>
      <w:sz w:val="16"/>
      <w:szCs w:val="16"/>
    </w:rPr>
  </w:style>
  <w:style w:type="paragraph" w:styleId="Title">
    <w:name w:val="Title"/>
    <w:aliases w:val="Style 192"/>
    <w:basedOn w:val="Normal"/>
    <w:link w:val="TitleChar"/>
    <w:uiPriority w:val="99"/>
    <w:qFormat/>
    <w:rsid w:val="00663D67"/>
    <w:pPr>
      <w:jc w:val="center"/>
    </w:pPr>
    <w:rPr>
      <w:rFonts w:ascii="Cambria" w:hAnsi="Cambria"/>
      <w:b/>
      <w:bCs/>
      <w:kern w:val="28"/>
      <w:sz w:val="32"/>
      <w:szCs w:val="32"/>
    </w:rPr>
  </w:style>
  <w:style w:type="character" w:customStyle="1" w:styleId="TitleChar">
    <w:name w:val="Title Char"/>
    <w:aliases w:val="Style 192 Char"/>
    <w:basedOn w:val="DefaultParagraphFont"/>
    <w:link w:val="Title"/>
    <w:uiPriority w:val="99"/>
    <w:locked/>
    <w:rsid w:val="00663D67"/>
    <w:rPr>
      <w:rFonts w:ascii="Cambria" w:hAnsi="Cambria" w:cs="Times New Roman"/>
      <w:b/>
      <w:bCs/>
      <w:kern w:val="28"/>
      <w:sz w:val="32"/>
      <w:szCs w:val="32"/>
    </w:rPr>
  </w:style>
  <w:style w:type="character" w:customStyle="1" w:styleId="Style124CharChar">
    <w:name w:val="Style 124 Char Char"/>
    <w:basedOn w:val="DefaultParagraphFont"/>
    <w:link w:val="Style124"/>
    <w:uiPriority w:val="99"/>
    <w:locked/>
    <w:rsid w:val="00663D67"/>
    <w:rPr>
      <w:rFonts w:ascii="Arial" w:hAnsi="Arial" w:cs="Times New Roman"/>
    </w:rPr>
  </w:style>
  <w:style w:type="paragraph" w:styleId="Header">
    <w:name w:val="header"/>
    <w:basedOn w:val="Normal"/>
    <w:link w:val="HeaderChar"/>
    <w:uiPriority w:val="99"/>
    <w:semiHidden/>
    <w:rsid w:val="00663D67"/>
    <w:pPr>
      <w:tabs>
        <w:tab w:val="center" w:pos="4680"/>
        <w:tab w:val="right" w:pos="9360"/>
      </w:tabs>
    </w:pPr>
  </w:style>
  <w:style w:type="character" w:customStyle="1" w:styleId="HeaderChar">
    <w:name w:val="Header Char"/>
    <w:basedOn w:val="DefaultParagraphFont"/>
    <w:link w:val="Header"/>
    <w:uiPriority w:val="99"/>
    <w:semiHidden/>
    <w:locked/>
    <w:rsid w:val="00663D67"/>
    <w:rPr>
      <w:rFonts w:ascii="Arial" w:hAnsi="Arial" w:cs="Times New Roman"/>
    </w:rPr>
  </w:style>
  <w:style w:type="paragraph" w:styleId="Footer">
    <w:name w:val="footer"/>
    <w:basedOn w:val="Normal"/>
    <w:link w:val="FooterChar"/>
    <w:uiPriority w:val="99"/>
    <w:rsid w:val="00663D67"/>
    <w:pPr>
      <w:tabs>
        <w:tab w:val="center" w:pos="4680"/>
        <w:tab w:val="right" w:pos="9360"/>
      </w:tabs>
    </w:pPr>
  </w:style>
  <w:style w:type="character" w:customStyle="1" w:styleId="FooterChar">
    <w:name w:val="Footer Char"/>
    <w:basedOn w:val="DefaultParagraphFont"/>
    <w:link w:val="Footer"/>
    <w:uiPriority w:val="99"/>
    <w:locked/>
    <w:rsid w:val="00663D67"/>
    <w:rPr>
      <w:rFonts w:ascii="Arial" w:hAnsi="Arial" w:cs="Times New Roman"/>
    </w:rPr>
  </w:style>
  <w:style w:type="paragraph" w:styleId="BalloonText">
    <w:name w:val="Balloon Text"/>
    <w:basedOn w:val="Normal"/>
    <w:link w:val="BalloonTextChar"/>
    <w:uiPriority w:val="99"/>
    <w:semiHidden/>
    <w:rsid w:val="00663D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3D67"/>
    <w:rPr>
      <w:rFonts w:ascii="Tahoma" w:hAnsi="Tahoma" w:cs="Tahoma"/>
      <w:sz w:val="16"/>
      <w:szCs w:val="16"/>
    </w:rPr>
  </w:style>
  <w:style w:type="paragraph" w:styleId="ListParagraph">
    <w:name w:val="List Paragraph"/>
    <w:basedOn w:val="Normal"/>
    <w:uiPriority w:val="99"/>
    <w:qFormat/>
    <w:rsid w:val="00A77FB9"/>
    <w:pPr>
      <w:numPr>
        <w:numId w:val="12"/>
      </w:numPr>
      <w:tabs>
        <w:tab w:val="left" w:pos="900"/>
      </w:tabs>
      <w:spacing w:before="240" w:after="240"/>
      <w:contextualSpacing/>
      <w:jc w:val="both"/>
    </w:pPr>
    <w:rPr>
      <w:rFonts w:asciiTheme="minorHAnsi" w:eastAsia="Calibri" w:hAnsiTheme="minorHAnsi"/>
    </w:rPr>
  </w:style>
  <w:style w:type="paragraph" w:customStyle="1" w:styleId="AgrBody">
    <w:name w:val="Agr_Body"/>
    <w:basedOn w:val="Normal"/>
    <w:uiPriority w:val="99"/>
    <w:rsid w:val="00663D67"/>
    <w:pPr>
      <w:spacing w:before="120" w:after="60"/>
    </w:pPr>
    <w:rPr>
      <w:rFonts w:eastAsia="Calibri"/>
      <w:sz w:val="20"/>
    </w:rPr>
  </w:style>
  <w:style w:type="paragraph" w:customStyle="1" w:styleId="AgrArticleSubTtitle">
    <w:name w:val="Agr_ArticleSubTtitle"/>
    <w:basedOn w:val="Normal"/>
    <w:next w:val="AgrBody"/>
    <w:autoRedefine/>
    <w:uiPriority w:val="99"/>
    <w:rsid w:val="00663D67"/>
    <w:pPr>
      <w:keepNext/>
      <w:numPr>
        <w:numId w:val="4"/>
      </w:numPr>
      <w:spacing w:before="120" w:after="60"/>
      <w:outlineLvl w:val="1"/>
    </w:pPr>
    <w:rPr>
      <w:rFonts w:cs="Arial"/>
      <w:b/>
      <w:bCs/>
      <w:caps/>
      <w:color w:val="000000"/>
      <w:sz w:val="20"/>
      <w:szCs w:val="20"/>
    </w:rPr>
  </w:style>
  <w:style w:type="paragraph" w:customStyle="1" w:styleId="agrbody0">
    <w:name w:val="agrbody0"/>
    <w:basedOn w:val="Normal"/>
    <w:uiPriority w:val="99"/>
    <w:rsid w:val="00663D67"/>
    <w:pPr>
      <w:spacing w:before="120" w:after="60"/>
    </w:pPr>
    <w:rPr>
      <w:rFonts w:eastAsia="Calibri" w:cs="Arial"/>
      <w:sz w:val="20"/>
      <w:szCs w:val="20"/>
    </w:rPr>
  </w:style>
  <w:style w:type="paragraph" w:customStyle="1" w:styleId="listparagraph0">
    <w:name w:val="listparagraph"/>
    <w:basedOn w:val="Normal"/>
    <w:uiPriority w:val="99"/>
    <w:rsid w:val="00663D67"/>
    <w:pPr>
      <w:ind w:left="720"/>
    </w:pPr>
    <w:rPr>
      <w:rFonts w:ascii="Times New Roman" w:eastAsia="Calibri" w:hAnsi="Times New Roman"/>
      <w:sz w:val="24"/>
      <w:szCs w:val="24"/>
    </w:rPr>
  </w:style>
  <w:style w:type="character" w:styleId="PageNumber">
    <w:name w:val="page number"/>
    <w:basedOn w:val="DefaultParagraphFont"/>
    <w:uiPriority w:val="99"/>
    <w:rsid w:val="00663D67"/>
    <w:rPr>
      <w:rFonts w:cs="Times New Roman"/>
    </w:rPr>
  </w:style>
  <w:style w:type="character" w:styleId="CommentReference">
    <w:name w:val="annotation reference"/>
    <w:basedOn w:val="DefaultParagraphFont"/>
    <w:uiPriority w:val="99"/>
    <w:semiHidden/>
    <w:rsid w:val="00663D67"/>
    <w:rPr>
      <w:rFonts w:cs="Times New Roman"/>
      <w:sz w:val="16"/>
      <w:szCs w:val="16"/>
    </w:rPr>
  </w:style>
  <w:style w:type="paragraph" w:styleId="CommentText">
    <w:name w:val="annotation text"/>
    <w:basedOn w:val="Normal"/>
    <w:link w:val="CommentTextChar"/>
    <w:uiPriority w:val="99"/>
    <w:semiHidden/>
    <w:rsid w:val="00663D67"/>
    <w:rPr>
      <w:sz w:val="20"/>
      <w:szCs w:val="20"/>
    </w:rPr>
  </w:style>
  <w:style w:type="character" w:customStyle="1" w:styleId="CommentTextChar">
    <w:name w:val="Comment Text Char"/>
    <w:basedOn w:val="DefaultParagraphFont"/>
    <w:link w:val="CommentText"/>
    <w:uiPriority w:val="99"/>
    <w:semiHidden/>
    <w:locked/>
    <w:rsid w:val="00663D67"/>
    <w:rPr>
      <w:rFonts w:ascii="Arial" w:hAnsi="Arial" w:cs="Times New Roman"/>
    </w:rPr>
  </w:style>
  <w:style w:type="paragraph" w:styleId="CommentSubject">
    <w:name w:val="annotation subject"/>
    <w:basedOn w:val="CommentText"/>
    <w:next w:val="CommentText"/>
    <w:link w:val="CommentSubjectChar"/>
    <w:uiPriority w:val="99"/>
    <w:semiHidden/>
    <w:rsid w:val="00663D67"/>
    <w:rPr>
      <w:b/>
      <w:bCs/>
    </w:rPr>
  </w:style>
  <w:style w:type="character" w:customStyle="1" w:styleId="CommentSubjectChar">
    <w:name w:val="Comment Subject Char"/>
    <w:basedOn w:val="CommentTextChar"/>
    <w:link w:val="CommentSubject"/>
    <w:uiPriority w:val="99"/>
    <w:semiHidden/>
    <w:locked/>
    <w:rsid w:val="00663D67"/>
    <w:rPr>
      <w:rFonts w:ascii="Arial" w:hAnsi="Arial" w:cs="Times New Roman"/>
      <w:b/>
      <w:bCs/>
    </w:rPr>
  </w:style>
  <w:style w:type="character" w:customStyle="1" w:styleId="apple-converted-space">
    <w:name w:val="apple-converted-space"/>
    <w:basedOn w:val="DefaultParagraphFont"/>
    <w:rsid w:val="00CB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2440">
      <w:bodyDiv w:val="1"/>
      <w:marLeft w:val="0"/>
      <w:marRight w:val="0"/>
      <w:marTop w:val="0"/>
      <w:marBottom w:val="0"/>
      <w:divBdr>
        <w:top w:val="none" w:sz="0" w:space="0" w:color="auto"/>
        <w:left w:val="none" w:sz="0" w:space="0" w:color="auto"/>
        <w:bottom w:val="none" w:sz="0" w:space="0" w:color="auto"/>
        <w:right w:val="none" w:sz="0" w:space="0" w:color="auto"/>
      </w:divBdr>
    </w:div>
    <w:div w:id="828207644">
      <w:marLeft w:val="0"/>
      <w:marRight w:val="0"/>
      <w:marTop w:val="0"/>
      <w:marBottom w:val="0"/>
      <w:divBdr>
        <w:top w:val="none" w:sz="0" w:space="0" w:color="auto"/>
        <w:left w:val="none" w:sz="0" w:space="0" w:color="auto"/>
        <w:bottom w:val="none" w:sz="0" w:space="0" w:color="auto"/>
        <w:right w:val="none" w:sz="0" w:space="0" w:color="auto"/>
      </w:divBdr>
    </w:div>
    <w:div w:id="828207645">
      <w:marLeft w:val="0"/>
      <w:marRight w:val="0"/>
      <w:marTop w:val="0"/>
      <w:marBottom w:val="0"/>
      <w:divBdr>
        <w:top w:val="none" w:sz="0" w:space="0" w:color="auto"/>
        <w:left w:val="none" w:sz="0" w:space="0" w:color="auto"/>
        <w:bottom w:val="none" w:sz="0" w:space="0" w:color="auto"/>
        <w:right w:val="none" w:sz="0" w:space="0" w:color="auto"/>
      </w:divBdr>
    </w:div>
    <w:div w:id="828207646">
      <w:marLeft w:val="0"/>
      <w:marRight w:val="0"/>
      <w:marTop w:val="0"/>
      <w:marBottom w:val="0"/>
      <w:divBdr>
        <w:top w:val="none" w:sz="0" w:space="0" w:color="auto"/>
        <w:left w:val="none" w:sz="0" w:space="0" w:color="auto"/>
        <w:bottom w:val="none" w:sz="0" w:space="0" w:color="auto"/>
        <w:right w:val="none" w:sz="0" w:space="0" w:color="auto"/>
      </w:divBdr>
    </w:div>
    <w:div w:id="828207647">
      <w:marLeft w:val="0"/>
      <w:marRight w:val="0"/>
      <w:marTop w:val="0"/>
      <w:marBottom w:val="0"/>
      <w:divBdr>
        <w:top w:val="none" w:sz="0" w:space="0" w:color="auto"/>
        <w:left w:val="none" w:sz="0" w:space="0" w:color="auto"/>
        <w:bottom w:val="none" w:sz="0" w:space="0" w:color="auto"/>
        <w:right w:val="none" w:sz="0" w:space="0" w:color="auto"/>
      </w:divBdr>
    </w:div>
    <w:div w:id="828207648">
      <w:marLeft w:val="0"/>
      <w:marRight w:val="0"/>
      <w:marTop w:val="0"/>
      <w:marBottom w:val="0"/>
      <w:divBdr>
        <w:top w:val="none" w:sz="0" w:space="0" w:color="auto"/>
        <w:left w:val="none" w:sz="0" w:space="0" w:color="auto"/>
        <w:bottom w:val="none" w:sz="0" w:space="0" w:color="auto"/>
        <w:right w:val="none" w:sz="0" w:space="0" w:color="auto"/>
      </w:divBdr>
    </w:div>
    <w:div w:id="828207649">
      <w:marLeft w:val="0"/>
      <w:marRight w:val="0"/>
      <w:marTop w:val="0"/>
      <w:marBottom w:val="0"/>
      <w:divBdr>
        <w:top w:val="none" w:sz="0" w:space="0" w:color="auto"/>
        <w:left w:val="none" w:sz="0" w:space="0" w:color="auto"/>
        <w:bottom w:val="none" w:sz="0" w:space="0" w:color="auto"/>
        <w:right w:val="none" w:sz="0" w:space="0" w:color="auto"/>
      </w:divBdr>
    </w:div>
    <w:div w:id="844174945">
      <w:bodyDiv w:val="1"/>
      <w:marLeft w:val="0"/>
      <w:marRight w:val="0"/>
      <w:marTop w:val="0"/>
      <w:marBottom w:val="0"/>
      <w:divBdr>
        <w:top w:val="none" w:sz="0" w:space="0" w:color="auto"/>
        <w:left w:val="none" w:sz="0" w:space="0" w:color="auto"/>
        <w:bottom w:val="none" w:sz="0" w:space="0" w:color="auto"/>
        <w:right w:val="none" w:sz="0" w:space="0" w:color="auto"/>
      </w:divBdr>
    </w:div>
    <w:div w:id="880898075">
      <w:bodyDiv w:val="1"/>
      <w:marLeft w:val="0"/>
      <w:marRight w:val="0"/>
      <w:marTop w:val="0"/>
      <w:marBottom w:val="0"/>
      <w:divBdr>
        <w:top w:val="none" w:sz="0" w:space="0" w:color="auto"/>
        <w:left w:val="none" w:sz="0" w:space="0" w:color="auto"/>
        <w:bottom w:val="none" w:sz="0" w:space="0" w:color="auto"/>
        <w:right w:val="none" w:sz="0" w:space="0" w:color="auto"/>
      </w:divBdr>
    </w:div>
    <w:div w:id="1301809325">
      <w:bodyDiv w:val="1"/>
      <w:marLeft w:val="0"/>
      <w:marRight w:val="0"/>
      <w:marTop w:val="0"/>
      <w:marBottom w:val="0"/>
      <w:divBdr>
        <w:top w:val="none" w:sz="0" w:space="0" w:color="auto"/>
        <w:left w:val="none" w:sz="0" w:space="0" w:color="auto"/>
        <w:bottom w:val="none" w:sz="0" w:space="0" w:color="auto"/>
        <w:right w:val="none" w:sz="0" w:space="0" w:color="auto"/>
      </w:divBdr>
    </w:div>
    <w:div w:id="1520005648">
      <w:bodyDiv w:val="1"/>
      <w:marLeft w:val="0"/>
      <w:marRight w:val="0"/>
      <w:marTop w:val="0"/>
      <w:marBottom w:val="0"/>
      <w:divBdr>
        <w:top w:val="none" w:sz="0" w:space="0" w:color="auto"/>
        <w:left w:val="none" w:sz="0" w:space="0" w:color="auto"/>
        <w:bottom w:val="none" w:sz="0" w:space="0" w:color="auto"/>
        <w:right w:val="none" w:sz="0" w:space="0" w:color="auto"/>
      </w:divBdr>
    </w:div>
    <w:div w:id="1562331843">
      <w:bodyDiv w:val="1"/>
      <w:marLeft w:val="0"/>
      <w:marRight w:val="0"/>
      <w:marTop w:val="0"/>
      <w:marBottom w:val="0"/>
      <w:divBdr>
        <w:top w:val="none" w:sz="0" w:space="0" w:color="auto"/>
        <w:left w:val="none" w:sz="0" w:space="0" w:color="auto"/>
        <w:bottom w:val="none" w:sz="0" w:space="0" w:color="auto"/>
        <w:right w:val="none" w:sz="0" w:space="0" w:color="auto"/>
      </w:divBdr>
    </w:div>
    <w:div w:id="1588610748">
      <w:bodyDiv w:val="1"/>
      <w:marLeft w:val="0"/>
      <w:marRight w:val="0"/>
      <w:marTop w:val="0"/>
      <w:marBottom w:val="0"/>
      <w:divBdr>
        <w:top w:val="none" w:sz="0" w:space="0" w:color="auto"/>
        <w:left w:val="none" w:sz="0" w:space="0" w:color="auto"/>
        <w:bottom w:val="none" w:sz="0" w:space="0" w:color="auto"/>
        <w:right w:val="none" w:sz="0" w:space="0" w:color="auto"/>
      </w:divBdr>
    </w:div>
    <w:div w:id="20913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B81987065A53F4291C81F4D503C625B" ma:contentTypeVersion="136" ma:contentTypeDescription="" ma:contentTypeScope="" ma:versionID="2b8df67fdeb874010606eb3dfb6f27c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2004-05-17T07:00:00+00:00</OpenedDate>
    <Date1 xmlns="dc463f71-b30c-4ab2-9473-d307f9d35888">2014-03-12T07:00:00+00:00</Date1>
    <IsDocumentOrder xmlns="dc463f71-b30c-4ab2-9473-d307f9d35888" xsi:nil="true"/>
    <IsHighlyConfidential xmlns="dc463f71-b30c-4ab2-9473-d307f9d35888">false</IsHighlyConfidential>
    <CaseCompanyNames xmlns="dc463f71-b30c-4ab2-9473-d307f9d35888">CenturyTel of Washington, Inc.;CenturyTel of Inter Island, Inc.;CenturyTel of Cowiche, Inc.</CaseCompanyNames>
    <DocketNumber xmlns="dc463f71-b30c-4ab2-9473-d307f9d35888">043034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213A0-377A-4474-BBCD-1BB485ADE8FD}"/>
</file>

<file path=customXml/itemProps2.xml><?xml version="1.0" encoding="utf-8"?>
<ds:datastoreItem xmlns:ds="http://schemas.openxmlformats.org/officeDocument/2006/customXml" ds:itemID="{1667C058-8DB1-4A34-A158-C3E0EDF87414}"/>
</file>

<file path=customXml/itemProps3.xml><?xml version="1.0" encoding="utf-8"?>
<ds:datastoreItem xmlns:ds="http://schemas.openxmlformats.org/officeDocument/2006/customXml" ds:itemID="{7485082E-E1DE-4760-97E7-F97E1C1045A4}"/>
</file>

<file path=customXml/itemProps4.xml><?xml version="1.0" encoding="utf-8"?>
<ds:datastoreItem xmlns:ds="http://schemas.openxmlformats.org/officeDocument/2006/customXml" ds:itemID="{A0D726BD-9B29-4C54-8541-CF49CD505F8B}"/>
</file>

<file path=customXml/itemProps5.xml><?xml version="1.0" encoding="utf-8"?>
<ds:datastoreItem xmlns:ds="http://schemas.openxmlformats.org/officeDocument/2006/customXml" ds:itemID="{6504E3D6-AD95-4104-8A11-C3073691412B}"/>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Bill and Keep Amendment</vt:lpstr>
    </vt:vector>
  </TitlesOfParts>
  <Company>Verizon Wireless</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and Keep Amendment</dc:title>
  <dc:creator>kfergus</dc:creator>
  <cp:lastModifiedBy>Lisa Wyse</cp:lastModifiedBy>
  <cp:revision>2</cp:revision>
  <cp:lastPrinted>2013-04-12T21:11:00Z</cp:lastPrinted>
  <dcterms:created xsi:type="dcterms:W3CDTF">2014-03-13T20:00:00Z</dcterms:created>
  <dcterms:modified xsi:type="dcterms:W3CDTF">2014-03-13T20:00:00Z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0x0101006E56B4D1795A2E4DB2F0B01679ED314A00BB81987065A53F4291C81F4D503C625B</vt:lpwstr>
  </property>
  <property fmtid="{D5CDD505-2E9C-101B-9397-08002B2CF9AE}" pid="4" name="_docset_NoMedatataSyncRequired">
    <vt:lpwstr>False</vt:lpwstr>
  </property>
</Properties>
</file>