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949" w:rsidRDefault="00904949" w:rsidP="00904949">
      <w:pPr>
        <w:jc w:val="center"/>
        <w:rPr>
          <w:rFonts w:ascii="Times New Roman" w:hAnsi="Times New Roman" w:cs="Times New Roman"/>
          <w:b/>
          <w:sz w:val="24"/>
          <w:szCs w:val="24"/>
        </w:rPr>
      </w:pPr>
      <w:r>
        <w:rPr>
          <w:rFonts w:ascii="Times New Roman" w:hAnsi="Times New Roman" w:cs="Times New Roman"/>
          <w:b/>
          <w:sz w:val="24"/>
          <w:szCs w:val="24"/>
        </w:rPr>
        <w:t>BEFORE THE WASHINGTON STATE</w:t>
      </w:r>
    </w:p>
    <w:p w:rsidR="00904949" w:rsidRDefault="00904949" w:rsidP="00904949">
      <w:pPr>
        <w:jc w:val="center"/>
        <w:rPr>
          <w:rFonts w:ascii="Times New Roman" w:hAnsi="Times New Roman" w:cs="Times New Roman"/>
          <w:b/>
          <w:sz w:val="24"/>
          <w:szCs w:val="24"/>
        </w:rPr>
      </w:pPr>
      <w:r>
        <w:rPr>
          <w:rFonts w:ascii="Times New Roman" w:hAnsi="Times New Roman" w:cs="Times New Roman"/>
          <w:b/>
          <w:sz w:val="24"/>
          <w:szCs w:val="24"/>
        </w:rPr>
        <w:t>UTILITIES AND TRANSPORTATION COMMISSION</w:t>
      </w:r>
    </w:p>
    <w:p w:rsidR="00904949" w:rsidRDefault="00904949" w:rsidP="00904949">
      <w:pPr>
        <w:jc w:val="center"/>
        <w:rPr>
          <w:rFonts w:ascii="Times New Roman" w:hAnsi="Times New Roman" w:cs="Times New Roman"/>
          <w:b/>
          <w:sz w:val="24"/>
          <w:szCs w:val="24"/>
        </w:rPr>
      </w:pPr>
    </w:p>
    <w:tbl>
      <w:tblPr>
        <w:tblStyle w:val="TableGrid"/>
        <w:tblW w:w="0" w:type="auto"/>
        <w:tblLook w:val="04A0"/>
      </w:tblPr>
      <w:tblGrid>
        <w:gridCol w:w="4788"/>
        <w:gridCol w:w="4788"/>
      </w:tblGrid>
      <w:tr w:rsidR="00904949" w:rsidTr="00904949">
        <w:tc>
          <w:tcPr>
            <w:tcW w:w="4788" w:type="dxa"/>
            <w:tcBorders>
              <w:top w:val="nil"/>
              <w:left w:val="nil"/>
            </w:tcBorders>
          </w:tcPr>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 xml:space="preserve">In the Matter of the Petition for </w:t>
            </w: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Arbitration of an Interconnection</w:t>
            </w: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Agreement Between</w:t>
            </w:r>
          </w:p>
          <w:p w:rsidR="00904949" w:rsidRDefault="00904949" w:rsidP="00904949">
            <w:pPr>
              <w:rPr>
                <w:rFonts w:ascii="Times New Roman" w:hAnsi="Times New Roman" w:cs="Times New Roman"/>
                <w:sz w:val="24"/>
                <w:szCs w:val="24"/>
              </w:rPr>
            </w:pP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NORTH COUNTY</w:t>
            </w: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 xml:space="preserve">COMMUNICATIONS </w:t>
            </w: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CORPORATION OF WASHINGTON,</w:t>
            </w:r>
          </w:p>
          <w:p w:rsidR="00904949" w:rsidRDefault="00904949" w:rsidP="00904949">
            <w:pPr>
              <w:rPr>
                <w:rFonts w:ascii="Times New Roman" w:hAnsi="Times New Roman" w:cs="Times New Roman"/>
                <w:sz w:val="24"/>
                <w:szCs w:val="24"/>
              </w:rPr>
            </w:pP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with</w:t>
            </w:r>
          </w:p>
          <w:p w:rsidR="00904949" w:rsidRDefault="00904949" w:rsidP="00904949">
            <w:pPr>
              <w:rPr>
                <w:rFonts w:ascii="Times New Roman" w:hAnsi="Times New Roman" w:cs="Times New Roman"/>
                <w:sz w:val="24"/>
                <w:szCs w:val="24"/>
              </w:rPr>
            </w:pP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QWEST CORPORATION</w:t>
            </w:r>
          </w:p>
          <w:p w:rsidR="00904949" w:rsidRDefault="00904949" w:rsidP="00904949">
            <w:pPr>
              <w:rPr>
                <w:rFonts w:ascii="Times New Roman" w:hAnsi="Times New Roman" w:cs="Times New Roman"/>
                <w:sz w:val="24"/>
                <w:szCs w:val="24"/>
              </w:rPr>
            </w:pP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Pursuant to 47 U.S.C. Section 252(b).</w:t>
            </w:r>
          </w:p>
          <w:p w:rsidR="00100F58" w:rsidRDefault="00100F58" w:rsidP="00904949">
            <w:pPr>
              <w:rPr>
                <w:rFonts w:ascii="Times New Roman" w:hAnsi="Times New Roman" w:cs="Times New Roman"/>
                <w:sz w:val="24"/>
                <w:szCs w:val="24"/>
              </w:rPr>
            </w:pPr>
          </w:p>
        </w:tc>
        <w:tc>
          <w:tcPr>
            <w:tcW w:w="4788" w:type="dxa"/>
            <w:tcBorders>
              <w:top w:val="nil"/>
              <w:bottom w:val="nil"/>
              <w:right w:val="nil"/>
            </w:tcBorders>
          </w:tcPr>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Docket  UT-093035</w:t>
            </w:r>
          </w:p>
          <w:p w:rsidR="00904949" w:rsidRDefault="00904949" w:rsidP="00904949">
            <w:pPr>
              <w:rPr>
                <w:rFonts w:ascii="Times New Roman" w:hAnsi="Times New Roman" w:cs="Times New Roman"/>
                <w:sz w:val="24"/>
                <w:szCs w:val="24"/>
              </w:rPr>
            </w:pPr>
          </w:p>
          <w:p w:rsidR="00904949" w:rsidRDefault="00904949" w:rsidP="00904949">
            <w:pPr>
              <w:rPr>
                <w:rFonts w:ascii="Times New Roman" w:hAnsi="Times New Roman" w:cs="Times New Roman"/>
                <w:sz w:val="24"/>
                <w:szCs w:val="24"/>
              </w:rPr>
            </w:pP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NORTH COUNTY COMMUNICATIONS</w:t>
            </w:r>
          </w:p>
          <w:p w:rsidR="00D66A3A" w:rsidRDefault="00904949" w:rsidP="00D66A3A">
            <w:pPr>
              <w:rPr>
                <w:rFonts w:ascii="Times New Roman" w:hAnsi="Times New Roman" w:cs="Times New Roman"/>
                <w:sz w:val="24"/>
                <w:szCs w:val="24"/>
              </w:rPr>
            </w:pPr>
            <w:r>
              <w:rPr>
                <w:rFonts w:ascii="Times New Roman" w:hAnsi="Times New Roman" w:cs="Times New Roman"/>
                <w:sz w:val="24"/>
                <w:szCs w:val="24"/>
              </w:rPr>
              <w:t>CORPORATION</w:t>
            </w:r>
            <w:r w:rsidR="00D66A3A">
              <w:rPr>
                <w:rFonts w:ascii="Times New Roman" w:hAnsi="Times New Roman" w:cs="Times New Roman"/>
                <w:sz w:val="24"/>
                <w:szCs w:val="24"/>
              </w:rPr>
              <w:t>’S</w:t>
            </w:r>
            <w:r>
              <w:rPr>
                <w:rFonts w:ascii="Times New Roman" w:hAnsi="Times New Roman" w:cs="Times New Roman"/>
                <w:sz w:val="24"/>
                <w:szCs w:val="24"/>
              </w:rPr>
              <w:t xml:space="preserve"> </w:t>
            </w:r>
            <w:r w:rsidR="00100F58">
              <w:rPr>
                <w:rFonts w:ascii="Times New Roman" w:hAnsi="Times New Roman" w:cs="Times New Roman"/>
                <w:sz w:val="24"/>
                <w:szCs w:val="24"/>
              </w:rPr>
              <w:t xml:space="preserve">PETITION TO </w:t>
            </w:r>
            <w:r w:rsidR="00D66A3A">
              <w:rPr>
                <w:rFonts w:ascii="Times New Roman" w:hAnsi="Times New Roman" w:cs="Times New Roman"/>
                <w:sz w:val="24"/>
                <w:szCs w:val="24"/>
              </w:rPr>
              <w:t>REPLY IN SUPPORT OF ITS MOTION TO DISMISS QWEST CORPORATION’S PETITION FOR ARBITRATION</w:t>
            </w:r>
          </w:p>
          <w:p w:rsidR="00904949" w:rsidRDefault="00904949" w:rsidP="00904949">
            <w:pPr>
              <w:rPr>
                <w:rFonts w:ascii="Times New Roman" w:hAnsi="Times New Roman" w:cs="Times New Roman"/>
                <w:sz w:val="24"/>
                <w:szCs w:val="24"/>
              </w:rPr>
            </w:pPr>
          </w:p>
        </w:tc>
      </w:tr>
    </w:tbl>
    <w:p w:rsidR="00904949" w:rsidRDefault="00904949" w:rsidP="00904949">
      <w:pPr>
        <w:rPr>
          <w:rFonts w:ascii="Times New Roman" w:hAnsi="Times New Roman" w:cs="Times New Roman"/>
          <w:sz w:val="24"/>
          <w:szCs w:val="24"/>
        </w:rPr>
      </w:pPr>
    </w:p>
    <w:p w:rsidR="00100F58" w:rsidRDefault="00100F58" w:rsidP="00100F58">
      <w:pPr>
        <w:pStyle w:val="BodyText"/>
        <w:widowControl/>
        <w:spacing w:line="240" w:lineRule="auto"/>
        <w:ind w:hanging="720"/>
        <w:rPr>
          <w:i/>
          <w:szCs w:val="24"/>
        </w:rPr>
      </w:pPr>
    </w:p>
    <w:p w:rsidR="00572C3D" w:rsidRPr="00572C3D" w:rsidRDefault="00904949" w:rsidP="00100F58">
      <w:pPr>
        <w:pStyle w:val="BodyText"/>
        <w:widowControl/>
        <w:ind w:hanging="720"/>
      </w:pPr>
      <w:r>
        <w:rPr>
          <w:i/>
          <w:szCs w:val="24"/>
        </w:rPr>
        <w:t>1</w:t>
      </w:r>
      <w:r>
        <w:rPr>
          <w:szCs w:val="24"/>
        </w:rPr>
        <w:tab/>
      </w:r>
      <w:r w:rsidR="00100F58">
        <w:t xml:space="preserve">North County Communications Corporation (“North County”), by and through its counsel of record, hereby petitions the Washington Utilities and Transportation Commission (the “Commission”) to file and accept the attached reply brief in the above-captioned matter to point out issues Qwest Corporation (“Qwest”) has admitted by failing to address and to dispel any confusion created by irrelevant facts or arguments raised by Qwest in its response.  This petition is made pursuant to scheduling Order 05 (service date March 9, 2010) which contemplates such a petition to reply and </w:t>
      </w:r>
      <w:r w:rsidR="00100F58" w:rsidRPr="004235B4">
        <w:t>WAC 480-07-390</w:t>
      </w:r>
      <w:r w:rsidR="00100F58">
        <w:t>, which allows the Commission to accept such a brief as needed.  This brief is limited to new issues, arguments, and authority raised by Qwest in its responsive answer to North County’s motion to dismiss.</w:t>
      </w: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 xml:space="preserve">Dated this </w:t>
      </w:r>
      <w:r w:rsidR="00572C3D">
        <w:rPr>
          <w:rFonts w:ascii="Times New Roman" w:hAnsi="Times New Roman" w:cs="Times New Roman"/>
          <w:sz w:val="24"/>
          <w:szCs w:val="24"/>
        </w:rPr>
        <w:t>16</w:t>
      </w:r>
      <w:r w:rsidR="00572C3D" w:rsidRPr="00572C3D">
        <w:rPr>
          <w:rFonts w:ascii="Times New Roman" w:hAnsi="Times New Roman" w:cs="Times New Roman"/>
          <w:sz w:val="24"/>
          <w:szCs w:val="24"/>
          <w:vertAlign w:val="superscript"/>
        </w:rPr>
        <w:t>th</w:t>
      </w:r>
      <w:r w:rsidR="00572C3D">
        <w:rPr>
          <w:rFonts w:ascii="Times New Roman" w:hAnsi="Times New Roman" w:cs="Times New Roman"/>
          <w:sz w:val="24"/>
          <w:szCs w:val="24"/>
        </w:rPr>
        <w:t xml:space="preserve"> </w:t>
      </w:r>
      <w:r>
        <w:rPr>
          <w:rFonts w:ascii="Times New Roman" w:hAnsi="Times New Roman" w:cs="Times New Roman"/>
          <w:sz w:val="24"/>
          <w:szCs w:val="24"/>
        </w:rPr>
        <w:t xml:space="preserve">day of </w:t>
      </w:r>
      <w:r w:rsidR="00572C3D">
        <w:rPr>
          <w:rFonts w:ascii="Times New Roman" w:hAnsi="Times New Roman" w:cs="Times New Roman"/>
          <w:sz w:val="24"/>
          <w:szCs w:val="24"/>
        </w:rPr>
        <w:t xml:space="preserve">April, </w:t>
      </w:r>
      <w:r>
        <w:rPr>
          <w:rFonts w:ascii="Times New Roman" w:hAnsi="Times New Roman" w:cs="Times New Roman"/>
          <w:sz w:val="24"/>
          <w:szCs w:val="24"/>
        </w:rPr>
        <w:t>20</w:t>
      </w:r>
      <w:r w:rsidR="00572C3D">
        <w:rPr>
          <w:rFonts w:ascii="Times New Roman" w:hAnsi="Times New Roman" w:cs="Times New Roman"/>
          <w:sz w:val="24"/>
          <w:szCs w:val="24"/>
        </w:rPr>
        <w:t>10</w:t>
      </w:r>
      <w:r>
        <w:rPr>
          <w:rFonts w:ascii="Times New Roman" w:hAnsi="Times New Roman" w:cs="Times New Roman"/>
          <w:sz w:val="24"/>
          <w:szCs w:val="24"/>
        </w:rPr>
        <w:t>, in San Diego, California.</w:t>
      </w:r>
      <w:proofErr w:type="gramEnd"/>
    </w:p>
    <w:p w:rsidR="00EA593B" w:rsidRDefault="00EA593B" w:rsidP="00904949">
      <w:pPr>
        <w:ind w:left="-720"/>
        <w:rPr>
          <w:rFonts w:ascii="Times New Roman" w:hAnsi="Times New Roman" w:cs="Times New Roman"/>
          <w:sz w:val="24"/>
          <w:szCs w:val="24"/>
        </w:rPr>
      </w:pP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Respectfully submitted,</w:t>
      </w:r>
    </w:p>
    <w:p w:rsidR="00EA593B" w:rsidRDefault="00EA593B" w:rsidP="00904949">
      <w:pPr>
        <w:ind w:left="-720"/>
        <w:rPr>
          <w:rFonts w:ascii="Times New Roman" w:hAnsi="Times New Roman" w:cs="Times New Roman"/>
          <w:sz w:val="24"/>
          <w:szCs w:val="24"/>
        </w:rPr>
      </w:pP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w:t>
      </w: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Joseph G. Dicks, CSB 127362</w:t>
      </w: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Dicks &amp; Workman, APC</w:t>
      </w: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750 B Street, Suite 2720</w:t>
      </w: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San Diego, CA   92101</w:t>
      </w: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Telephone:  (619) 685-6800</w:t>
      </w: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Facsimile:  (619) 557-2735</w:t>
      </w: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Email:  </w:t>
      </w:r>
      <w:hyperlink r:id="rId6" w:history="1">
        <w:r w:rsidRPr="00F82291">
          <w:rPr>
            <w:rStyle w:val="Hyperlink"/>
            <w:rFonts w:ascii="Times New Roman" w:hAnsi="Times New Roman" w:cs="Times New Roman"/>
            <w:sz w:val="24"/>
            <w:szCs w:val="24"/>
          </w:rPr>
          <w:t>jdicks@dicks-workmanlaw.com</w:t>
        </w:r>
      </w:hyperlink>
    </w:p>
    <w:p w:rsidR="00100F58" w:rsidRDefault="00100F58" w:rsidP="00100F58">
      <w:pPr>
        <w:ind w:left="-720"/>
        <w:jc w:val="center"/>
        <w:rPr>
          <w:rFonts w:ascii="Times New Roman" w:hAnsi="Times New Roman" w:cs="Times New Roman"/>
          <w:b/>
          <w:sz w:val="24"/>
          <w:szCs w:val="24"/>
        </w:rPr>
      </w:pPr>
      <w:r>
        <w:rPr>
          <w:rFonts w:ascii="Times New Roman" w:hAnsi="Times New Roman" w:cs="Times New Roman"/>
          <w:b/>
          <w:sz w:val="24"/>
          <w:szCs w:val="24"/>
        </w:rPr>
        <w:lastRenderedPageBreak/>
        <w:t>CERTIFICATE OF SERVICE</w:t>
      </w:r>
    </w:p>
    <w:p w:rsidR="00100F58" w:rsidRDefault="00100F58" w:rsidP="00100F58">
      <w:pPr>
        <w:ind w:left="-720"/>
        <w:jc w:val="center"/>
        <w:rPr>
          <w:rFonts w:ascii="Times New Roman" w:hAnsi="Times New Roman" w:cs="Times New Roman"/>
          <w:b/>
          <w:sz w:val="24"/>
          <w:szCs w:val="24"/>
        </w:rPr>
      </w:pPr>
    </w:p>
    <w:p w:rsidR="00100F58" w:rsidRDefault="00100F58" w:rsidP="00100F58">
      <w:pPr>
        <w:ind w:left="-720"/>
        <w:rPr>
          <w:rFonts w:ascii="Times New Roman" w:hAnsi="Times New Roman" w:cs="Times New Roman"/>
          <w:sz w:val="24"/>
          <w:szCs w:val="24"/>
        </w:rPr>
      </w:pPr>
      <w:r>
        <w:rPr>
          <w:rFonts w:ascii="Times New Roman" w:hAnsi="Times New Roman" w:cs="Times New Roman"/>
          <w:sz w:val="24"/>
          <w:szCs w:val="24"/>
        </w:rPr>
        <w:tab/>
        <w:t>I HEREBY CERTIFY that I have served the foregoing document this day upon all parties of record (listed below) in these proceedings by mailing a copy properly addressed with first class postage prepaid.</w:t>
      </w:r>
    </w:p>
    <w:p w:rsidR="00100F58" w:rsidRDefault="00100F58" w:rsidP="00100F58">
      <w:pPr>
        <w:ind w:left="-720"/>
        <w:rPr>
          <w:rFonts w:ascii="Times New Roman" w:hAnsi="Times New Roman" w:cs="Times New Roman"/>
          <w:sz w:val="24"/>
          <w:szCs w:val="24"/>
        </w:rPr>
      </w:pPr>
    </w:p>
    <w:tbl>
      <w:tblPr>
        <w:tblStyle w:val="TableGrid"/>
        <w:tblW w:w="0" w:type="auto"/>
        <w:tblInd w:w="-720" w:type="dxa"/>
        <w:tblLook w:val="04A0"/>
      </w:tblPr>
      <w:tblGrid>
        <w:gridCol w:w="4788"/>
        <w:gridCol w:w="4788"/>
      </w:tblGrid>
      <w:tr w:rsidR="00100F58" w:rsidTr="00B90583">
        <w:tc>
          <w:tcPr>
            <w:tcW w:w="4788" w:type="dxa"/>
          </w:tcPr>
          <w:p w:rsidR="00100F58" w:rsidRDefault="00100F58" w:rsidP="00B90583">
            <w:pPr>
              <w:rPr>
                <w:rFonts w:ascii="Times New Roman" w:hAnsi="Times New Roman" w:cs="Times New Roman"/>
                <w:sz w:val="24"/>
                <w:szCs w:val="24"/>
              </w:rPr>
            </w:pPr>
            <w:r>
              <w:rPr>
                <w:rFonts w:ascii="Times New Roman" w:hAnsi="Times New Roman" w:cs="Times New Roman"/>
                <w:sz w:val="24"/>
                <w:szCs w:val="24"/>
              </w:rPr>
              <w:t>Lisa A. Anderl</w:t>
            </w:r>
          </w:p>
          <w:p w:rsidR="00100F58" w:rsidRDefault="00100F58" w:rsidP="00B90583">
            <w:pPr>
              <w:rPr>
                <w:rFonts w:ascii="Times New Roman" w:hAnsi="Times New Roman" w:cs="Times New Roman"/>
                <w:sz w:val="24"/>
                <w:szCs w:val="24"/>
              </w:rPr>
            </w:pPr>
            <w:r>
              <w:rPr>
                <w:rFonts w:ascii="Times New Roman" w:hAnsi="Times New Roman" w:cs="Times New Roman"/>
                <w:sz w:val="24"/>
                <w:szCs w:val="24"/>
              </w:rPr>
              <w:t>Qwest Corporation</w:t>
            </w:r>
          </w:p>
          <w:p w:rsidR="00100F58" w:rsidRDefault="00100F58" w:rsidP="00B90583">
            <w:pPr>
              <w:rPr>
                <w:rFonts w:ascii="Times New Roman" w:hAnsi="Times New Roman" w:cs="Times New Roman"/>
                <w:sz w:val="24"/>
                <w:szCs w:val="24"/>
              </w:rPr>
            </w:pPr>
            <w:r>
              <w:rPr>
                <w:rFonts w:ascii="Times New Roman" w:hAnsi="Times New Roman" w:cs="Times New Roman"/>
                <w:sz w:val="24"/>
                <w:szCs w:val="24"/>
              </w:rPr>
              <w:t>1600 7</w:t>
            </w:r>
            <w:r w:rsidRPr="00A27571">
              <w:rPr>
                <w:rFonts w:ascii="Times New Roman" w:hAnsi="Times New Roman" w:cs="Times New Roman"/>
                <w:sz w:val="24"/>
                <w:szCs w:val="24"/>
                <w:vertAlign w:val="superscript"/>
              </w:rPr>
              <w:t>th</w:t>
            </w:r>
            <w:r>
              <w:rPr>
                <w:rFonts w:ascii="Times New Roman" w:hAnsi="Times New Roman" w:cs="Times New Roman"/>
                <w:sz w:val="24"/>
                <w:szCs w:val="24"/>
              </w:rPr>
              <w:t xml:space="preserve"> Avenue, Room 1506</w:t>
            </w:r>
          </w:p>
          <w:p w:rsidR="00100F58" w:rsidRDefault="00100F58" w:rsidP="00B90583">
            <w:pPr>
              <w:rPr>
                <w:rFonts w:ascii="Times New Roman" w:hAnsi="Times New Roman" w:cs="Times New Roman"/>
                <w:sz w:val="24"/>
                <w:szCs w:val="24"/>
              </w:rPr>
            </w:pPr>
            <w:r>
              <w:rPr>
                <w:rFonts w:ascii="Times New Roman" w:hAnsi="Times New Roman" w:cs="Times New Roman"/>
                <w:sz w:val="24"/>
                <w:szCs w:val="24"/>
              </w:rPr>
              <w:t>Seattle, WA   98191</w:t>
            </w:r>
          </w:p>
          <w:p w:rsidR="00100F58" w:rsidRDefault="00100F58" w:rsidP="00B90583">
            <w:pPr>
              <w:rPr>
                <w:rFonts w:ascii="Times New Roman" w:hAnsi="Times New Roman" w:cs="Times New Roman"/>
                <w:sz w:val="24"/>
                <w:szCs w:val="24"/>
              </w:rPr>
            </w:pPr>
            <w:r>
              <w:rPr>
                <w:rFonts w:ascii="Times New Roman" w:hAnsi="Times New Roman" w:cs="Times New Roman"/>
                <w:sz w:val="24"/>
                <w:szCs w:val="24"/>
              </w:rPr>
              <w:t>(206) 345-1574</w:t>
            </w:r>
          </w:p>
          <w:p w:rsidR="00100F58" w:rsidRDefault="00100F58" w:rsidP="00B90583">
            <w:pPr>
              <w:rPr>
                <w:rFonts w:ascii="Times New Roman" w:hAnsi="Times New Roman" w:cs="Times New Roman"/>
                <w:sz w:val="24"/>
                <w:szCs w:val="24"/>
              </w:rPr>
            </w:pPr>
            <w:hyperlink r:id="rId7" w:history="1">
              <w:r w:rsidRPr="00F82291">
                <w:rPr>
                  <w:rStyle w:val="Hyperlink"/>
                  <w:rFonts w:ascii="Times New Roman" w:hAnsi="Times New Roman" w:cs="Times New Roman"/>
                  <w:sz w:val="24"/>
                  <w:szCs w:val="24"/>
                </w:rPr>
                <w:t>Lisa.anderl@qwest.com</w:t>
              </w:r>
            </w:hyperlink>
            <w:r>
              <w:rPr>
                <w:rFonts w:ascii="Times New Roman" w:hAnsi="Times New Roman" w:cs="Times New Roman"/>
                <w:sz w:val="24"/>
                <w:szCs w:val="24"/>
              </w:rPr>
              <w:t xml:space="preserve"> </w:t>
            </w:r>
          </w:p>
          <w:p w:rsidR="00100F58" w:rsidRDefault="00100F58" w:rsidP="00B90583">
            <w:pPr>
              <w:rPr>
                <w:rFonts w:ascii="Times New Roman" w:hAnsi="Times New Roman" w:cs="Times New Roman"/>
                <w:sz w:val="24"/>
                <w:szCs w:val="24"/>
              </w:rPr>
            </w:pPr>
          </w:p>
        </w:tc>
        <w:tc>
          <w:tcPr>
            <w:tcW w:w="4788" w:type="dxa"/>
          </w:tcPr>
          <w:p w:rsidR="00100F58" w:rsidRDefault="00100F58" w:rsidP="00B90583">
            <w:pPr>
              <w:rPr>
                <w:rFonts w:ascii="Times New Roman" w:hAnsi="Times New Roman" w:cs="Times New Roman"/>
                <w:sz w:val="24"/>
                <w:szCs w:val="24"/>
              </w:rPr>
            </w:pPr>
          </w:p>
        </w:tc>
      </w:tr>
      <w:tr w:rsidR="00100F58" w:rsidTr="00B90583">
        <w:tc>
          <w:tcPr>
            <w:tcW w:w="4788" w:type="dxa"/>
          </w:tcPr>
          <w:p w:rsidR="00100F58" w:rsidRDefault="00100F58" w:rsidP="00B90583">
            <w:pPr>
              <w:rPr>
                <w:rFonts w:ascii="Times New Roman" w:hAnsi="Times New Roman" w:cs="Times New Roman"/>
                <w:sz w:val="24"/>
                <w:szCs w:val="24"/>
              </w:rPr>
            </w:pPr>
            <w:r>
              <w:rPr>
                <w:rFonts w:ascii="Times New Roman" w:hAnsi="Times New Roman" w:cs="Times New Roman"/>
                <w:sz w:val="24"/>
                <w:szCs w:val="24"/>
              </w:rPr>
              <w:t xml:space="preserve">David W. Danner, </w:t>
            </w:r>
          </w:p>
          <w:p w:rsidR="00100F58" w:rsidRDefault="00100F58" w:rsidP="00B90583">
            <w:pPr>
              <w:rPr>
                <w:rFonts w:ascii="Times New Roman" w:hAnsi="Times New Roman" w:cs="Times New Roman"/>
                <w:sz w:val="24"/>
                <w:szCs w:val="24"/>
              </w:rPr>
            </w:pPr>
            <w:r>
              <w:rPr>
                <w:rFonts w:ascii="Times New Roman" w:hAnsi="Times New Roman" w:cs="Times New Roman"/>
                <w:sz w:val="24"/>
                <w:szCs w:val="24"/>
              </w:rPr>
              <w:t>Executive Director and Secretary</w:t>
            </w:r>
          </w:p>
          <w:p w:rsidR="00100F58" w:rsidRDefault="00100F58" w:rsidP="00B90583">
            <w:pPr>
              <w:rPr>
                <w:rFonts w:ascii="Times New Roman" w:hAnsi="Times New Roman" w:cs="Times New Roman"/>
                <w:sz w:val="24"/>
                <w:szCs w:val="24"/>
              </w:rPr>
            </w:pPr>
            <w:r>
              <w:rPr>
                <w:rFonts w:ascii="Times New Roman" w:hAnsi="Times New Roman" w:cs="Times New Roman"/>
                <w:sz w:val="24"/>
                <w:szCs w:val="24"/>
              </w:rPr>
              <w:t>Washington Utilities &amp; Transportation Commission</w:t>
            </w:r>
          </w:p>
          <w:p w:rsidR="00100F58" w:rsidRDefault="00100F58" w:rsidP="00B90583">
            <w:pPr>
              <w:rPr>
                <w:rFonts w:ascii="Times New Roman" w:hAnsi="Times New Roman" w:cs="Times New Roman"/>
                <w:sz w:val="24"/>
                <w:szCs w:val="24"/>
              </w:rPr>
            </w:pPr>
            <w:r>
              <w:rPr>
                <w:rFonts w:ascii="Times New Roman" w:hAnsi="Times New Roman" w:cs="Times New Roman"/>
                <w:sz w:val="24"/>
                <w:szCs w:val="24"/>
              </w:rPr>
              <w:t>1300 S. Evergreen Park Drive, SW</w:t>
            </w:r>
          </w:p>
          <w:p w:rsidR="00100F58" w:rsidRDefault="00100F58" w:rsidP="00B90583">
            <w:pPr>
              <w:rPr>
                <w:rFonts w:ascii="Times New Roman" w:hAnsi="Times New Roman" w:cs="Times New Roman"/>
                <w:sz w:val="24"/>
                <w:szCs w:val="24"/>
              </w:rPr>
            </w:pPr>
            <w:r>
              <w:rPr>
                <w:rFonts w:ascii="Times New Roman" w:hAnsi="Times New Roman" w:cs="Times New Roman"/>
                <w:sz w:val="24"/>
                <w:szCs w:val="24"/>
              </w:rPr>
              <w:t>P.O. Box 47250</w:t>
            </w:r>
          </w:p>
          <w:p w:rsidR="00100F58" w:rsidRDefault="00100F58" w:rsidP="00B90583">
            <w:pPr>
              <w:rPr>
                <w:rFonts w:ascii="Times New Roman" w:hAnsi="Times New Roman" w:cs="Times New Roman"/>
                <w:sz w:val="24"/>
                <w:szCs w:val="24"/>
              </w:rPr>
            </w:pPr>
            <w:r>
              <w:rPr>
                <w:rFonts w:ascii="Times New Roman" w:hAnsi="Times New Roman" w:cs="Times New Roman"/>
                <w:sz w:val="24"/>
                <w:szCs w:val="24"/>
              </w:rPr>
              <w:t>Olympia, WA   98504-7250</w:t>
            </w:r>
          </w:p>
          <w:p w:rsidR="00100F58" w:rsidRDefault="00100F58" w:rsidP="00B90583">
            <w:pPr>
              <w:rPr>
                <w:rFonts w:ascii="Times New Roman" w:hAnsi="Times New Roman" w:cs="Times New Roman"/>
                <w:sz w:val="24"/>
                <w:szCs w:val="24"/>
              </w:rPr>
            </w:pPr>
          </w:p>
        </w:tc>
        <w:tc>
          <w:tcPr>
            <w:tcW w:w="4788" w:type="dxa"/>
          </w:tcPr>
          <w:p w:rsidR="00100F58" w:rsidRDefault="00100F58" w:rsidP="00B90583">
            <w:pPr>
              <w:rPr>
                <w:rFonts w:ascii="Times New Roman" w:hAnsi="Times New Roman" w:cs="Times New Roman"/>
                <w:sz w:val="24"/>
                <w:szCs w:val="24"/>
              </w:rPr>
            </w:pPr>
          </w:p>
        </w:tc>
      </w:tr>
      <w:tr w:rsidR="00100F58" w:rsidTr="00B90583">
        <w:tc>
          <w:tcPr>
            <w:tcW w:w="4788" w:type="dxa"/>
          </w:tcPr>
          <w:p w:rsidR="00100F58" w:rsidRDefault="00100F58" w:rsidP="00B90583">
            <w:pPr>
              <w:rPr>
                <w:rFonts w:ascii="Times New Roman" w:hAnsi="Times New Roman" w:cs="Times New Roman"/>
                <w:sz w:val="24"/>
                <w:szCs w:val="24"/>
              </w:rPr>
            </w:pPr>
            <w:r>
              <w:rPr>
                <w:rFonts w:ascii="Times New Roman" w:hAnsi="Times New Roman" w:cs="Times New Roman"/>
                <w:sz w:val="24"/>
                <w:szCs w:val="24"/>
              </w:rPr>
              <w:t xml:space="preserve">Adam E. </w:t>
            </w:r>
            <w:proofErr w:type="spellStart"/>
            <w:r>
              <w:rPr>
                <w:rFonts w:ascii="Times New Roman" w:hAnsi="Times New Roman" w:cs="Times New Roman"/>
                <w:sz w:val="24"/>
                <w:szCs w:val="24"/>
              </w:rPr>
              <w:t>Torem</w:t>
            </w:r>
            <w:proofErr w:type="spellEnd"/>
            <w:r>
              <w:rPr>
                <w:rFonts w:ascii="Times New Roman" w:hAnsi="Times New Roman" w:cs="Times New Roman"/>
                <w:sz w:val="24"/>
                <w:szCs w:val="24"/>
              </w:rPr>
              <w:t>, Arbitrator</w:t>
            </w:r>
          </w:p>
          <w:p w:rsidR="00100F58" w:rsidRDefault="00100F58" w:rsidP="00B90583">
            <w:pPr>
              <w:rPr>
                <w:rFonts w:ascii="Times New Roman" w:hAnsi="Times New Roman" w:cs="Times New Roman"/>
                <w:sz w:val="24"/>
                <w:szCs w:val="24"/>
              </w:rPr>
            </w:pPr>
            <w:r>
              <w:rPr>
                <w:rFonts w:ascii="Times New Roman" w:hAnsi="Times New Roman" w:cs="Times New Roman"/>
                <w:sz w:val="24"/>
                <w:szCs w:val="24"/>
              </w:rPr>
              <w:t>Washington Utilities &amp; Transportation Commission</w:t>
            </w:r>
          </w:p>
          <w:p w:rsidR="00100F58" w:rsidRDefault="00100F58" w:rsidP="00B90583">
            <w:pPr>
              <w:rPr>
                <w:rFonts w:ascii="Times New Roman" w:hAnsi="Times New Roman" w:cs="Times New Roman"/>
                <w:sz w:val="24"/>
                <w:szCs w:val="24"/>
              </w:rPr>
            </w:pPr>
            <w:r>
              <w:rPr>
                <w:rFonts w:ascii="Times New Roman" w:hAnsi="Times New Roman" w:cs="Times New Roman"/>
                <w:sz w:val="24"/>
                <w:szCs w:val="24"/>
              </w:rPr>
              <w:t>1300 S. Evergreen Park Drive, SW</w:t>
            </w:r>
          </w:p>
          <w:p w:rsidR="00100F58" w:rsidRDefault="00100F58" w:rsidP="00B90583">
            <w:pPr>
              <w:rPr>
                <w:rFonts w:ascii="Times New Roman" w:hAnsi="Times New Roman" w:cs="Times New Roman"/>
                <w:sz w:val="24"/>
                <w:szCs w:val="24"/>
              </w:rPr>
            </w:pPr>
            <w:r>
              <w:rPr>
                <w:rFonts w:ascii="Times New Roman" w:hAnsi="Times New Roman" w:cs="Times New Roman"/>
                <w:sz w:val="24"/>
                <w:szCs w:val="24"/>
              </w:rPr>
              <w:t>P.O. Box 47250</w:t>
            </w:r>
          </w:p>
          <w:p w:rsidR="00100F58" w:rsidRDefault="00100F58" w:rsidP="00B90583">
            <w:pPr>
              <w:rPr>
                <w:rFonts w:ascii="Times New Roman" w:hAnsi="Times New Roman" w:cs="Times New Roman"/>
                <w:sz w:val="24"/>
                <w:szCs w:val="24"/>
              </w:rPr>
            </w:pPr>
            <w:r>
              <w:rPr>
                <w:rFonts w:ascii="Times New Roman" w:hAnsi="Times New Roman" w:cs="Times New Roman"/>
                <w:sz w:val="24"/>
                <w:szCs w:val="24"/>
              </w:rPr>
              <w:t>Olympia, WA   98504-7250</w:t>
            </w:r>
          </w:p>
          <w:p w:rsidR="00100F58" w:rsidRPr="00ED0D20" w:rsidRDefault="00100F58" w:rsidP="00B90583">
            <w:pPr>
              <w:rPr>
                <w:rFonts w:ascii="Times New Roman" w:hAnsi="Times New Roman" w:cs="Times New Roman"/>
                <w:sz w:val="24"/>
                <w:szCs w:val="24"/>
              </w:rPr>
            </w:pPr>
            <w:hyperlink r:id="rId8" w:history="1">
              <w:r w:rsidRPr="00ED0D20">
                <w:rPr>
                  <w:rStyle w:val="Hyperlink"/>
                  <w:rFonts w:ascii="Times New Roman" w:hAnsi="Times New Roman" w:cs="Times New Roman"/>
                  <w:sz w:val="24"/>
                  <w:szCs w:val="24"/>
                </w:rPr>
                <w:t>atorem@utc.wa.gov</w:t>
              </w:r>
            </w:hyperlink>
            <w:r w:rsidRPr="00ED0D20">
              <w:rPr>
                <w:rFonts w:ascii="Times New Roman" w:hAnsi="Times New Roman" w:cs="Times New Roman"/>
                <w:sz w:val="24"/>
                <w:szCs w:val="24"/>
              </w:rPr>
              <w:t xml:space="preserve"> </w:t>
            </w:r>
          </w:p>
          <w:p w:rsidR="00100F58" w:rsidRDefault="00100F58" w:rsidP="00B90583">
            <w:pPr>
              <w:rPr>
                <w:rFonts w:ascii="Times New Roman" w:hAnsi="Times New Roman" w:cs="Times New Roman"/>
                <w:sz w:val="24"/>
                <w:szCs w:val="24"/>
              </w:rPr>
            </w:pPr>
          </w:p>
        </w:tc>
        <w:tc>
          <w:tcPr>
            <w:tcW w:w="4788" w:type="dxa"/>
          </w:tcPr>
          <w:p w:rsidR="00100F58" w:rsidRDefault="00100F58" w:rsidP="00B90583">
            <w:pPr>
              <w:rPr>
                <w:rFonts w:ascii="Times New Roman" w:hAnsi="Times New Roman" w:cs="Times New Roman"/>
                <w:sz w:val="24"/>
                <w:szCs w:val="24"/>
              </w:rPr>
            </w:pPr>
          </w:p>
        </w:tc>
      </w:tr>
    </w:tbl>
    <w:p w:rsidR="00100F58" w:rsidRDefault="00100F58" w:rsidP="00100F58">
      <w:pPr>
        <w:ind w:left="-720"/>
        <w:rPr>
          <w:rFonts w:ascii="Times New Roman" w:hAnsi="Times New Roman" w:cs="Times New Roman"/>
          <w:sz w:val="24"/>
          <w:szCs w:val="24"/>
        </w:rPr>
      </w:pPr>
    </w:p>
    <w:p w:rsidR="00100F58" w:rsidRDefault="00100F58" w:rsidP="00100F58">
      <w:pPr>
        <w:ind w:left="-72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Dated this 16</w:t>
      </w:r>
      <w:r w:rsidRPr="00232E2D">
        <w:rPr>
          <w:rFonts w:ascii="Times New Roman" w:hAnsi="Times New Roman" w:cs="Times New Roman"/>
          <w:sz w:val="24"/>
          <w:szCs w:val="24"/>
          <w:vertAlign w:val="superscript"/>
        </w:rPr>
        <w:t>th</w:t>
      </w:r>
      <w:r>
        <w:rPr>
          <w:rFonts w:ascii="Times New Roman" w:hAnsi="Times New Roman" w:cs="Times New Roman"/>
          <w:sz w:val="24"/>
          <w:szCs w:val="24"/>
        </w:rPr>
        <w:t xml:space="preserve"> day of April 2010, in San Diego, California.</w:t>
      </w:r>
      <w:proofErr w:type="gramEnd"/>
    </w:p>
    <w:p w:rsidR="00100F58" w:rsidRDefault="00100F58" w:rsidP="00100F58">
      <w:pPr>
        <w:ind w:left="-720"/>
        <w:rPr>
          <w:rFonts w:ascii="Times New Roman" w:hAnsi="Times New Roman" w:cs="Times New Roman"/>
          <w:sz w:val="24"/>
          <w:szCs w:val="24"/>
        </w:rPr>
      </w:pPr>
    </w:p>
    <w:p w:rsidR="00100F58" w:rsidRDefault="00100F58" w:rsidP="00100F58">
      <w:pPr>
        <w:ind w:left="-720"/>
        <w:rPr>
          <w:rFonts w:ascii="Times New Roman" w:hAnsi="Times New Roman" w:cs="Times New Roman"/>
          <w:sz w:val="24"/>
          <w:szCs w:val="24"/>
        </w:rPr>
      </w:pPr>
    </w:p>
    <w:p w:rsidR="00100F58" w:rsidRDefault="00100F58" w:rsidP="00100F58">
      <w:pPr>
        <w:ind w:left="-720"/>
        <w:rPr>
          <w:rFonts w:ascii="Times New Roman" w:hAnsi="Times New Roman" w:cs="Times New Roman"/>
          <w:sz w:val="24"/>
          <w:szCs w:val="24"/>
        </w:rPr>
      </w:pPr>
    </w:p>
    <w:p w:rsidR="00100F58" w:rsidRDefault="00100F58" w:rsidP="00100F58">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w:t>
      </w:r>
    </w:p>
    <w:p w:rsidR="00100F58" w:rsidRDefault="00100F58" w:rsidP="00100F58">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Jessica Hartgrave</w:t>
      </w:r>
    </w:p>
    <w:p w:rsidR="00100F58" w:rsidRPr="00EA593B" w:rsidRDefault="00100F58" w:rsidP="00100F58">
      <w:pPr>
        <w:ind w:left="-720"/>
        <w:rPr>
          <w:rFonts w:ascii="Times New Roman" w:hAnsi="Times New Roman" w:cs="Times New Roman"/>
          <w:sz w:val="24"/>
          <w:szCs w:val="24"/>
        </w:rPr>
      </w:pPr>
      <w:r>
        <w:rPr>
          <w:rFonts w:ascii="Times New Roman" w:hAnsi="Times New Roman" w:cs="Times New Roman"/>
          <w:sz w:val="24"/>
          <w:szCs w:val="24"/>
        </w:rPr>
        <w:t xml:space="preserve"> </w:t>
      </w:r>
    </w:p>
    <w:p w:rsidR="00100F58" w:rsidRDefault="00100F58" w:rsidP="00100F58">
      <w:pPr>
        <w:ind w:left="-720"/>
        <w:rPr>
          <w:rFonts w:ascii="Times New Roman" w:hAnsi="Times New Roman" w:cs="Times New Roman"/>
          <w:sz w:val="24"/>
          <w:szCs w:val="24"/>
        </w:rPr>
      </w:pPr>
    </w:p>
    <w:p w:rsidR="00EA593B" w:rsidRDefault="00EA593B" w:rsidP="00904949">
      <w:pPr>
        <w:ind w:left="-720"/>
        <w:rPr>
          <w:rFonts w:ascii="Times New Roman" w:hAnsi="Times New Roman" w:cs="Times New Roman"/>
          <w:sz w:val="24"/>
          <w:szCs w:val="24"/>
        </w:rPr>
      </w:pPr>
    </w:p>
    <w:p w:rsidR="00EA593B" w:rsidRDefault="00EA593B" w:rsidP="00904949">
      <w:pPr>
        <w:ind w:left="-720"/>
        <w:rPr>
          <w:rFonts w:ascii="Times New Roman" w:hAnsi="Times New Roman" w:cs="Times New Roman"/>
          <w:sz w:val="24"/>
          <w:szCs w:val="24"/>
        </w:rPr>
      </w:pPr>
    </w:p>
    <w:p w:rsidR="00EA593B" w:rsidRDefault="00EA593B" w:rsidP="00904949">
      <w:pPr>
        <w:ind w:left="-720"/>
        <w:rPr>
          <w:rFonts w:ascii="Times New Roman" w:hAnsi="Times New Roman" w:cs="Times New Roman"/>
          <w:sz w:val="24"/>
          <w:szCs w:val="24"/>
        </w:rPr>
      </w:pPr>
    </w:p>
    <w:p w:rsidR="00EA593B" w:rsidRDefault="00EA593B" w:rsidP="00904949">
      <w:pPr>
        <w:ind w:left="-720"/>
        <w:rPr>
          <w:rFonts w:ascii="Times New Roman" w:hAnsi="Times New Roman" w:cs="Times New Roman"/>
          <w:sz w:val="24"/>
          <w:szCs w:val="24"/>
        </w:rPr>
      </w:pPr>
    </w:p>
    <w:p w:rsidR="00EA593B" w:rsidRDefault="00EA593B" w:rsidP="00904949">
      <w:pPr>
        <w:ind w:left="-720"/>
        <w:rPr>
          <w:rFonts w:ascii="Times New Roman" w:hAnsi="Times New Roman" w:cs="Times New Roman"/>
          <w:sz w:val="24"/>
          <w:szCs w:val="24"/>
        </w:rPr>
      </w:pPr>
    </w:p>
    <w:p w:rsidR="00DD698F" w:rsidRDefault="00DD698F" w:rsidP="00904949">
      <w:pPr>
        <w:ind w:left="-720"/>
        <w:rPr>
          <w:rFonts w:ascii="Times New Roman" w:hAnsi="Times New Roman" w:cs="Times New Roman"/>
          <w:sz w:val="24"/>
          <w:szCs w:val="24"/>
        </w:rPr>
      </w:pPr>
    </w:p>
    <w:p w:rsidR="00DD698F" w:rsidRDefault="00DD698F"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p w:rsidR="00BE03CC" w:rsidRDefault="00BE03CC" w:rsidP="00904949">
      <w:pPr>
        <w:ind w:left="-720"/>
        <w:rPr>
          <w:rFonts w:ascii="Times New Roman" w:hAnsi="Times New Roman" w:cs="Times New Roman"/>
          <w:sz w:val="24"/>
          <w:szCs w:val="24"/>
        </w:rPr>
      </w:pPr>
    </w:p>
    <w:sectPr w:rsidR="00BE03CC" w:rsidSect="009B7B4F">
      <w:footerReference w:type="default" r:id="rId9"/>
      <w:pgSz w:w="12240" w:h="15840"/>
      <w:pgMar w:top="1440" w:right="1440" w:bottom="540" w:left="1440" w:header="720" w:footer="22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44A" w:rsidRDefault="001C244A" w:rsidP="00DD698F">
      <w:pPr>
        <w:spacing w:line="240" w:lineRule="auto"/>
      </w:pPr>
      <w:r>
        <w:separator/>
      </w:r>
    </w:p>
  </w:endnote>
  <w:endnote w:type="continuationSeparator" w:id="0">
    <w:p w:rsidR="001C244A" w:rsidRDefault="001C244A" w:rsidP="00DD698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44A" w:rsidRDefault="001C244A" w:rsidP="00DD698F">
    <w:pPr>
      <w:pStyle w:val="Footer"/>
      <w:tabs>
        <w:tab w:val="clear" w:pos="4680"/>
        <w:tab w:val="center" w:pos="7470"/>
      </w:tabs>
    </w:pPr>
    <w:r>
      <w:t xml:space="preserve">NCC’s </w:t>
    </w:r>
    <w:r w:rsidR="00100F58">
      <w:t xml:space="preserve">Petition to </w:t>
    </w:r>
    <w:r>
      <w:t>Reply In Support of Motion To Dismiss</w:t>
    </w:r>
    <w:r>
      <w:tab/>
    </w:r>
    <w:r>
      <w:tab/>
    </w:r>
    <w:r w:rsidRPr="009B7B4F">
      <w:rPr>
        <w:sz w:val="16"/>
        <w:szCs w:val="16"/>
      </w:rPr>
      <w:t>DICKS &amp; WORKMAN, APC</w:t>
    </w:r>
  </w:p>
  <w:p w:rsidR="001C244A" w:rsidRPr="009B7B4F" w:rsidRDefault="001C244A" w:rsidP="00DD698F">
    <w:pPr>
      <w:pStyle w:val="Footer"/>
      <w:tabs>
        <w:tab w:val="clear" w:pos="4680"/>
      </w:tabs>
      <w:rPr>
        <w:sz w:val="16"/>
        <w:szCs w:val="16"/>
      </w:rPr>
    </w:pPr>
    <w:r>
      <w:t xml:space="preserve">Page </w:t>
    </w:r>
    <w:fldSimple w:instr=" PAGE   \* MERGEFORMAT ">
      <w:r w:rsidR="00100F58">
        <w:rPr>
          <w:noProof/>
        </w:rPr>
        <w:t>1</w:t>
      </w:r>
    </w:fldSimple>
    <w:r>
      <w:tab/>
    </w:r>
    <w:r w:rsidRPr="009B7B4F">
      <w:rPr>
        <w:sz w:val="16"/>
        <w:szCs w:val="16"/>
      </w:rPr>
      <w:t>750 B Street, Suite 2720</w:t>
    </w:r>
  </w:p>
  <w:p w:rsidR="001C244A" w:rsidRPr="009B7B4F" w:rsidRDefault="001C244A" w:rsidP="00DD698F">
    <w:pPr>
      <w:pStyle w:val="Footer"/>
      <w:tabs>
        <w:tab w:val="clear" w:pos="4680"/>
      </w:tabs>
      <w:rPr>
        <w:sz w:val="16"/>
        <w:szCs w:val="16"/>
      </w:rPr>
    </w:pPr>
    <w:r w:rsidRPr="009B7B4F">
      <w:rPr>
        <w:sz w:val="16"/>
        <w:szCs w:val="16"/>
      </w:rPr>
      <w:tab/>
      <w:t>San Diego, CA   92101</w:t>
    </w:r>
  </w:p>
  <w:p w:rsidR="001C244A" w:rsidRPr="009B7B4F" w:rsidRDefault="001C244A" w:rsidP="00DD698F">
    <w:pPr>
      <w:pStyle w:val="Footer"/>
      <w:tabs>
        <w:tab w:val="clear" w:pos="4680"/>
      </w:tabs>
      <w:rPr>
        <w:sz w:val="16"/>
        <w:szCs w:val="16"/>
      </w:rPr>
    </w:pPr>
    <w:r w:rsidRPr="009B7B4F">
      <w:rPr>
        <w:sz w:val="16"/>
        <w:szCs w:val="16"/>
      </w:rPr>
      <w:tab/>
      <w:t>Telephone:  (619) 685-6800</w:t>
    </w:r>
  </w:p>
  <w:p w:rsidR="001C244A" w:rsidRDefault="001C244A" w:rsidP="009B7B4F">
    <w:pPr>
      <w:pStyle w:val="Footer"/>
      <w:tabs>
        <w:tab w:val="clear" w:pos="4680"/>
      </w:tabs>
    </w:pPr>
    <w:r w:rsidRPr="009B7B4F">
      <w:rPr>
        <w:sz w:val="16"/>
        <w:szCs w:val="16"/>
      </w:rPr>
      <w:tab/>
      <w:t>Facsimile:  (619) 557-2735</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44A" w:rsidRDefault="001C244A" w:rsidP="00DD698F">
      <w:pPr>
        <w:spacing w:line="240" w:lineRule="auto"/>
      </w:pPr>
      <w:r>
        <w:separator/>
      </w:r>
    </w:p>
  </w:footnote>
  <w:footnote w:type="continuationSeparator" w:id="0">
    <w:p w:rsidR="001C244A" w:rsidRDefault="001C244A" w:rsidP="00DD698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904949"/>
    <w:rsid w:val="00100F58"/>
    <w:rsid w:val="001C244A"/>
    <w:rsid w:val="002D66B8"/>
    <w:rsid w:val="005701DF"/>
    <w:rsid w:val="00572C3D"/>
    <w:rsid w:val="005D122A"/>
    <w:rsid w:val="0066661C"/>
    <w:rsid w:val="007B6419"/>
    <w:rsid w:val="0080332C"/>
    <w:rsid w:val="008D357A"/>
    <w:rsid w:val="00904949"/>
    <w:rsid w:val="009B7B4F"/>
    <w:rsid w:val="00A27571"/>
    <w:rsid w:val="00A44450"/>
    <w:rsid w:val="00AD37D3"/>
    <w:rsid w:val="00AD3AD4"/>
    <w:rsid w:val="00BC4168"/>
    <w:rsid w:val="00BE03CC"/>
    <w:rsid w:val="00C12303"/>
    <w:rsid w:val="00D66A3A"/>
    <w:rsid w:val="00DD698F"/>
    <w:rsid w:val="00E40C41"/>
    <w:rsid w:val="00EA59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4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494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A593B"/>
    <w:rPr>
      <w:color w:val="0000FF" w:themeColor="hyperlink"/>
      <w:u w:val="single"/>
    </w:rPr>
  </w:style>
  <w:style w:type="paragraph" w:styleId="Header">
    <w:name w:val="header"/>
    <w:basedOn w:val="Normal"/>
    <w:link w:val="HeaderChar"/>
    <w:uiPriority w:val="99"/>
    <w:semiHidden/>
    <w:unhideWhenUsed/>
    <w:rsid w:val="00DD698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DD698F"/>
  </w:style>
  <w:style w:type="paragraph" w:styleId="Footer">
    <w:name w:val="footer"/>
    <w:basedOn w:val="Normal"/>
    <w:link w:val="FooterChar"/>
    <w:uiPriority w:val="99"/>
    <w:unhideWhenUsed/>
    <w:rsid w:val="00DD698F"/>
    <w:pPr>
      <w:tabs>
        <w:tab w:val="center" w:pos="4680"/>
        <w:tab w:val="right" w:pos="9360"/>
      </w:tabs>
      <w:spacing w:line="240" w:lineRule="auto"/>
    </w:pPr>
  </w:style>
  <w:style w:type="character" w:customStyle="1" w:styleId="FooterChar">
    <w:name w:val="Footer Char"/>
    <w:basedOn w:val="DefaultParagraphFont"/>
    <w:link w:val="Footer"/>
    <w:uiPriority w:val="99"/>
    <w:rsid w:val="00DD698F"/>
  </w:style>
  <w:style w:type="paragraph" w:styleId="BalloonText">
    <w:name w:val="Balloon Text"/>
    <w:basedOn w:val="Normal"/>
    <w:link w:val="BalloonTextChar"/>
    <w:uiPriority w:val="99"/>
    <w:semiHidden/>
    <w:unhideWhenUsed/>
    <w:rsid w:val="00DD69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98F"/>
    <w:rPr>
      <w:rFonts w:ascii="Tahoma" w:hAnsi="Tahoma" w:cs="Tahoma"/>
      <w:sz w:val="16"/>
      <w:szCs w:val="16"/>
    </w:rPr>
  </w:style>
  <w:style w:type="paragraph" w:styleId="BodyText">
    <w:name w:val="Body Text"/>
    <w:basedOn w:val="Normal"/>
    <w:link w:val="BodyTextChar"/>
    <w:rsid w:val="00D66A3A"/>
    <w:pPr>
      <w:widowControl w:val="0"/>
      <w:spacing w:line="480" w:lineRule="auto"/>
      <w:ind w:firstLine="144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A3A"/>
    <w:rPr>
      <w:rFonts w:ascii="Times New Roman" w:eastAsia="Times New Roman" w:hAnsi="Times New Roman" w:cs="Times New Roman"/>
      <w:sz w:val="24"/>
      <w:szCs w:val="20"/>
    </w:rPr>
  </w:style>
  <w:style w:type="character" w:styleId="FootnoteReference">
    <w:name w:val="footnote reference"/>
    <w:basedOn w:val="DefaultParagraphFont"/>
    <w:semiHidden/>
    <w:rsid w:val="00D66A3A"/>
    <w:rPr>
      <w:color w:val="auto"/>
      <w:vertAlign w:val="superscript"/>
    </w:rPr>
  </w:style>
  <w:style w:type="paragraph" w:styleId="FootnoteText">
    <w:name w:val="footnote text"/>
    <w:basedOn w:val="Normal"/>
    <w:link w:val="FootnoteTextChar"/>
    <w:semiHidden/>
    <w:rsid w:val="00D66A3A"/>
    <w:pPr>
      <w:keepLines/>
      <w:widowControl w:val="0"/>
      <w:spacing w:after="80"/>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semiHidden/>
    <w:rsid w:val="00D66A3A"/>
    <w:rPr>
      <w:rFonts w:ascii="Times New Roman" w:eastAsia="Times New Roman" w:hAnsi="Times New Roman" w:cs="Times New Roman"/>
      <w:sz w:val="24"/>
      <w:szCs w:val="20"/>
    </w:rPr>
  </w:style>
  <w:style w:type="paragraph" w:styleId="NoSpacing">
    <w:name w:val="No Spacing"/>
    <w:uiPriority w:val="1"/>
    <w:qFormat/>
    <w:rsid w:val="00D66A3A"/>
    <w:pPr>
      <w:widowControl w:val="0"/>
      <w:spacing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torem@utc.wa.gov"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Lisa.anderl@qwest.com"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dicks@dicks-workmanlaw.com" TargetMode="External"/><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Petition</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2009-08-03T07:00:00+00:00</OpenedDate>
    <Date1 xmlns="dc463f71-b30c-4ab2-9473-d307f9d35888">2010-04-16T07:00:00+00:00</Date1>
    <IsDocumentOrder xmlns="dc463f71-b30c-4ab2-9473-d307f9d35888" xsi:nil="true"/>
    <IsHighlyConfidential xmlns="dc463f71-b30c-4ab2-9473-d307f9d35888">false</IsHighlyConfidential>
    <CaseCompanyNames xmlns="dc463f71-b30c-4ab2-9473-d307f9d35888">Qwest Corporation;North County Communications Corporation</CaseCompanyNames>
    <DocketNumber xmlns="dc463f71-b30c-4ab2-9473-d307f9d35888">093035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FC7522C11B1994AA45375D999A87163" ma:contentTypeVersion="131" ma:contentTypeDescription="" ma:contentTypeScope="" ma:versionID="c74f7d722e39894912147ef79f4aaf1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CCEA61-715D-427B-94E2-AA5DC11CABEE}"/>
</file>

<file path=customXml/itemProps2.xml><?xml version="1.0" encoding="utf-8"?>
<ds:datastoreItem xmlns:ds="http://schemas.openxmlformats.org/officeDocument/2006/customXml" ds:itemID="{FC38BAA3-B63B-48D7-95E3-C45C8A93C09F}"/>
</file>

<file path=customXml/itemProps3.xml><?xml version="1.0" encoding="utf-8"?>
<ds:datastoreItem xmlns:ds="http://schemas.openxmlformats.org/officeDocument/2006/customXml" ds:itemID="{863309CA-8B84-4B53-85E4-D9CD0059FB39}"/>
</file>

<file path=customXml/itemProps4.xml><?xml version="1.0" encoding="utf-8"?>
<ds:datastoreItem xmlns:ds="http://schemas.openxmlformats.org/officeDocument/2006/customXml" ds:itemID="{42DC898C-FA58-4ED9-BEAC-3DB3756E26F6}"/>
</file>

<file path=docProps/app.xml><?xml version="1.0" encoding="utf-8"?>
<Properties xmlns="http://schemas.openxmlformats.org/officeDocument/2006/extended-properties" xmlns:vt="http://schemas.openxmlformats.org/officeDocument/2006/docPropsVTypes">
  <Template>Normal.dotm</Template>
  <TotalTime>5</TotalTime>
  <Pages>2</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Jessica</cp:lastModifiedBy>
  <cp:revision>3</cp:revision>
  <dcterms:created xsi:type="dcterms:W3CDTF">2010-04-16T20:02:00Z</dcterms:created>
  <dcterms:modified xsi:type="dcterms:W3CDTF">2010-04-16T20:08:00Z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0x0101006E56B4D1795A2E4DB2F0B01679ED314A003FC7522C11B1994AA45375D999A87163</vt:lpwstr>
  </property>
  <property fmtid="{D5CDD505-2E9C-101B-9397-08002B2CF9AE}" pid="3" name="_docset_NoMedatataSyncRequired">
    <vt:lpwstr>False</vt:lpwstr>
  </property>
</Properties>
</file>