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7B6AC" w14:textId="77777777" w:rsidR="00880FF5" w:rsidRPr="001E3389" w:rsidRDefault="00880FF5" w:rsidP="00880FF5">
      <w:pPr>
        <w:pStyle w:val="SignatureBlock"/>
        <w:spacing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1E3389">
        <w:rPr>
          <w:rFonts w:ascii="Times New Roman" w:hAnsi="Times New Roman"/>
          <w:sz w:val="24"/>
          <w:szCs w:val="24"/>
          <w:u w:val="single"/>
        </w:rPr>
        <w:t>CERTIFICATE OF SERVICE</w:t>
      </w:r>
    </w:p>
    <w:p w14:paraId="0DD7B6AD" w14:textId="77777777" w:rsidR="00880FF5" w:rsidRDefault="00880FF5" w:rsidP="00880FF5">
      <w:pPr>
        <w:pStyle w:val="SignatureBlock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DD7B6AE" w14:textId="77777777" w:rsidR="00880FF5" w:rsidRDefault="00880FF5" w:rsidP="00880FF5">
      <w:pPr>
        <w:pStyle w:val="SignatureBlock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 hereby declare, under penalty of perjury under the laws of the State of Washington, that on June 27, 2016, I caused a true and correct copy of Petition for Stay and Reconsideration in Docket TG-143802 and TG-151573to be delivered to the following via email and regular US mail:</w:t>
      </w:r>
    </w:p>
    <w:p w14:paraId="0DD7B6AF" w14:textId="77777777" w:rsidR="00880FF5" w:rsidRDefault="00880FF5" w:rsidP="00880FF5">
      <w:pPr>
        <w:pStyle w:val="SignatureBlock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0DD7B6B0" w14:textId="77777777" w:rsidR="00880FF5" w:rsidRDefault="00880FF5" w:rsidP="00880FF5">
      <w:pPr>
        <w:pStyle w:val="SignatureBlock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Christopher Casey</w:t>
      </w:r>
    </w:p>
    <w:p w14:paraId="0DD7B6B1" w14:textId="77777777" w:rsidR="00880FF5" w:rsidRDefault="00880FF5" w:rsidP="00880FF5">
      <w:pPr>
        <w:pStyle w:val="SignatureBlock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Assistant Attorney General</w:t>
      </w:r>
    </w:p>
    <w:p w14:paraId="0DD7B6B2" w14:textId="77777777" w:rsidR="00880FF5" w:rsidRDefault="00880FF5" w:rsidP="00880FF5">
      <w:pPr>
        <w:pStyle w:val="SignatureBlock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Counsel for Washington Utilities and Transportation Commission Staff</w:t>
      </w:r>
    </w:p>
    <w:p w14:paraId="0DD7B6B3" w14:textId="77777777" w:rsidR="00880FF5" w:rsidRDefault="00880FF5" w:rsidP="00880FF5">
      <w:pPr>
        <w:pStyle w:val="SignatureBlock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1400 S. Evergreen Park Drive SW</w:t>
      </w:r>
    </w:p>
    <w:p w14:paraId="0DD7B6B4" w14:textId="77777777" w:rsidR="00880FF5" w:rsidRDefault="00880FF5" w:rsidP="00880FF5">
      <w:pPr>
        <w:pStyle w:val="SignatureBlock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Box 40128</w:t>
      </w:r>
    </w:p>
    <w:p w14:paraId="0DD7B6B5" w14:textId="77777777" w:rsidR="00880FF5" w:rsidRDefault="00880FF5" w:rsidP="00880FF5">
      <w:pPr>
        <w:pStyle w:val="SignatureBlock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98504-0128</w:t>
      </w:r>
    </w:p>
    <w:p w14:paraId="0DD7B6B6" w14:textId="77777777" w:rsidR="00880FF5" w:rsidRDefault="00880FF5" w:rsidP="00880FF5">
      <w:pPr>
        <w:pStyle w:val="SignatureBlock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0DD7B6B7" w14:textId="77777777" w:rsidR="001962A8" w:rsidRDefault="00880FF5" w:rsidP="00880FF5">
      <w:pPr>
        <w:spacing w:after="0" w:line="240" w:lineRule="auto"/>
        <w:rPr>
          <w:sz w:val="24"/>
        </w:rPr>
      </w:pPr>
      <w:r>
        <w:rPr>
          <w:sz w:val="24"/>
        </w:rPr>
        <w:t>Steven V. King</w:t>
      </w:r>
    </w:p>
    <w:p w14:paraId="0DD7B6B8" w14:textId="77777777" w:rsidR="00880FF5" w:rsidRDefault="00880FF5" w:rsidP="00880FF5">
      <w:pPr>
        <w:spacing w:after="0" w:line="240" w:lineRule="auto"/>
        <w:rPr>
          <w:sz w:val="24"/>
        </w:rPr>
      </w:pPr>
      <w:r>
        <w:rPr>
          <w:sz w:val="24"/>
        </w:rPr>
        <w:t>Executive Director and Secretary</w:t>
      </w:r>
    </w:p>
    <w:p w14:paraId="0DD7B6B9" w14:textId="77777777" w:rsidR="00880FF5" w:rsidRDefault="00880FF5" w:rsidP="00880FF5">
      <w:pPr>
        <w:spacing w:after="0" w:line="240" w:lineRule="auto"/>
        <w:rPr>
          <w:sz w:val="24"/>
        </w:rPr>
      </w:pPr>
      <w:r>
        <w:rPr>
          <w:sz w:val="24"/>
        </w:rPr>
        <w:t>Washington Utilities and Transportation Commission</w:t>
      </w:r>
    </w:p>
    <w:p w14:paraId="0DD7B6BA" w14:textId="77777777" w:rsidR="00880FF5" w:rsidRDefault="00880FF5" w:rsidP="00880FF5">
      <w:pPr>
        <w:spacing w:after="0" w:line="240" w:lineRule="auto"/>
        <w:rPr>
          <w:sz w:val="24"/>
        </w:rPr>
      </w:pPr>
      <w:r>
        <w:rPr>
          <w:sz w:val="24"/>
        </w:rPr>
        <w:t>1300 S. Evergreen Park Dr. SW</w:t>
      </w:r>
    </w:p>
    <w:p w14:paraId="0DD7B6BB" w14:textId="77777777" w:rsidR="00880FF5" w:rsidRDefault="00880FF5" w:rsidP="00880FF5">
      <w:pPr>
        <w:spacing w:after="0" w:line="240" w:lineRule="auto"/>
        <w:rPr>
          <w:sz w:val="24"/>
        </w:rPr>
      </w:pPr>
      <w:r>
        <w:rPr>
          <w:sz w:val="24"/>
        </w:rPr>
        <w:t>P.O. Box 47250</w:t>
      </w:r>
    </w:p>
    <w:p w14:paraId="0DD7B6BC" w14:textId="77777777" w:rsidR="00880FF5" w:rsidRDefault="00880FF5" w:rsidP="00880FF5">
      <w:pPr>
        <w:spacing w:after="0" w:line="240" w:lineRule="auto"/>
        <w:rPr>
          <w:sz w:val="24"/>
        </w:rPr>
      </w:pPr>
      <w:r>
        <w:rPr>
          <w:sz w:val="24"/>
        </w:rPr>
        <w:t>Olympia, WA 98504-7250</w:t>
      </w:r>
    </w:p>
    <w:p w14:paraId="0DD7B6BD" w14:textId="77777777" w:rsidR="00481097" w:rsidRDefault="00481097" w:rsidP="00880FF5">
      <w:pPr>
        <w:spacing w:after="0" w:line="240" w:lineRule="auto"/>
        <w:rPr>
          <w:sz w:val="24"/>
        </w:rPr>
      </w:pPr>
    </w:p>
    <w:p w14:paraId="0DD7B6BE" w14:textId="77777777" w:rsidR="00481097" w:rsidRDefault="00481097" w:rsidP="00880FF5">
      <w:pPr>
        <w:spacing w:after="0" w:line="240" w:lineRule="auto"/>
        <w:rPr>
          <w:sz w:val="24"/>
        </w:rPr>
      </w:pPr>
      <w:r>
        <w:rPr>
          <w:sz w:val="24"/>
        </w:rPr>
        <w:t>Dated this 27</w:t>
      </w:r>
      <w:r w:rsidRPr="00481097">
        <w:rPr>
          <w:sz w:val="24"/>
          <w:vertAlign w:val="superscript"/>
        </w:rPr>
        <w:t>th</w:t>
      </w:r>
      <w:r>
        <w:rPr>
          <w:sz w:val="24"/>
        </w:rPr>
        <w:t xml:space="preserve"> day of June 2016.</w:t>
      </w:r>
    </w:p>
    <w:p w14:paraId="0DD7B6BF" w14:textId="77777777" w:rsidR="00481097" w:rsidRDefault="00481097" w:rsidP="00880FF5">
      <w:pPr>
        <w:spacing w:after="0" w:line="240" w:lineRule="auto"/>
        <w:rPr>
          <w:sz w:val="24"/>
        </w:rPr>
      </w:pPr>
    </w:p>
    <w:p w14:paraId="0DD7B6C0" w14:textId="77777777" w:rsidR="00481097" w:rsidRPr="00481097" w:rsidRDefault="00481097" w:rsidP="00880FF5">
      <w:pPr>
        <w:spacing w:after="0" w:line="240" w:lineRule="auto"/>
        <w:rPr>
          <w:rFonts w:ascii="Lucida Handwriting" w:hAnsi="Lucida Handwriting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81097">
        <w:rPr>
          <w:rFonts w:ascii="Lucida Handwriting" w:hAnsi="Lucida Handwriting"/>
          <w:sz w:val="24"/>
          <w:u w:val="single"/>
        </w:rPr>
        <w:t>Elizabeth Alvord</w:t>
      </w:r>
    </w:p>
    <w:p w14:paraId="0DD7B6C1" w14:textId="77777777" w:rsidR="00481097" w:rsidRDefault="00481097" w:rsidP="00880FF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Elizabeth Alvord, WSBA#23571</w:t>
      </w:r>
    </w:p>
    <w:p w14:paraId="0DD7B6C2" w14:textId="77777777" w:rsidR="00481097" w:rsidRPr="00481097" w:rsidRDefault="00481097" w:rsidP="00880FF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Attorney for Wolford Trucking</w:t>
      </w:r>
    </w:p>
    <w:sectPr w:rsidR="00481097" w:rsidRPr="00481097" w:rsidSect="00196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F5"/>
    <w:rsid w:val="001962A8"/>
    <w:rsid w:val="00481097"/>
    <w:rsid w:val="00880FF5"/>
    <w:rsid w:val="008B5278"/>
    <w:rsid w:val="00B02894"/>
    <w:rsid w:val="00C3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B6AC"/>
  <w15:docId w15:val="{C596D763-8989-451D-9E7C-02F9FE48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Block">
    <w:name w:val="Signature Block"/>
    <w:basedOn w:val="Normal"/>
    <w:rsid w:val="00880FF5"/>
    <w:pPr>
      <w:spacing w:after="0" w:line="227" w:lineRule="exact"/>
      <w:ind w:left="4680"/>
    </w:pPr>
    <w:rPr>
      <w:rFonts w:ascii="Courier New" w:eastAsia="Times New Roman" w:hAnsi="Courier New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1952AC57E5349B55257F3732ABD80" ma:contentTypeVersion="175" ma:contentTypeDescription="" ma:contentTypeScope="" ma:versionID="549f6e66e42a2275a34f36ab9a088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2014-11-04T08:00:00+00:00</OpenedDate>
    <Date1 xmlns="dc463f71-b30c-4ab2-9473-d307f9d35888">2016-06-24T07:00:00+00:00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and Salvage, Inc.</CaseCompanyNames>
    <DocketNumber xmlns="dc463f71-b30c-4ab2-9473-d307f9d35888">143802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2294D00-F5FB-406E-96C4-F65DBFE4BC55}"/>
</file>

<file path=customXml/itemProps2.xml><?xml version="1.0" encoding="utf-8"?>
<ds:datastoreItem xmlns:ds="http://schemas.openxmlformats.org/officeDocument/2006/customXml" ds:itemID="{35C7630E-C245-42B8-8944-097E6E4B01D3}"/>
</file>

<file path=customXml/itemProps3.xml><?xml version="1.0" encoding="utf-8"?>
<ds:datastoreItem xmlns:ds="http://schemas.openxmlformats.org/officeDocument/2006/customXml" ds:itemID="{EE1DFD6A-D3C2-4AB7-A477-5C2154FAE5FA}"/>
</file>

<file path=customXml/itemProps4.xml><?xml version="1.0" encoding="utf-8"?>
<ds:datastoreItem xmlns:ds="http://schemas.openxmlformats.org/officeDocument/2006/customXml" ds:itemID="{22A0A063-6F4F-403D-9A59-9314F811C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Licht, Zachary (UTC)</cp:lastModifiedBy>
  <cp:revision>2</cp:revision>
  <dcterms:created xsi:type="dcterms:W3CDTF">2016-06-27T15:42:00Z</dcterms:created>
  <dcterms:modified xsi:type="dcterms:W3CDTF">2016-06-27T15:42:00Z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0x0101006E56B4D1795A2E4DB2F0B01679ED314A003031952AC57E5349B55257F3732ABD80</vt:lpwstr>
  </property>
  <property fmtid="{D5CDD505-2E9C-101B-9397-08002B2CF9AE}" pid="3" name="_docset_NoMedatataSyncRequired">
    <vt:lpwstr>False</vt:lpwstr>
  </property>
</Properties>
</file>