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E91AE" w14:textId="77777777" w:rsidR="00C15A6E" w:rsidRPr="00040D1C" w:rsidRDefault="00E144FF" w:rsidP="00E144F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16EF13" wp14:editId="3CDE8897">
            <wp:extent cx="2628900" cy="7996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nier Connect Logo Letterhe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9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796AE" w14:textId="77777777" w:rsidR="00040D1C" w:rsidRPr="00040D1C" w:rsidRDefault="00040D1C">
      <w:pPr>
        <w:rPr>
          <w:rFonts w:ascii="Times New Roman" w:hAnsi="Times New Roman" w:cs="Times New Roman"/>
          <w:sz w:val="24"/>
          <w:szCs w:val="24"/>
        </w:rPr>
      </w:pPr>
    </w:p>
    <w:p w14:paraId="79CC5C36" w14:textId="77777777" w:rsidR="00040D1C" w:rsidRPr="00040D1C" w:rsidRDefault="00040D1C">
      <w:pPr>
        <w:rPr>
          <w:rFonts w:ascii="Times New Roman" w:hAnsi="Times New Roman" w:cs="Times New Roman"/>
          <w:sz w:val="24"/>
          <w:szCs w:val="24"/>
        </w:rPr>
      </w:pPr>
    </w:p>
    <w:p w14:paraId="2FFA7D01" w14:textId="77777777" w:rsidR="00040D1C" w:rsidRDefault="00040D1C">
      <w:pPr>
        <w:rPr>
          <w:rFonts w:ascii="Times New Roman" w:hAnsi="Times New Roman" w:cs="Times New Roman"/>
          <w:sz w:val="24"/>
          <w:szCs w:val="24"/>
        </w:rPr>
      </w:pPr>
    </w:p>
    <w:p w14:paraId="357E72B5" w14:textId="42F86EBB" w:rsidR="00040D1C" w:rsidRDefault="00137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9, 2018</w:t>
      </w:r>
    </w:p>
    <w:p w14:paraId="49D9C8C8" w14:textId="77777777" w:rsidR="00137226" w:rsidRDefault="00137226">
      <w:pPr>
        <w:rPr>
          <w:rFonts w:ascii="Times New Roman" w:hAnsi="Times New Roman" w:cs="Times New Roman"/>
          <w:sz w:val="24"/>
          <w:szCs w:val="24"/>
        </w:rPr>
      </w:pPr>
    </w:p>
    <w:p w14:paraId="4F035C40" w14:textId="77777777" w:rsidR="00040D1C" w:rsidRPr="00040D1C" w:rsidRDefault="00040D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D1C">
        <w:rPr>
          <w:rFonts w:ascii="Times New Roman" w:hAnsi="Times New Roman" w:cs="Times New Roman"/>
          <w:b/>
          <w:sz w:val="24"/>
          <w:szCs w:val="24"/>
          <w:u w:val="single"/>
        </w:rPr>
        <w:t>BY WUTC WEB PORTAL</w:t>
      </w:r>
    </w:p>
    <w:p w14:paraId="4EF6DC90" w14:textId="77777777" w:rsidR="00040D1C" w:rsidRDefault="00040D1C">
      <w:pPr>
        <w:rPr>
          <w:rFonts w:ascii="Times New Roman" w:hAnsi="Times New Roman" w:cs="Times New Roman"/>
          <w:sz w:val="24"/>
          <w:szCs w:val="24"/>
        </w:rPr>
      </w:pPr>
    </w:p>
    <w:p w14:paraId="6F786DEE" w14:textId="77777777" w:rsidR="00040D1C" w:rsidRDefault="00040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Steven V. King</w:t>
      </w:r>
    </w:p>
    <w:p w14:paraId="7A1E39B2" w14:textId="77777777" w:rsidR="00040D1C" w:rsidRDefault="00040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 and Secretary</w:t>
      </w:r>
    </w:p>
    <w:p w14:paraId="749853C7" w14:textId="77777777" w:rsidR="00040D1C" w:rsidRDefault="00040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14:paraId="12D2EBB6" w14:textId="77777777" w:rsidR="00040D1C" w:rsidRDefault="00040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S Evergreen Park Drive, SW</w:t>
      </w:r>
    </w:p>
    <w:p w14:paraId="40A966AE" w14:textId="77777777" w:rsidR="00040D1C" w:rsidRDefault="00040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47250</w:t>
      </w:r>
    </w:p>
    <w:p w14:paraId="3DD4F894" w14:textId="77777777" w:rsidR="00040D1C" w:rsidRDefault="00040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  98504-72550</w:t>
      </w:r>
    </w:p>
    <w:p w14:paraId="2E5117AA" w14:textId="77777777" w:rsidR="00040D1C" w:rsidRDefault="00040D1C">
      <w:pPr>
        <w:rPr>
          <w:rFonts w:ascii="Times New Roman" w:hAnsi="Times New Roman" w:cs="Times New Roman"/>
          <w:sz w:val="24"/>
          <w:szCs w:val="24"/>
        </w:rPr>
      </w:pPr>
    </w:p>
    <w:p w14:paraId="78059CB0" w14:textId="77777777" w:rsidR="00040D1C" w:rsidRDefault="00040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King:</w:t>
      </w:r>
    </w:p>
    <w:p w14:paraId="0A58F42B" w14:textId="77777777" w:rsidR="00040D1C" w:rsidRDefault="00040D1C">
      <w:pPr>
        <w:rPr>
          <w:rFonts w:ascii="Times New Roman" w:hAnsi="Times New Roman" w:cs="Times New Roman"/>
          <w:sz w:val="24"/>
          <w:szCs w:val="24"/>
        </w:rPr>
      </w:pPr>
    </w:p>
    <w:p w14:paraId="119BBC36" w14:textId="1904E9DB" w:rsidR="00040D1C" w:rsidRPr="00040D1C" w:rsidRDefault="000E43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RE:  </w:t>
      </w:r>
      <w:r w:rsidR="00040D1C" w:rsidRPr="00040D1C">
        <w:rPr>
          <w:rFonts w:ascii="Times New Roman" w:hAnsi="Times New Roman" w:cs="Times New Roman"/>
          <w:b/>
          <w:sz w:val="24"/>
          <w:szCs w:val="24"/>
        </w:rPr>
        <w:t>Docket No. UT-1</w:t>
      </w:r>
      <w:r w:rsidR="00137226">
        <w:rPr>
          <w:rFonts w:ascii="Times New Roman" w:hAnsi="Times New Roman" w:cs="Times New Roman"/>
          <w:b/>
          <w:sz w:val="24"/>
          <w:szCs w:val="24"/>
        </w:rPr>
        <w:t>80001</w:t>
      </w:r>
    </w:p>
    <w:p w14:paraId="1E902C00" w14:textId="77777777" w:rsidR="00040D1C" w:rsidRPr="00040D1C" w:rsidRDefault="00040D1C">
      <w:pPr>
        <w:rPr>
          <w:rFonts w:ascii="Times New Roman" w:hAnsi="Times New Roman" w:cs="Times New Roman"/>
          <w:b/>
          <w:sz w:val="24"/>
          <w:szCs w:val="24"/>
        </w:rPr>
      </w:pPr>
      <w:r w:rsidRPr="00040D1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E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D1C">
        <w:rPr>
          <w:rFonts w:ascii="Times New Roman" w:hAnsi="Times New Roman" w:cs="Times New Roman"/>
          <w:b/>
          <w:sz w:val="24"/>
          <w:szCs w:val="24"/>
        </w:rPr>
        <w:t>Federal Lifeline Certification and Reporting</w:t>
      </w:r>
    </w:p>
    <w:p w14:paraId="1BF4C150" w14:textId="77777777" w:rsidR="00040D1C" w:rsidRDefault="00040D1C">
      <w:pPr>
        <w:rPr>
          <w:rFonts w:ascii="Times New Roman" w:hAnsi="Times New Roman" w:cs="Times New Roman"/>
          <w:b/>
          <w:sz w:val="24"/>
          <w:szCs w:val="24"/>
        </w:rPr>
      </w:pPr>
      <w:r w:rsidRPr="00040D1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E43E5">
        <w:rPr>
          <w:rFonts w:ascii="Times New Roman" w:hAnsi="Times New Roman" w:cs="Times New Roman"/>
          <w:b/>
          <w:sz w:val="24"/>
          <w:szCs w:val="24"/>
        </w:rPr>
        <w:t xml:space="preserve"> Pursuant to 4</w:t>
      </w:r>
      <w:r w:rsidR="000E43E5" w:rsidRPr="000E43E5">
        <w:rPr>
          <w:rFonts w:ascii="Times New Roman" w:hAnsi="Times New Roman" w:cs="Times New Roman"/>
          <w:b/>
          <w:sz w:val="24"/>
          <w:szCs w:val="24"/>
        </w:rPr>
        <w:t>7 C.F.R. Section 54.416 (b)</w:t>
      </w:r>
    </w:p>
    <w:p w14:paraId="17A8CE37" w14:textId="77777777" w:rsidR="00040D1C" w:rsidRDefault="00040D1C">
      <w:pPr>
        <w:rPr>
          <w:rFonts w:ascii="Times New Roman" w:hAnsi="Times New Roman" w:cs="Times New Roman"/>
          <w:b/>
          <w:sz w:val="24"/>
          <w:szCs w:val="24"/>
        </w:rPr>
      </w:pPr>
    </w:p>
    <w:p w14:paraId="41FBD7A4" w14:textId="5A04381E" w:rsidR="00040D1C" w:rsidRDefault="00040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47 C.F.R. 54.416(b), accompanying this letter for filing with the Washington Utilities and Transportation Commission is a copy of the completed FCC Form 555 (“Annual Lifeline Eligible Telecommunications Carrier Certification Form”), for the reporting year ended December 31, 201</w:t>
      </w:r>
      <w:r w:rsidR="001372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that has been submitted by </w:t>
      </w:r>
      <w:r w:rsidR="000E43E5">
        <w:rPr>
          <w:rFonts w:ascii="Times New Roman" w:hAnsi="Times New Roman" w:cs="Times New Roman"/>
          <w:sz w:val="24"/>
          <w:szCs w:val="24"/>
        </w:rPr>
        <w:t>Mashell Telecom</w:t>
      </w:r>
      <w:r>
        <w:rPr>
          <w:rFonts w:ascii="Times New Roman" w:hAnsi="Times New Roman" w:cs="Times New Roman"/>
          <w:sz w:val="24"/>
          <w:szCs w:val="24"/>
        </w:rPr>
        <w:t>, Inc. to the Universal Service Administrative Company (USAC) with respect to the Company’s Lifeline service subscribers residing in the State of Washington.</w:t>
      </w:r>
    </w:p>
    <w:p w14:paraId="758C893D" w14:textId="77777777" w:rsidR="00040D1C" w:rsidRDefault="00040D1C">
      <w:pPr>
        <w:rPr>
          <w:rFonts w:ascii="Times New Roman" w:hAnsi="Times New Roman" w:cs="Times New Roman"/>
          <w:sz w:val="24"/>
          <w:szCs w:val="24"/>
        </w:rPr>
      </w:pPr>
    </w:p>
    <w:p w14:paraId="2B79E11F" w14:textId="77777777" w:rsidR="00040D1C" w:rsidRDefault="00040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let us know if the Commission has any questions regarding the information presented on the form.</w:t>
      </w:r>
    </w:p>
    <w:p w14:paraId="7DBE34C1" w14:textId="77777777" w:rsidR="00040D1C" w:rsidRDefault="00040D1C">
      <w:pPr>
        <w:rPr>
          <w:rFonts w:ascii="Times New Roman" w:hAnsi="Times New Roman" w:cs="Times New Roman"/>
          <w:sz w:val="24"/>
          <w:szCs w:val="24"/>
        </w:rPr>
      </w:pPr>
    </w:p>
    <w:p w14:paraId="04FACFCC" w14:textId="77777777" w:rsidR="00040D1C" w:rsidRDefault="00040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25026601" w14:textId="77777777" w:rsidR="00040D1C" w:rsidRDefault="00040D1C">
      <w:pPr>
        <w:rPr>
          <w:rFonts w:ascii="Times New Roman" w:hAnsi="Times New Roman" w:cs="Times New Roman"/>
          <w:sz w:val="24"/>
          <w:szCs w:val="24"/>
        </w:rPr>
      </w:pPr>
    </w:p>
    <w:p w14:paraId="6810043C" w14:textId="77777777" w:rsidR="00040D1C" w:rsidRDefault="00040D1C">
      <w:pPr>
        <w:rPr>
          <w:rFonts w:ascii="Times New Roman" w:hAnsi="Times New Roman" w:cs="Times New Roman"/>
          <w:sz w:val="24"/>
          <w:szCs w:val="24"/>
        </w:rPr>
      </w:pPr>
    </w:p>
    <w:p w14:paraId="497F63C3" w14:textId="77777777" w:rsidR="00040D1C" w:rsidRDefault="000E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Danielle Clausen</w:t>
      </w:r>
    </w:p>
    <w:p w14:paraId="3723143F" w14:textId="77777777" w:rsidR="000E43E5" w:rsidRDefault="000E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Controller</w:t>
      </w:r>
    </w:p>
    <w:p w14:paraId="57CC77A6" w14:textId="77777777" w:rsidR="00040D1C" w:rsidRPr="00040D1C" w:rsidRDefault="00040D1C">
      <w:pPr>
        <w:rPr>
          <w:rFonts w:ascii="Times New Roman" w:hAnsi="Times New Roman" w:cs="Times New Roman"/>
          <w:sz w:val="24"/>
          <w:szCs w:val="24"/>
        </w:rPr>
      </w:pPr>
    </w:p>
    <w:sectPr w:rsidR="00040D1C" w:rsidRPr="00040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1C"/>
    <w:rsid w:val="0000713D"/>
    <w:rsid w:val="00040D1C"/>
    <w:rsid w:val="000E43E5"/>
    <w:rsid w:val="00137226"/>
    <w:rsid w:val="00321CAE"/>
    <w:rsid w:val="00445688"/>
    <w:rsid w:val="00463673"/>
    <w:rsid w:val="00516D06"/>
    <w:rsid w:val="00C15A6E"/>
    <w:rsid w:val="00DD4F52"/>
    <w:rsid w:val="00DF752F"/>
    <w:rsid w:val="00E144FF"/>
    <w:rsid w:val="00E2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7E8CE6"/>
  <w15:docId w15:val="{994B47BB-6AE8-4C54-A414-915B3F89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2018-01-02T08:00:00+00:00</OpenedDate>
    <SignificantOrder xmlns="dc463f71-b30c-4ab2-9473-d307f9d35888">false</SignificantOrder>
    <Date1 xmlns="dc463f71-b30c-4ab2-9473-d307f9d35888">2018-02-09T08:00:00+00:00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>Copies of the FCC Form 555 responses</Nickname>
    <DocketNumber xmlns="dc463f71-b30c-4ab2-9473-d307f9d35888">180001</DocketNumber>
    <DelegatedOrder xmlns="dc463f71-b30c-4ab2-9473-d307f9d35888">false</Delegated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F1C9E15FB4A6459BA49A65104F973A" ma:contentTypeVersion="76" ma:contentTypeDescription="" ma:contentTypeScope="" ma:versionID="a216690a94242fbe7b0671e5f1495f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CA69EC6-BBE3-49CC-A0B8-AF35467A2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3B585-C12B-405B-B42B-99722D0F132A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6a7bd91e-004b-490a-8704-e368d63d59a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26607B-AB96-471F-9BBC-FE74974471EB}"/>
</file>

<file path=customXml/itemProps4.xml><?xml version="1.0" encoding="utf-8"?>
<ds:datastoreItem xmlns:ds="http://schemas.openxmlformats.org/officeDocument/2006/customXml" ds:itemID="{3FED5DC9-96C8-46E3-BDE2-E3BC03BC1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Huey, Lorilyn (UTC)</cp:lastModifiedBy>
  <cp:revision>2</cp:revision>
  <cp:lastPrinted>2017-01-25T18:15:00Z</cp:lastPrinted>
  <dcterms:created xsi:type="dcterms:W3CDTF">2018-02-09T17:07:00Z</dcterms:created>
  <dcterms:modified xsi:type="dcterms:W3CDTF">2018-02-09T17:07:00Z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0x0101006E56B4D1795A2E4DB2F0B01679ED314A008EF1C9E15FB4A6459BA49A65104F973A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