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42" w:rsidRPr="001416B7" w:rsidRDefault="007B4B42" w:rsidP="007B4B42">
      <w:pPr>
        <w:ind w:left="101" w:right="5414"/>
        <w:jc w:val="both"/>
        <w:rPr>
          <w:rFonts w:ascii="Arial" w:eastAsia="Arial" w:hAnsi="Arial" w:cs="Arial"/>
          <w:b/>
          <w:w w:val="95"/>
          <w:sz w:val="20"/>
          <w:szCs w:val="20"/>
        </w:rPr>
      </w:pPr>
      <w:r w:rsidRPr="001416B7">
        <w:rPr>
          <w:rFonts w:ascii="Arial" w:eastAsia="Arial" w:hAnsi="Arial" w:cs="Arial"/>
          <w:b/>
          <w:w w:val="95"/>
          <w:sz w:val="20"/>
          <w:szCs w:val="20"/>
        </w:rPr>
        <w:t xml:space="preserve">CenturyLink </w:t>
      </w:r>
    </w:p>
    <w:p w:rsidR="007B4B42" w:rsidRPr="001416B7" w:rsidRDefault="007B4B42" w:rsidP="007B4B42">
      <w:pPr>
        <w:ind w:left="101" w:right="5414"/>
        <w:jc w:val="both"/>
        <w:rPr>
          <w:rFonts w:ascii="Arial" w:eastAsia="Arial" w:hAnsi="Arial" w:cs="Arial"/>
          <w:w w:val="95"/>
          <w:sz w:val="20"/>
          <w:szCs w:val="20"/>
        </w:rPr>
      </w:pPr>
      <w:r w:rsidRPr="001416B7">
        <w:rPr>
          <w:rFonts w:ascii="Arial" w:eastAsia="Arial" w:hAnsi="Arial" w:cs="Arial"/>
          <w:w w:val="95"/>
          <w:sz w:val="20"/>
          <w:szCs w:val="20"/>
        </w:rPr>
        <w:t xml:space="preserve">Gary </w:t>
      </w:r>
      <w:proofErr w:type="spellStart"/>
      <w:r w:rsidRPr="001416B7">
        <w:rPr>
          <w:rFonts w:ascii="Arial" w:eastAsia="Arial" w:hAnsi="Arial" w:cs="Arial"/>
          <w:w w:val="95"/>
          <w:sz w:val="20"/>
          <w:szCs w:val="20"/>
        </w:rPr>
        <w:t>Kepley</w:t>
      </w:r>
      <w:proofErr w:type="spellEnd"/>
    </w:p>
    <w:p w:rsidR="007B4B42" w:rsidRPr="001416B7" w:rsidRDefault="007B4B42" w:rsidP="007B4B42">
      <w:pPr>
        <w:ind w:left="101" w:right="5414"/>
        <w:jc w:val="both"/>
        <w:rPr>
          <w:rFonts w:ascii="Arial" w:eastAsia="Arial" w:hAnsi="Arial" w:cs="Arial"/>
          <w:w w:val="95"/>
          <w:sz w:val="20"/>
          <w:szCs w:val="20"/>
        </w:rPr>
      </w:pPr>
      <w:r>
        <w:rPr>
          <w:rFonts w:ascii="Arial" w:eastAsia="Arial" w:hAnsi="Arial" w:cs="Arial"/>
          <w:w w:val="95"/>
          <w:sz w:val="20"/>
          <w:szCs w:val="20"/>
        </w:rPr>
        <w:t>600 New Century Parkway</w:t>
      </w:r>
    </w:p>
    <w:p w:rsidR="007B4B42" w:rsidRPr="001416B7" w:rsidRDefault="007B4B42" w:rsidP="007B4B42">
      <w:pPr>
        <w:ind w:left="101" w:right="5414"/>
        <w:jc w:val="both"/>
        <w:rPr>
          <w:rFonts w:ascii="Arial" w:eastAsia="Arial" w:hAnsi="Arial" w:cs="Arial"/>
          <w:w w:val="95"/>
          <w:sz w:val="20"/>
          <w:szCs w:val="20"/>
        </w:rPr>
      </w:pPr>
      <w:r>
        <w:rPr>
          <w:rFonts w:ascii="Arial" w:eastAsia="Arial" w:hAnsi="Arial" w:cs="Arial"/>
          <w:w w:val="95"/>
          <w:sz w:val="20"/>
          <w:szCs w:val="20"/>
        </w:rPr>
        <w:t>New Century, Kansas</w:t>
      </w:r>
      <w:r w:rsidR="00091F6E">
        <w:rPr>
          <w:rFonts w:ascii="Arial" w:eastAsia="Arial" w:hAnsi="Arial" w:cs="Arial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 xml:space="preserve"> 66031</w:t>
      </w:r>
    </w:p>
    <w:p w:rsidR="007B4B42" w:rsidRDefault="007B4B42" w:rsidP="007B4B42">
      <w:pPr>
        <w:ind w:left="101" w:right="5414"/>
        <w:jc w:val="both"/>
        <w:rPr>
          <w:rFonts w:ascii="Arial" w:eastAsia="Arial" w:hAnsi="Arial" w:cs="Arial"/>
          <w:w w:val="95"/>
          <w:sz w:val="20"/>
          <w:szCs w:val="20"/>
        </w:rPr>
      </w:pPr>
      <w:r w:rsidRPr="001416B7">
        <w:rPr>
          <w:rFonts w:ascii="Arial" w:eastAsia="Arial" w:hAnsi="Arial" w:cs="Arial"/>
          <w:w w:val="95"/>
          <w:sz w:val="20"/>
          <w:szCs w:val="20"/>
        </w:rPr>
        <w:t>Tel: 913-3</w:t>
      </w:r>
      <w:r>
        <w:rPr>
          <w:rFonts w:ascii="Arial" w:eastAsia="Arial" w:hAnsi="Arial" w:cs="Arial"/>
          <w:w w:val="95"/>
          <w:sz w:val="20"/>
          <w:szCs w:val="20"/>
        </w:rPr>
        <w:t>53</w:t>
      </w:r>
      <w:r w:rsidRPr="001416B7">
        <w:rPr>
          <w:rFonts w:ascii="Arial" w:eastAsia="Arial" w:hAnsi="Arial" w:cs="Arial"/>
          <w:w w:val="95"/>
          <w:sz w:val="20"/>
          <w:szCs w:val="20"/>
        </w:rPr>
        <w:t>-7</w:t>
      </w:r>
      <w:r>
        <w:rPr>
          <w:rFonts w:ascii="Arial" w:eastAsia="Arial" w:hAnsi="Arial" w:cs="Arial"/>
          <w:w w:val="95"/>
          <w:sz w:val="20"/>
          <w:szCs w:val="20"/>
        </w:rPr>
        <w:t>080</w:t>
      </w:r>
      <w:r w:rsidRPr="001416B7">
        <w:rPr>
          <w:rFonts w:ascii="Arial" w:eastAsia="Arial" w:hAnsi="Arial" w:cs="Arial"/>
          <w:w w:val="95"/>
          <w:sz w:val="20"/>
          <w:szCs w:val="20"/>
        </w:rPr>
        <w:t xml:space="preserve">   Fax: 913-</w:t>
      </w:r>
      <w:r>
        <w:rPr>
          <w:rFonts w:ascii="Arial" w:eastAsia="Arial" w:hAnsi="Arial" w:cs="Arial"/>
          <w:w w:val="95"/>
          <w:sz w:val="20"/>
          <w:szCs w:val="20"/>
        </w:rPr>
        <w:t>791.2375</w:t>
      </w:r>
    </w:p>
    <w:p w:rsidR="007B4B42" w:rsidRPr="001416B7" w:rsidRDefault="007B4B42" w:rsidP="007B4B42">
      <w:pPr>
        <w:ind w:left="101" w:right="5414"/>
        <w:jc w:val="both"/>
        <w:rPr>
          <w:rFonts w:ascii="Arial" w:eastAsia="Arial" w:hAnsi="Arial" w:cs="Arial"/>
          <w:w w:val="95"/>
          <w:sz w:val="20"/>
          <w:szCs w:val="20"/>
        </w:rPr>
      </w:pPr>
      <w:r>
        <w:rPr>
          <w:rFonts w:ascii="Arial" w:eastAsia="Arial" w:hAnsi="Arial" w:cs="Arial"/>
          <w:w w:val="95"/>
          <w:sz w:val="20"/>
          <w:szCs w:val="20"/>
        </w:rPr>
        <w:t>Mailstop: KS00290207-1D207</w:t>
      </w:r>
    </w:p>
    <w:p w:rsidR="007B4B42" w:rsidRPr="001416B7" w:rsidRDefault="007B4B42" w:rsidP="007B4B42">
      <w:pPr>
        <w:ind w:left="101" w:right="5414"/>
        <w:jc w:val="both"/>
        <w:rPr>
          <w:sz w:val="20"/>
          <w:szCs w:val="20"/>
        </w:rPr>
      </w:pPr>
      <w:r w:rsidRPr="001416B7">
        <w:rPr>
          <w:rFonts w:ascii="Arial" w:eastAsia="Arial" w:hAnsi="Arial" w:cs="Arial"/>
          <w:w w:val="95"/>
          <w:sz w:val="20"/>
          <w:szCs w:val="20"/>
        </w:rPr>
        <w:t>E mail: Gary.Kepley@CenturyLink.com</w:t>
      </w:r>
    </w:p>
    <w:p w:rsidR="007B4B42" w:rsidRPr="00F66865" w:rsidRDefault="007B4B42" w:rsidP="00F66865">
      <w:pPr>
        <w:rPr>
          <w:sz w:val="24"/>
          <w:szCs w:val="24"/>
        </w:rPr>
      </w:pPr>
    </w:p>
    <w:p w:rsidR="007B4B42" w:rsidRPr="00F66865" w:rsidRDefault="007B4B42" w:rsidP="00F66865">
      <w:pPr>
        <w:rPr>
          <w:sz w:val="24"/>
          <w:szCs w:val="24"/>
        </w:rPr>
      </w:pPr>
    </w:p>
    <w:p w:rsidR="007B4B42" w:rsidRPr="00F66865" w:rsidRDefault="007B4B42" w:rsidP="00F66865">
      <w:pPr>
        <w:spacing w:before="9"/>
        <w:rPr>
          <w:sz w:val="24"/>
          <w:szCs w:val="24"/>
        </w:rPr>
      </w:pPr>
    </w:p>
    <w:p w:rsidR="007B4B42" w:rsidRPr="00FC5144" w:rsidRDefault="007B4B42" w:rsidP="000E1CC1">
      <w:pPr>
        <w:pStyle w:val="BodyText"/>
        <w:ind w:left="0" w:right="-40"/>
        <w:jc w:val="both"/>
        <w:rPr>
          <w:rFonts w:ascii="Times New Roman" w:hAnsi="Times New Roman" w:cs="Times New Roman"/>
          <w:sz w:val="24"/>
          <w:szCs w:val="24"/>
        </w:rPr>
      </w:pPr>
      <w:r w:rsidRPr="00FC5144">
        <w:rPr>
          <w:rFonts w:ascii="Times New Roman" w:hAnsi="Times New Roman" w:cs="Times New Roman"/>
          <w:w w:val="95"/>
          <w:sz w:val="24"/>
          <w:szCs w:val="24"/>
        </w:rPr>
        <w:t>June 16, 2015</w:t>
      </w:r>
    </w:p>
    <w:p w:rsidR="007B4B42" w:rsidRPr="00FC5144" w:rsidRDefault="007B4B42" w:rsidP="000E1CC1">
      <w:pPr>
        <w:pStyle w:val="BodyText"/>
        <w:ind w:left="0" w:right="7724"/>
        <w:jc w:val="both"/>
        <w:rPr>
          <w:rFonts w:ascii="Times New Roman" w:hAnsi="Times New Roman" w:cs="Times New Roman"/>
          <w:sz w:val="24"/>
          <w:szCs w:val="24"/>
        </w:rPr>
      </w:pPr>
    </w:p>
    <w:p w:rsidR="007B4B42" w:rsidRPr="00FC5144" w:rsidRDefault="007B4B42" w:rsidP="000E1CC1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FC5144" w:rsidRPr="00FC5144" w:rsidRDefault="00FC5144" w:rsidP="000E1CC1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7B4B42" w:rsidRPr="00FC5144" w:rsidRDefault="007B4B42" w:rsidP="000E1CC1">
      <w:pPr>
        <w:pStyle w:val="BodyText"/>
        <w:ind w:left="0" w:right="108" w:hanging="5"/>
        <w:rPr>
          <w:rFonts w:ascii="Times New Roman" w:hAnsi="Times New Roman" w:cs="Times New Roman"/>
          <w:w w:val="95"/>
          <w:sz w:val="24"/>
          <w:szCs w:val="24"/>
        </w:rPr>
      </w:pPr>
      <w:r w:rsidRPr="00FC5144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FC5144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Federal</w:t>
      </w:r>
      <w:r w:rsidRPr="00FC5144">
        <w:rPr>
          <w:rFonts w:ascii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Communications</w:t>
      </w:r>
      <w:r w:rsidRPr="00FC5144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Commission’s</w:t>
      </w:r>
      <w:r w:rsidRPr="00FC5144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(“FCC</w:t>
      </w:r>
      <w:r w:rsidR="00FC5144">
        <w:rPr>
          <w:rFonts w:ascii="Times New Roman" w:hAnsi="Times New Roman" w:cs="Times New Roman"/>
          <w:w w:val="95"/>
          <w:sz w:val="24"/>
          <w:szCs w:val="24"/>
        </w:rPr>
        <w:t>”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)</w:t>
      </w:r>
      <w:r w:rsidRPr="00FC5144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November</w:t>
      </w:r>
      <w:r w:rsidRPr="00FC5144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18,</w:t>
      </w:r>
      <w:r w:rsidRPr="00FC5144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2011</w:t>
      </w:r>
      <w:r w:rsidRPr="00FC5144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USF/ICC</w:t>
      </w:r>
      <w:r w:rsidRPr="00FC5144">
        <w:rPr>
          <w:rFonts w:ascii="Times New Roman" w:hAnsi="Times New Roman" w:cs="Times New Roman"/>
          <w:spacing w:val="49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Transformation</w:t>
      </w:r>
      <w:r w:rsidRPr="00FC5144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Order,</w:t>
      </w:r>
      <w:r w:rsidRPr="00FC5144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FCC</w:t>
      </w:r>
      <w:r w:rsidRPr="00FC5144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11-161</w:t>
      </w:r>
      <w:r w:rsidRPr="00FC5144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(WC</w:t>
      </w:r>
      <w:r w:rsidRPr="00FC5144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Docket</w:t>
      </w:r>
      <w:r w:rsidRPr="00FC5144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No.</w:t>
      </w:r>
      <w:r w:rsidRPr="00FC5144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10-90),</w:t>
      </w:r>
      <w:r w:rsidRPr="00FC5144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requires</w:t>
      </w:r>
      <w:r w:rsidRPr="00FC5144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price cap</w:t>
      </w:r>
      <w:r w:rsidRPr="00FC5144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carriers</w:t>
      </w:r>
      <w:r w:rsidRPr="00FC5144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seeking</w:t>
      </w:r>
      <w:r w:rsidRPr="00FC5144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CAF</w:t>
      </w:r>
      <w:r w:rsidRPr="00FC5144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ICC</w:t>
      </w:r>
      <w:r w:rsidRPr="00FC5144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support</w:t>
      </w:r>
      <w:r w:rsidRPr="00FC5144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FC5144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file</w:t>
      </w:r>
      <w:r w:rsidRPr="00FC5144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data</w:t>
      </w:r>
      <w:r w:rsidRPr="00FC5144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establishing</w:t>
      </w:r>
      <w:r w:rsidRPr="00FC5144"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FC5144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amount</w:t>
      </w:r>
      <w:r w:rsidRPr="00FC5144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FC5144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FC5144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price</w:t>
      </w:r>
      <w:r w:rsidRPr="00FC5144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cap</w:t>
      </w:r>
      <w:r w:rsidRPr="00FC5144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carrier’s</w:t>
      </w:r>
      <w:r w:rsidRPr="00FC5144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eligible</w:t>
      </w:r>
      <w:r w:rsidRPr="00FC5144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CAF</w:t>
      </w:r>
      <w:r w:rsidRPr="00FC5144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ICC</w:t>
      </w:r>
      <w:r w:rsidRPr="00FC5144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funding</w:t>
      </w:r>
      <w:r w:rsidRPr="00FC5144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FC5144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47</w:t>
      </w:r>
      <w:r w:rsidRPr="00FC5144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C.F.R. §54.304(c)(1).</w:t>
      </w:r>
    </w:p>
    <w:p w:rsidR="007B4B42" w:rsidRPr="00FC5144" w:rsidRDefault="007B4B42" w:rsidP="000E1CC1">
      <w:pPr>
        <w:pStyle w:val="BodyText"/>
        <w:ind w:left="0" w:right="108" w:hanging="5"/>
        <w:rPr>
          <w:rFonts w:ascii="Times New Roman" w:hAnsi="Times New Roman" w:cs="Times New Roman"/>
          <w:w w:val="95"/>
          <w:sz w:val="24"/>
          <w:szCs w:val="24"/>
        </w:rPr>
      </w:pPr>
    </w:p>
    <w:p w:rsidR="007B4B42" w:rsidRPr="00FC5144" w:rsidRDefault="007B4B42" w:rsidP="000E1CC1">
      <w:pPr>
        <w:pStyle w:val="BodyText"/>
        <w:ind w:left="0" w:right="108" w:hanging="5"/>
        <w:rPr>
          <w:rFonts w:ascii="Times New Roman" w:hAnsi="Times New Roman" w:cs="Times New Roman"/>
          <w:sz w:val="24"/>
          <w:szCs w:val="24"/>
        </w:rPr>
      </w:pPr>
      <w:r w:rsidRPr="00FC5144">
        <w:rPr>
          <w:rFonts w:ascii="Times New Roman" w:hAnsi="Times New Roman" w:cs="Times New Roman"/>
          <w:w w:val="95"/>
          <w:sz w:val="24"/>
          <w:szCs w:val="24"/>
        </w:rPr>
        <w:t>Below</w:t>
      </w:r>
      <w:r w:rsidRPr="00FC5144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are</w:t>
      </w:r>
      <w:r w:rsidRPr="00FC5144">
        <w:rPr>
          <w:rFonts w:ascii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CenturyLink’s anticipated CAF ICC</w:t>
      </w:r>
      <w:r w:rsidRPr="00FC5144">
        <w:rPr>
          <w:rFonts w:ascii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support and</w:t>
      </w:r>
      <w:r w:rsidRPr="00FC5144">
        <w:rPr>
          <w:rFonts w:ascii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 xml:space="preserve">Access </w:t>
      </w:r>
      <w:r w:rsidRPr="00FC5144">
        <w:rPr>
          <w:rFonts w:ascii="Times New Roman" w:hAnsi="Times New Roman" w:cs="Times New Roman"/>
          <w:spacing w:val="18"/>
          <w:w w:val="95"/>
          <w:sz w:val="24"/>
          <w:szCs w:val="24"/>
        </w:rPr>
        <w:t>Recovery</w:t>
      </w:r>
      <w:r w:rsidRPr="00FC5144">
        <w:rPr>
          <w:rFonts w:ascii="Times New Roman" w:hAnsi="Times New Roman" w:cs="Times New Roman"/>
          <w:w w:val="94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Charge</w:t>
      </w:r>
      <w:r w:rsidRPr="00FC5144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Revenue</w:t>
      </w:r>
      <w:r w:rsidRPr="00FC5144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amounts</w:t>
      </w:r>
      <w:r w:rsidRPr="00FC5144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submitted with</w:t>
      </w:r>
      <w:r w:rsidRPr="00FC5144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its</w:t>
      </w:r>
      <w:r w:rsidRPr="00FC5144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2015</w:t>
      </w:r>
      <w:r w:rsidRPr="00FC5144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Annual</w:t>
      </w:r>
      <w:r w:rsidRPr="00FC5144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Access</w:t>
      </w:r>
      <w:r w:rsidRPr="00FC5144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Tariff</w:t>
      </w:r>
      <w:r w:rsidRPr="00FC5144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 xml:space="preserve">Filing with the </w:t>
      </w:r>
      <w:proofErr w:type="gramStart"/>
      <w:r w:rsidRPr="00FC5144">
        <w:rPr>
          <w:rFonts w:ascii="Times New Roman" w:hAnsi="Times New Roman" w:cs="Times New Roman"/>
          <w:w w:val="95"/>
          <w:sz w:val="24"/>
          <w:szCs w:val="24"/>
        </w:rPr>
        <w:t>FCC.</w:t>
      </w:r>
      <w:proofErr w:type="gramEnd"/>
    </w:p>
    <w:p w:rsidR="007B4B42" w:rsidRPr="00FC5144" w:rsidRDefault="007B4B42" w:rsidP="000E1C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2"/>
        <w:gridCol w:w="2141"/>
        <w:gridCol w:w="2285"/>
      </w:tblGrid>
      <w:tr w:rsidR="007B4B42" w:rsidRPr="00FC5144" w:rsidTr="001E2498">
        <w:trPr>
          <w:trHeight w:hRule="exact" w:val="1440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B42" w:rsidRPr="00FC5144" w:rsidRDefault="007B4B42" w:rsidP="000E1CC1">
            <w:pPr>
              <w:pStyle w:val="TableParagraph"/>
              <w:spacing w:before="120"/>
              <w:ind w:left="383" w:right="327" w:hanging="34"/>
              <w:jc w:val="center"/>
              <w:rPr>
                <w:rFonts w:ascii="Arial" w:eastAsia="Calibri" w:hAnsi="Arial" w:cs="Arial"/>
              </w:rPr>
            </w:pPr>
            <w:r w:rsidRPr="00FC5144">
              <w:rPr>
                <w:rFonts w:ascii="Arial" w:hAnsi="Arial" w:cs="Arial"/>
                <w:w w:val="105"/>
              </w:rPr>
              <w:t>Holding</w:t>
            </w:r>
            <w:r w:rsidR="000E1CC1" w:rsidRPr="00FC5144">
              <w:rPr>
                <w:rFonts w:ascii="Arial" w:hAnsi="Arial" w:cs="Arial"/>
                <w:w w:val="105"/>
              </w:rPr>
              <w:t xml:space="preserve"> </w:t>
            </w:r>
            <w:r w:rsidRPr="00FC5144">
              <w:rPr>
                <w:rFonts w:ascii="Arial" w:hAnsi="Arial" w:cs="Arial"/>
                <w:w w:val="105"/>
              </w:rPr>
              <w:t>Company</w:t>
            </w:r>
            <w:r w:rsidRPr="00FC5144">
              <w:rPr>
                <w:rFonts w:ascii="Arial" w:hAnsi="Arial" w:cs="Arial"/>
                <w:w w:val="104"/>
              </w:rPr>
              <w:t xml:space="preserve"> </w:t>
            </w:r>
            <w:r w:rsidRPr="00FC5144">
              <w:rPr>
                <w:rFonts w:ascii="Arial" w:hAnsi="Arial" w:cs="Arial"/>
                <w:w w:val="105"/>
              </w:rPr>
              <w:t>Eligible</w:t>
            </w:r>
            <w:r w:rsidR="000E1CC1" w:rsidRPr="00FC5144">
              <w:rPr>
                <w:rFonts w:ascii="Arial" w:hAnsi="Arial" w:cs="Arial"/>
                <w:w w:val="105"/>
              </w:rPr>
              <w:t xml:space="preserve"> </w:t>
            </w:r>
            <w:r w:rsidRPr="00FC5144">
              <w:rPr>
                <w:rFonts w:ascii="Arial" w:hAnsi="Arial" w:cs="Arial"/>
                <w:w w:val="105"/>
              </w:rPr>
              <w:t>Recovery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B42" w:rsidRPr="00FC5144" w:rsidRDefault="007B4B42" w:rsidP="000E1CC1">
            <w:pPr>
              <w:pStyle w:val="TableParagraph"/>
              <w:spacing w:before="120"/>
              <w:ind w:left="153" w:right="118" w:hanging="111"/>
              <w:jc w:val="center"/>
              <w:rPr>
                <w:rFonts w:ascii="Arial" w:eastAsia="Calibri" w:hAnsi="Arial" w:cs="Arial"/>
              </w:rPr>
            </w:pPr>
            <w:r w:rsidRPr="00FC5144">
              <w:rPr>
                <w:rFonts w:ascii="Arial" w:hAnsi="Arial" w:cs="Arial"/>
                <w:w w:val="105"/>
              </w:rPr>
              <w:t>Holding</w:t>
            </w:r>
            <w:r w:rsidRPr="00FC5144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FC5144">
              <w:rPr>
                <w:rFonts w:ascii="Arial" w:hAnsi="Arial" w:cs="Arial"/>
                <w:w w:val="105"/>
              </w:rPr>
              <w:t>Company</w:t>
            </w:r>
            <w:r w:rsidRPr="00FC5144">
              <w:rPr>
                <w:rFonts w:ascii="Arial" w:hAnsi="Arial" w:cs="Arial"/>
                <w:w w:val="104"/>
              </w:rPr>
              <w:t xml:space="preserve"> </w:t>
            </w:r>
            <w:r w:rsidRPr="00FC5144">
              <w:rPr>
                <w:rFonts w:ascii="Arial" w:hAnsi="Arial" w:cs="Arial"/>
                <w:w w:val="105"/>
              </w:rPr>
              <w:t>Maximum</w:t>
            </w:r>
            <w:r w:rsidRPr="00FC5144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FC5144">
              <w:rPr>
                <w:rFonts w:ascii="Arial" w:hAnsi="Arial" w:cs="Arial"/>
                <w:w w:val="105"/>
              </w:rPr>
              <w:t>ARC</w:t>
            </w:r>
            <w:r w:rsidRPr="00FC5144">
              <w:rPr>
                <w:rFonts w:ascii="Arial" w:hAnsi="Arial" w:cs="Arial"/>
                <w:spacing w:val="22"/>
                <w:w w:val="105"/>
              </w:rPr>
              <w:t xml:space="preserve"> </w:t>
            </w:r>
            <w:r w:rsidRPr="00FC5144">
              <w:rPr>
                <w:rFonts w:ascii="Arial" w:hAnsi="Arial" w:cs="Arial"/>
                <w:w w:val="105"/>
              </w:rPr>
              <w:t>Revenues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B42" w:rsidRPr="00FC5144" w:rsidRDefault="007B4B42" w:rsidP="000E1CC1">
            <w:pPr>
              <w:pStyle w:val="TableParagraph"/>
              <w:spacing w:before="120"/>
              <w:ind w:left="143"/>
              <w:jc w:val="center"/>
              <w:rPr>
                <w:rFonts w:ascii="Arial" w:eastAsia="Arial" w:hAnsi="Arial" w:cs="Arial"/>
              </w:rPr>
            </w:pPr>
            <w:r w:rsidRPr="00FC5144">
              <w:rPr>
                <w:rFonts w:ascii="Arial" w:hAnsi="Arial" w:cs="Arial"/>
                <w:w w:val="90"/>
              </w:rPr>
              <w:t>Maximum</w:t>
            </w:r>
            <w:r w:rsidRPr="00FC5144">
              <w:rPr>
                <w:rFonts w:ascii="Arial" w:hAnsi="Arial" w:cs="Arial"/>
                <w:spacing w:val="25"/>
                <w:w w:val="90"/>
              </w:rPr>
              <w:t xml:space="preserve"> </w:t>
            </w:r>
            <w:r w:rsidRPr="00FC5144">
              <w:rPr>
                <w:rFonts w:ascii="Arial" w:hAnsi="Arial" w:cs="Arial"/>
                <w:w w:val="90"/>
              </w:rPr>
              <w:t>CAF</w:t>
            </w:r>
            <w:r w:rsidRPr="00FC5144">
              <w:rPr>
                <w:rFonts w:ascii="Arial" w:hAnsi="Arial" w:cs="Arial"/>
                <w:spacing w:val="31"/>
                <w:w w:val="90"/>
              </w:rPr>
              <w:t xml:space="preserve"> </w:t>
            </w:r>
            <w:r w:rsidRPr="00FC5144">
              <w:rPr>
                <w:rFonts w:ascii="Arial" w:hAnsi="Arial" w:cs="Arial"/>
                <w:w w:val="90"/>
              </w:rPr>
              <w:t>ICC</w:t>
            </w:r>
            <w:r w:rsidRPr="00FC5144">
              <w:rPr>
                <w:rFonts w:ascii="Arial" w:hAnsi="Arial" w:cs="Arial"/>
                <w:spacing w:val="3"/>
                <w:w w:val="90"/>
              </w:rPr>
              <w:t xml:space="preserve"> </w:t>
            </w:r>
            <w:r w:rsidRPr="00FC5144">
              <w:rPr>
                <w:rFonts w:ascii="Arial" w:hAnsi="Arial" w:cs="Arial"/>
                <w:w w:val="90"/>
              </w:rPr>
              <w:t>Support</w:t>
            </w:r>
          </w:p>
        </w:tc>
      </w:tr>
      <w:tr w:rsidR="007B4B42" w:rsidRPr="00FC5144" w:rsidTr="001E2498">
        <w:trPr>
          <w:trHeight w:hRule="exact" w:val="595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B42" w:rsidRPr="00FC5144" w:rsidRDefault="007B4B42" w:rsidP="000E1CC1">
            <w:pPr>
              <w:pStyle w:val="TableParagraph"/>
              <w:spacing w:before="120"/>
              <w:ind w:left="676" w:hanging="676"/>
              <w:jc w:val="center"/>
              <w:rPr>
                <w:rFonts w:ascii="Arial"/>
                <w:w w:val="95"/>
              </w:rPr>
            </w:pPr>
            <w:r w:rsidRPr="00FC5144">
              <w:rPr>
                <w:rFonts w:ascii="Arial"/>
                <w:w w:val="95"/>
              </w:rPr>
              <w:t>$162,330,539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B42" w:rsidRPr="00FC5144" w:rsidRDefault="007B4B42" w:rsidP="000E1CC1">
            <w:pPr>
              <w:pStyle w:val="TableParagraph"/>
              <w:spacing w:before="120"/>
              <w:ind w:left="676" w:hanging="676"/>
              <w:jc w:val="center"/>
              <w:rPr>
                <w:rFonts w:ascii="Arial"/>
                <w:w w:val="95"/>
              </w:rPr>
            </w:pPr>
            <w:r w:rsidRPr="00FC5144">
              <w:rPr>
                <w:rFonts w:ascii="Arial"/>
                <w:w w:val="95"/>
              </w:rPr>
              <w:t>$201,260,159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B42" w:rsidRPr="00FC5144" w:rsidRDefault="007B4B42" w:rsidP="000E1CC1">
            <w:pPr>
              <w:pStyle w:val="TableParagraph"/>
              <w:spacing w:before="120"/>
              <w:ind w:hanging="29"/>
              <w:jc w:val="center"/>
              <w:rPr>
                <w:rFonts w:ascii="Arial"/>
                <w:w w:val="95"/>
              </w:rPr>
            </w:pPr>
            <w:r w:rsidRPr="00FC5144">
              <w:rPr>
                <w:rFonts w:ascii="Arial"/>
                <w:w w:val="95"/>
              </w:rPr>
              <w:t>$0</w:t>
            </w:r>
          </w:p>
        </w:tc>
      </w:tr>
    </w:tbl>
    <w:p w:rsidR="007B4B42" w:rsidRPr="00FC5144" w:rsidRDefault="007B4B42" w:rsidP="000E1CC1">
      <w:pPr>
        <w:spacing w:before="13"/>
        <w:rPr>
          <w:rFonts w:ascii="Times New Roman" w:hAnsi="Times New Roman" w:cs="Times New Roman"/>
          <w:sz w:val="24"/>
          <w:szCs w:val="24"/>
        </w:rPr>
      </w:pPr>
    </w:p>
    <w:p w:rsidR="007B4B42" w:rsidRPr="00FC5144" w:rsidRDefault="007B4B42" w:rsidP="000E1CC1">
      <w:pPr>
        <w:pStyle w:val="BodyText"/>
        <w:spacing w:before="72"/>
        <w:ind w:left="0"/>
        <w:rPr>
          <w:rFonts w:ascii="Times New Roman" w:hAnsi="Times New Roman" w:cs="Times New Roman"/>
          <w:w w:val="95"/>
          <w:sz w:val="24"/>
          <w:szCs w:val="24"/>
        </w:rPr>
      </w:pPr>
      <w:r w:rsidRPr="00FC5144">
        <w:rPr>
          <w:rFonts w:ascii="Times New Roman" w:hAnsi="Times New Roman" w:cs="Times New Roman"/>
          <w:w w:val="95"/>
          <w:sz w:val="24"/>
          <w:szCs w:val="24"/>
        </w:rPr>
        <w:t>Please</w:t>
      </w:r>
      <w:r w:rsidRPr="00FC5144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call</w:t>
      </w:r>
      <w:r w:rsidRPr="00FC5144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me</w:t>
      </w:r>
      <w:r w:rsidRPr="00FC5144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at</w:t>
      </w:r>
      <w:r w:rsidRPr="00FC5144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913-353-7080</w:t>
      </w:r>
      <w:r w:rsidRPr="00FC5144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if</w:t>
      </w:r>
      <w:r w:rsidRPr="00FC5144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you</w:t>
      </w:r>
      <w:r w:rsidRPr="00FC5144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have</w:t>
      </w:r>
      <w:r w:rsidRPr="00FC5144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any</w:t>
      </w:r>
      <w:r w:rsidRPr="00FC5144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questions</w:t>
      </w:r>
      <w:r w:rsidRPr="00FC5144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regarding</w:t>
      </w:r>
      <w:r w:rsidRPr="00FC5144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this</w:t>
      </w:r>
      <w:r w:rsidRPr="00FC5144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FC5144">
        <w:rPr>
          <w:rFonts w:ascii="Times New Roman" w:hAnsi="Times New Roman" w:cs="Times New Roman"/>
          <w:w w:val="95"/>
          <w:sz w:val="24"/>
          <w:szCs w:val="24"/>
        </w:rPr>
        <w:t>filing.</w:t>
      </w:r>
    </w:p>
    <w:p w:rsidR="007B4B42" w:rsidRPr="00FC5144" w:rsidRDefault="007B4B42" w:rsidP="00F66865">
      <w:pPr>
        <w:pStyle w:val="BodyText"/>
        <w:spacing w:before="72"/>
        <w:ind w:left="0"/>
        <w:rPr>
          <w:rFonts w:ascii="Times New Roman" w:hAnsi="Times New Roman" w:cs="Times New Roman"/>
          <w:w w:val="95"/>
          <w:sz w:val="24"/>
          <w:szCs w:val="24"/>
        </w:rPr>
      </w:pPr>
    </w:p>
    <w:p w:rsidR="007B4B42" w:rsidRPr="00FC5144" w:rsidRDefault="00F66865" w:rsidP="00F66865">
      <w:pPr>
        <w:pStyle w:val="BodyText"/>
        <w:spacing w:before="72"/>
        <w:ind w:left="4320"/>
        <w:rPr>
          <w:rFonts w:ascii="Times New Roman" w:hAnsi="Times New Roman" w:cs="Times New Roman"/>
          <w:sz w:val="24"/>
          <w:szCs w:val="24"/>
        </w:rPr>
      </w:pPr>
      <w:r w:rsidRPr="00FC5144">
        <w:rPr>
          <w:rFonts w:ascii="Times New Roman" w:hAnsi="Times New Roman" w:cs="Times New Roman"/>
          <w:w w:val="95"/>
          <w:sz w:val="24"/>
          <w:szCs w:val="24"/>
        </w:rPr>
        <w:tab/>
      </w:r>
      <w:r w:rsidR="007B4B42" w:rsidRPr="00FC5144">
        <w:rPr>
          <w:rFonts w:ascii="Times New Roman" w:hAnsi="Times New Roman" w:cs="Times New Roman"/>
          <w:w w:val="95"/>
          <w:sz w:val="24"/>
          <w:szCs w:val="24"/>
        </w:rPr>
        <w:t>Sincerely,</w:t>
      </w:r>
    </w:p>
    <w:p w:rsidR="007B4B42" w:rsidRPr="00B56FEE" w:rsidRDefault="007B4B42" w:rsidP="00F66865">
      <w:pPr>
        <w:ind w:left="4320"/>
      </w:pPr>
      <w:r w:rsidRPr="00B56FEE">
        <w:rPr>
          <w:rFonts w:ascii="Arial" w:eastAsia="Arial" w:hAnsi="Arial" w:cs="Arial"/>
          <w:noProof/>
          <w:sz w:val="23"/>
          <w:szCs w:val="23"/>
        </w:rPr>
        <w:drawing>
          <wp:inline distT="0" distB="0" distL="0" distR="0">
            <wp:extent cx="2019300" cy="437411"/>
            <wp:effectExtent l="19050" t="0" r="0" b="0"/>
            <wp:docPr id="3" name="Picture 0" descr="G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404" cy="44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B42" w:rsidRPr="00FC5144" w:rsidRDefault="00F66865" w:rsidP="00F66865">
      <w:pPr>
        <w:spacing w:line="263" w:lineRule="exact"/>
        <w:ind w:left="4320"/>
        <w:rPr>
          <w:rFonts w:ascii="Times New Roman" w:eastAsia="Arial" w:hAnsi="Times New Roman" w:cs="Times New Roman"/>
          <w:sz w:val="24"/>
          <w:szCs w:val="24"/>
        </w:rPr>
      </w:pPr>
      <w:r w:rsidRPr="00FC5144">
        <w:rPr>
          <w:rFonts w:ascii="Times New Roman" w:eastAsia="Arial" w:hAnsi="Times New Roman" w:cs="Times New Roman"/>
          <w:sz w:val="24"/>
          <w:szCs w:val="24"/>
        </w:rPr>
        <w:tab/>
      </w:r>
      <w:r w:rsidR="007B4B42" w:rsidRPr="00FC5144">
        <w:rPr>
          <w:rFonts w:ascii="Times New Roman" w:eastAsia="Arial" w:hAnsi="Times New Roman" w:cs="Times New Roman"/>
          <w:sz w:val="24"/>
          <w:szCs w:val="24"/>
        </w:rPr>
        <w:t xml:space="preserve">Gary </w:t>
      </w:r>
      <w:proofErr w:type="spellStart"/>
      <w:r w:rsidR="007B4B42" w:rsidRPr="00FC5144">
        <w:rPr>
          <w:rFonts w:ascii="Times New Roman" w:eastAsia="Arial" w:hAnsi="Times New Roman" w:cs="Times New Roman"/>
          <w:sz w:val="24"/>
          <w:szCs w:val="24"/>
        </w:rPr>
        <w:t>Kepley</w:t>
      </w:r>
      <w:proofErr w:type="spellEnd"/>
    </w:p>
    <w:p w:rsidR="007B4B42" w:rsidRPr="00FC5144" w:rsidRDefault="00F66865" w:rsidP="00F66865">
      <w:pPr>
        <w:spacing w:line="263" w:lineRule="exact"/>
        <w:ind w:left="4320"/>
        <w:rPr>
          <w:rFonts w:ascii="Times New Roman" w:eastAsia="Arial" w:hAnsi="Times New Roman" w:cs="Times New Roman"/>
          <w:sz w:val="24"/>
          <w:szCs w:val="24"/>
        </w:rPr>
      </w:pPr>
      <w:r w:rsidRPr="00FC5144">
        <w:rPr>
          <w:rFonts w:ascii="Times New Roman" w:eastAsia="Arial" w:hAnsi="Times New Roman" w:cs="Times New Roman"/>
          <w:sz w:val="24"/>
          <w:szCs w:val="24"/>
        </w:rPr>
        <w:tab/>
      </w:r>
      <w:r w:rsidR="007B4B42" w:rsidRPr="00FC5144">
        <w:rPr>
          <w:rFonts w:ascii="Times New Roman" w:eastAsia="Arial" w:hAnsi="Times New Roman" w:cs="Times New Roman"/>
          <w:sz w:val="24"/>
          <w:szCs w:val="24"/>
        </w:rPr>
        <w:t>Director – Regulatory Operations</w:t>
      </w:r>
    </w:p>
    <w:p w:rsidR="009463D5" w:rsidRPr="00FC5144" w:rsidRDefault="009463D5" w:rsidP="007B4B42">
      <w:pPr>
        <w:ind w:left="101" w:right="5414"/>
        <w:jc w:val="both"/>
        <w:rPr>
          <w:rFonts w:ascii="Times New Roman" w:eastAsia="Arial" w:hAnsi="Times New Roman" w:cs="Times New Roman"/>
          <w:sz w:val="23"/>
          <w:szCs w:val="23"/>
        </w:rPr>
      </w:pPr>
    </w:p>
    <w:sectPr w:rsidR="009463D5" w:rsidRPr="00FC5144" w:rsidSect="005A25AE">
      <w:type w:val="continuous"/>
      <w:pgSz w:w="12240" w:h="15840"/>
      <w:pgMar w:top="1220" w:right="120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A25AE"/>
    <w:rsid w:val="0001069D"/>
    <w:rsid w:val="00077336"/>
    <w:rsid w:val="00091F6E"/>
    <w:rsid w:val="000B1952"/>
    <w:rsid w:val="000B669A"/>
    <w:rsid w:val="000E1CC1"/>
    <w:rsid w:val="001416B7"/>
    <w:rsid w:val="001E2498"/>
    <w:rsid w:val="002520F0"/>
    <w:rsid w:val="002564EF"/>
    <w:rsid w:val="0026258B"/>
    <w:rsid w:val="003C4728"/>
    <w:rsid w:val="00471841"/>
    <w:rsid w:val="004726EA"/>
    <w:rsid w:val="00534C21"/>
    <w:rsid w:val="0057081C"/>
    <w:rsid w:val="005A25AE"/>
    <w:rsid w:val="0068045D"/>
    <w:rsid w:val="006C6AC6"/>
    <w:rsid w:val="007B4B42"/>
    <w:rsid w:val="0080200D"/>
    <w:rsid w:val="008441F9"/>
    <w:rsid w:val="008839BB"/>
    <w:rsid w:val="008C7958"/>
    <w:rsid w:val="00917882"/>
    <w:rsid w:val="00930431"/>
    <w:rsid w:val="009463D5"/>
    <w:rsid w:val="00973359"/>
    <w:rsid w:val="00982907"/>
    <w:rsid w:val="009830F7"/>
    <w:rsid w:val="00A97A45"/>
    <w:rsid w:val="00AA3F1B"/>
    <w:rsid w:val="00AB2900"/>
    <w:rsid w:val="00AB5E7E"/>
    <w:rsid w:val="00B56FEE"/>
    <w:rsid w:val="00C64AB4"/>
    <w:rsid w:val="00D1560B"/>
    <w:rsid w:val="00DE6DC3"/>
    <w:rsid w:val="00EF29D8"/>
    <w:rsid w:val="00F106FC"/>
    <w:rsid w:val="00F41467"/>
    <w:rsid w:val="00F66865"/>
    <w:rsid w:val="00FC0234"/>
    <w:rsid w:val="00FC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2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A25AE"/>
    <w:pPr>
      <w:ind w:left="10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5A25AE"/>
  </w:style>
  <w:style w:type="paragraph" w:customStyle="1" w:styleId="TableParagraph">
    <w:name w:val="Table Paragraph"/>
    <w:basedOn w:val="Normal"/>
    <w:uiPriority w:val="1"/>
    <w:qFormat/>
    <w:rsid w:val="005A25AE"/>
  </w:style>
  <w:style w:type="paragraph" w:styleId="BalloonText">
    <w:name w:val="Balloon Text"/>
    <w:basedOn w:val="Normal"/>
    <w:link w:val="BalloonTextChar"/>
    <w:uiPriority w:val="99"/>
    <w:semiHidden/>
    <w:unhideWhenUsed/>
    <w:rsid w:val="00946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2900"/>
    <w:rPr>
      <w:color w:val="0000FF"/>
      <w:u w:val="single"/>
    </w:rPr>
  </w:style>
  <w:style w:type="paragraph" w:customStyle="1" w:styleId="Default">
    <w:name w:val="Default"/>
    <w:rsid w:val="00DE6D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2015-06-18T07:00:00+00:00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A22654FA1DBD419648C1F2A5D60844" ma:contentTypeVersion="119" ma:contentTypeDescription="" ma:contentTypeScope="" ma:versionID="a5883ca1cf568a22bc2ab6de308a79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CFEA8-8786-4828-9B51-1792FC686FB8}"/>
</file>

<file path=customXml/itemProps2.xml><?xml version="1.0" encoding="utf-8"?>
<ds:datastoreItem xmlns:ds="http://schemas.openxmlformats.org/officeDocument/2006/customXml" ds:itemID="{605E3A7F-96FF-4D9E-9C48-BC17CDE1B8D9}"/>
</file>

<file path=customXml/itemProps3.xml><?xml version="1.0" encoding="utf-8"?>
<ds:datastoreItem xmlns:ds="http://schemas.openxmlformats.org/officeDocument/2006/customXml" ds:itemID="{86E9C752-B9B9-431E-A807-B4543BC948DE}"/>
</file>

<file path=customXml/itemProps4.xml><?xml version="1.0" encoding="utf-8"?>
<ds:datastoreItem xmlns:ds="http://schemas.openxmlformats.org/officeDocument/2006/customXml" ds:itemID="{2FE52C57-2948-4B97-9E60-4B503CA67A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Felz, John M</dc:creator>
  <cp:lastModifiedBy>CenturyLink Employee</cp:lastModifiedBy>
  <cp:revision>3</cp:revision>
  <cp:lastPrinted>2015-06-17T22:17:00Z</cp:lastPrinted>
  <dcterms:created xsi:type="dcterms:W3CDTF">2015-06-17T22:16:00Z</dcterms:created>
  <dcterms:modified xsi:type="dcterms:W3CDTF">2015-06-18T00:00:00Z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2013-05-01T00:00:00Z</vt:filetime>
  </property>
  <property fmtid="{D5CDD505-2E9C-101B-9397-08002B2CF9AE}" pid="3" name="LastSaved">
    <vt:filetime>2013-05-01T00:00:00Z</vt:filetime>
  </property>
  <property fmtid="{D5CDD505-2E9C-101B-9397-08002B2CF9AE}" pid="4" name="_NewReviewCycle">
    <vt:lpwstr/>
  </property>
  <property fmtid="{D5CDD505-2E9C-101B-9397-08002B2CF9AE}" pid="5" name="ContentTypeId">
    <vt:lpwstr>0x0101006E56B4D1795A2E4DB2F0B01679ED314A0044A22654FA1DBD419648C1F2A5D60844</vt:lpwstr>
  </property>
  <property fmtid="{D5CDD505-2E9C-101B-9397-08002B2CF9AE}" pid="6" name="_docset_NoMedatataSyncRequired">
    <vt:lpwstr>False</vt:lpwstr>
  </property>
</Properties>
</file>