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F969D6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F969D6" w:rsidRPr="00F969D6" w:rsidRDefault="00F969D6" w:rsidP="00F969D6">
            <w:pPr>
              <w:rPr>
                <w:rFonts w:ascii="Times New Roman" w:hAnsi="Times New Roman"/>
              </w:rPr>
            </w:pPr>
            <w:r w:rsidRPr="00F969D6">
              <w:rPr>
                <w:rFonts w:ascii="Times New Roman" w:hAnsi="Times New Roman"/>
              </w:rPr>
              <w:t>In the Matter of the Petition of</w:t>
            </w:r>
          </w:p>
          <w:p w:rsidR="00F969D6" w:rsidRPr="00F969D6" w:rsidRDefault="00F969D6" w:rsidP="00F969D6">
            <w:pPr>
              <w:rPr>
                <w:rFonts w:ascii="Times New Roman" w:hAnsi="Times New Roman"/>
              </w:rPr>
            </w:pPr>
          </w:p>
          <w:p w:rsidR="00F969D6" w:rsidRPr="00F969D6" w:rsidRDefault="00F969D6" w:rsidP="00F969D6">
            <w:pPr>
              <w:rPr>
                <w:rFonts w:ascii="Times New Roman" w:hAnsi="Times New Roman"/>
              </w:rPr>
            </w:pPr>
            <w:r w:rsidRPr="00F969D6">
              <w:rPr>
                <w:rFonts w:ascii="Times New Roman" w:hAnsi="Times New Roman"/>
              </w:rPr>
              <w:t>PUGET SOUND ENERGY, INC.</w:t>
            </w:r>
          </w:p>
          <w:p w:rsidR="00F969D6" w:rsidRPr="00F969D6" w:rsidRDefault="00F969D6" w:rsidP="00F969D6">
            <w:pPr>
              <w:rPr>
                <w:rFonts w:ascii="Times New Roman" w:hAnsi="Times New Roman"/>
              </w:rPr>
            </w:pPr>
          </w:p>
          <w:p w:rsidR="00F969D6" w:rsidRPr="00F969D6" w:rsidRDefault="00F969D6" w:rsidP="00F969D6">
            <w:pPr>
              <w:rPr>
                <w:rFonts w:ascii="Times New Roman" w:hAnsi="Times New Roman"/>
              </w:rPr>
            </w:pPr>
            <w:r w:rsidRPr="00F969D6">
              <w:rPr>
                <w:rFonts w:ascii="Times New Roman" w:hAnsi="Times New Roman"/>
              </w:rPr>
              <w:t>Expedited Rate Filing</w:t>
            </w:r>
          </w:p>
          <w:p w:rsidR="00F969D6" w:rsidRPr="00F969D6" w:rsidRDefault="00F969D6" w:rsidP="00F969D6">
            <w:pPr>
              <w:rPr>
                <w:rFonts w:ascii="Times New Roman" w:hAnsi="Times New Roman"/>
              </w:rPr>
            </w:pPr>
          </w:p>
          <w:p w:rsidR="00F969D6" w:rsidRPr="00F969D6" w:rsidRDefault="00F969D6" w:rsidP="00F969D6">
            <w:pPr>
              <w:rPr>
                <w:rFonts w:ascii="Times New Roman" w:hAnsi="Times New Roman"/>
              </w:rPr>
            </w:pPr>
            <w:r w:rsidRPr="00F969D6">
              <w:rPr>
                <w:rFonts w:ascii="Times New Roman" w:hAnsi="Times New Roman"/>
              </w:rPr>
              <w:t>WN U-60, Tariff G. Electric Service,</w:t>
            </w:r>
          </w:p>
          <w:p w:rsidR="003215A3" w:rsidRPr="00F969D6" w:rsidRDefault="00F969D6" w:rsidP="00FE2166">
            <w:pPr>
              <w:rPr>
                <w:rFonts w:ascii="Times New Roman" w:hAnsi="Times New Roman"/>
              </w:rPr>
            </w:pPr>
            <w:r w:rsidRPr="00F969D6">
              <w:rPr>
                <w:rFonts w:ascii="Times New Roman" w:hAnsi="Times New Roman"/>
              </w:rPr>
              <w:t>Advice No. 2013-01</w:t>
            </w:r>
            <w:r w:rsidR="003215A3" w:rsidRPr="00F969D6">
              <w:rPr>
                <w:rFonts w:ascii="Times New Roman" w:hAnsi="Times New Roman"/>
              </w:rPr>
              <w:t>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215A3" w:rsidRPr="00F969D6" w:rsidRDefault="00565EE8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F969D6">
              <w:rPr>
                <w:rFonts w:ascii="Times New Roman" w:hAnsi="Times New Roman"/>
              </w:rPr>
              <w:t>DOCKET</w:t>
            </w:r>
            <w:r w:rsidR="00FE2166">
              <w:rPr>
                <w:rFonts w:ascii="Times New Roman" w:hAnsi="Times New Roman"/>
              </w:rPr>
              <w:t xml:space="preserve"> UE-130137</w:t>
            </w:r>
          </w:p>
          <w:p w:rsidR="003215A3" w:rsidRPr="00F969D6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:rsidR="003215A3" w:rsidRPr="00F969D6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F969D6">
              <w:rPr>
                <w:rFonts w:ascii="Times New Roman" w:hAnsi="Times New Roman"/>
              </w:rPr>
              <w:t>NOTICE OF APPEARANCE</w:t>
            </w:r>
          </w:p>
          <w:p w:rsidR="003215A3" w:rsidRPr="00F969D6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F969D6">
              <w:rPr>
                <w:rFonts w:ascii="Times New Roman" w:hAnsi="Times New Roman"/>
              </w:rPr>
              <w:t>ON BEHALF OF WASHINGTON UTILITIES AND TRANSPORTATION COMMISSION STAFF</w:t>
            </w:r>
          </w:p>
          <w:p w:rsidR="003215A3" w:rsidRPr="00F969D6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:rsidR="003215A3" w:rsidRPr="003215A3" w:rsidRDefault="003215A3" w:rsidP="003215A3">
      <w:pPr>
        <w:pStyle w:val="Header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9116EA" w:rsidRPr="003215A3">
        <w:rPr>
          <w:rFonts w:ascii="Times New Roman" w:hAnsi="Times New Roman"/>
        </w:rPr>
        <w:t>DAVID W. DANNER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:rsidR="006911A3" w:rsidRPr="003215A3" w:rsidRDefault="006911A3" w:rsidP="003215A3">
      <w:pPr>
        <w:spacing w:line="240" w:lineRule="exact"/>
        <w:jc w:val="both"/>
        <w:rPr>
          <w:rFonts w:ascii="Times New Roman" w:hAnsi="Times New Roman"/>
        </w:rPr>
      </w:pPr>
    </w:p>
    <w:p w:rsidR="006911A3" w:rsidRPr="003215A3" w:rsidRDefault="006911A3" w:rsidP="003215A3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:rsidR="007844A5" w:rsidRDefault="00F969D6" w:rsidP="003215A3">
      <w:pPr>
        <w:pStyle w:val="BodyTextIndent2"/>
        <w:numPr>
          <w:ilvl w:val="0"/>
          <w:numId w:val="4"/>
        </w:numPr>
        <w:spacing w:before="120" w:after="240" w:line="48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911A3"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:rsidR="006911A3" w:rsidRDefault="00565EE8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Sally Brown, Senior Assistant Attorney General </w:t>
      </w:r>
    </w:p>
    <w:p w:rsidR="00565EE8" w:rsidRPr="003215A3" w:rsidRDefault="00565EE8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Gregory J. Trautman, Assistant Attorney General 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SW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Olympia, WA </w:t>
      </w:r>
      <w:r w:rsidR="003B7F7D">
        <w:rPr>
          <w:rFonts w:ascii="Times New Roman" w:hAnsi="Times New Roman"/>
        </w:rPr>
        <w:t xml:space="preserve"> </w:t>
      </w:r>
      <w:r w:rsidRPr="003215A3">
        <w:rPr>
          <w:rFonts w:ascii="Times New Roman" w:hAnsi="Times New Roman"/>
        </w:rPr>
        <w:t>98504-0128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565EE8">
        <w:rPr>
          <w:rFonts w:ascii="Times New Roman" w:hAnsi="Times New Roman"/>
        </w:rPr>
        <w:t>1193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:rsidR="00565EE8" w:rsidRDefault="007844A5" w:rsidP="00565EE8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8" w:history="1">
        <w:r w:rsidR="00565EE8" w:rsidRPr="00166F64">
          <w:rPr>
            <w:rStyle w:val="Hyperlink"/>
            <w:rFonts w:ascii="Times New Roman" w:hAnsi="Times New Roman"/>
          </w:rPr>
          <w:t>sbrown@utc.wa.gov</w:t>
        </w:r>
      </w:hyperlink>
      <w:r w:rsidR="00565EE8">
        <w:rPr>
          <w:rFonts w:ascii="Times New Roman" w:hAnsi="Times New Roman"/>
        </w:rPr>
        <w:t xml:space="preserve"> </w:t>
      </w:r>
    </w:p>
    <w:p w:rsidR="00565EE8" w:rsidRPr="003215A3" w:rsidRDefault="00565EE8" w:rsidP="00565EE8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26A45">
        <w:rPr>
          <w:rFonts w:ascii="Times New Roman" w:hAnsi="Times New Roman"/>
        </w:rPr>
        <w:t xml:space="preserve"> </w:t>
      </w:r>
      <w:hyperlink r:id="rId9" w:history="1">
        <w:r w:rsidRPr="00166F64">
          <w:rPr>
            <w:rStyle w:val="Hyperlink"/>
            <w:rFonts w:ascii="Times New Roman" w:hAnsi="Times New Roman"/>
          </w:rPr>
          <w:t>gtrautma@utc.wa.gov</w:t>
        </w:r>
      </w:hyperlink>
      <w:r>
        <w:rPr>
          <w:rFonts w:ascii="Times New Roman" w:hAnsi="Times New Roman"/>
        </w:rPr>
        <w:t xml:space="preserve"> </w:t>
      </w:r>
    </w:p>
    <w:p w:rsidR="006911A3" w:rsidRPr="003215A3" w:rsidRDefault="006911A3">
      <w:pPr>
        <w:pStyle w:val="BodyTextIndent2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565EE8">
        <w:rPr>
          <w:rFonts w:ascii="Times New Roman" w:hAnsi="Times New Roman"/>
        </w:rPr>
        <w:t>1</w:t>
      </w:r>
      <w:r w:rsidR="00647DFD">
        <w:rPr>
          <w:rFonts w:ascii="Times New Roman" w:hAnsi="Times New Roman"/>
        </w:rPr>
        <w:t>5</w:t>
      </w:r>
      <w:bookmarkStart w:id="0" w:name="_GoBack"/>
      <w:bookmarkEnd w:id="0"/>
      <w:r w:rsidR="00565EE8">
        <w:rPr>
          <w:rFonts w:ascii="Times New Roman" w:hAnsi="Times New Roman"/>
          <w:vertAlign w:val="superscript"/>
        </w:rPr>
        <w:t>th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565EE8">
        <w:rPr>
          <w:rFonts w:ascii="Times New Roman" w:hAnsi="Times New Roman"/>
        </w:rPr>
        <w:t>February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565EE8">
        <w:rPr>
          <w:rFonts w:ascii="Times New Roman" w:hAnsi="Times New Roman"/>
        </w:rPr>
        <w:t>3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:rsidR="003215A3" w:rsidRP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:rsidR="003215A3" w:rsidRPr="003215A3" w:rsidRDefault="00565EE8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SALLY BROWN </w:t>
      </w:r>
    </w:p>
    <w:p w:rsidR="003215A3" w:rsidRPr="003215A3" w:rsidRDefault="00F969D6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Senior </w:t>
      </w:r>
      <w:r w:rsidR="003215A3" w:rsidRPr="003215A3">
        <w:rPr>
          <w:rFonts w:ascii="Times New Roman" w:hAnsi="Times New Roman"/>
        </w:rPr>
        <w:t>Assistant Attorney General</w:t>
      </w:r>
    </w:p>
    <w:p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D40110">
      <w:footerReference w:type="default" r:id="rId10"/>
      <w:pgSz w:w="12240" w:h="15840"/>
      <w:pgMar w:top="1440" w:right="1440" w:bottom="1008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EC" w:rsidRDefault="00062BEC">
      <w:r>
        <w:separator/>
      </w:r>
    </w:p>
  </w:endnote>
  <w:endnote w:type="continuationSeparator" w:id="0">
    <w:p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647DFD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EC" w:rsidRDefault="00062BEC">
      <w:r>
        <w:separator/>
      </w:r>
    </w:p>
  </w:footnote>
  <w:footnote w:type="continuationSeparator" w:id="0">
    <w:p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8A1020FA"/>
    <w:lvl w:ilvl="0" w:tplc="72664AE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62BEC"/>
    <w:rsid w:val="00072583"/>
    <w:rsid w:val="00074ED5"/>
    <w:rsid w:val="000E1F86"/>
    <w:rsid w:val="001401C8"/>
    <w:rsid w:val="00236FE4"/>
    <w:rsid w:val="00263FE9"/>
    <w:rsid w:val="00270586"/>
    <w:rsid w:val="002B29F9"/>
    <w:rsid w:val="003215A3"/>
    <w:rsid w:val="003B7F7D"/>
    <w:rsid w:val="00495E3B"/>
    <w:rsid w:val="00496AED"/>
    <w:rsid w:val="00565EE8"/>
    <w:rsid w:val="00610252"/>
    <w:rsid w:val="00647DFD"/>
    <w:rsid w:val="00673940"/>
    <w:rsid w:val="006911A3"/>
    <w:rsid w:val="007844A5"/>
    <w:rsid w:val="008904C5"/>
    <w:rsid w:val="009116EA"/>
    <w:rsid w:val="00915E53"/>
    <w:rsid w:val="0097063C"/>
    <w:rsid w:val="009773EF"/>
    <w:rsid w:val="00A11F1E"/>
    <w:rsid w:val="00A67601"/>
    <w:rsid w:val="00A8045C"/>
    <w:rsid w:val="00B26A45"/>
    <w:rsid w:val="00B80C7E"/>
    <w:rsid w:val="00D40110"/>
    <w:rsid w:val="00D8378C"/>
    <w:rsid w:val="00DE5C2A"/>
    <w:rsid w:val="00E22586"/>
    <w:rsid w:val="00E3232B"/>
    <w:rsid w:val="00F821BD"/>
    <w:rsid w:val="00F926FF"/>
    <w:rsid w:val="00F969D6"/>
    <w:rsid w:val="00FE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odyText2">
    <w:name w:val="Body Text 2"/>
    <w:basedOn w:val="Normal"/>
    <w:link w:val="BodyText2Char"/>
    <w:rsid w:val="00915E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15E53"/>
    <w:rPr>
      <w:rFonts w:ascii="Palatino Linotype" w:hAnsi="Palatino Linotype"/>
      <w:sz w:val="24"/>
      <w:szCs w:val="24"/>
    </w:rPr>
  </w:style>
  <w:style w:type="character" w:customStyle="1" w:styleId="FooterChar">
    <w:name w:val="Footer Char"/>
    <w:link w:val="Footer"/>
    <w:rsid w:val="00915E5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15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5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rown@utc.wa.gov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trautma@utc.wa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5C4AB-93C6-4F0E-8B6F-B792989123DE}"/>
</file>

<file path=customXml/itemProps2.xml><?xml version="1.0" encoding="utf-8"?>
<ds:datastoreItem xmlns:ds="http://schemas.openxmlformats.org/officeDocument/2006/customXml" ds:itemID="{957610D5-B8F5-4227-A5DB-92F6BE6D5411}"/>
</file>

<file path=customXml/itemProps3.xml><?xml version="1.0" encoding="utf-8"?>
<ds:datastoreItem xmlns:ds="http://schemas.openxmlformats.org/officeDocument/2006/customXml" ds:itemID="{1F7201A5-10B8-4523-96E1-AC1543EA2D04}"/>
</file>

<file path=customXml/itemProps4.xml><?xml version="1.0" encoding="utf-8"?>
<ds:datastoreItem xmlns:ds="http://schemas.openxmlformats.org/officeDocument/2006/customXml" ds:itemID="{0F4A0CDF-D7B7-4E12-BE46-039E0DB8BD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1570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SSmith</dc:creator>
  <cp:keywords/>
  <dc:description/>
  <cp:lastModifiedBy>Krista Gross</cp:lastModifiedBy>
  <cp:revision>10</cp:revision>
  <cp:lastPrinted>2013-02-15T21:42:00Z</cp:lastPrinted>
  <dcterms:created xsi:type="dcterms:W3CDTF">2013-02-13T21:34:00Z</dcterms:created>
  <dcterms:modified xsi:type="dcterms:W3CDTF">2013-02-15T21:42:00Z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