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0014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          BEFORE THE WASHINGTON UTILITIES AND TRANSPORTATION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                        COMMISSION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WASHINGTON UTILITIES AND    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TRANSPORTATION COMMISSION,  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4                                   )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               Co</w:t>
      </w:r>
      <w:r w:rsidRPr="00273DE0">
        <w:rPr>
          <w:rFonts w:ascii="Courier New" w:hAnsi="Courier New" w:cs="Courier New"/>
        </w:rPr>
        <w:t xml:space="preserve">mplainant,     </w:t>
      </w:r>
      <w:proofErr w:type="gramStart"/>
      <w:r w:rsidRPr="00273DE0">
        <w:rPr>
          <w:rFonts w:ascii="Courier New" w:hAnsi="Courier New" w:cs="Courier New"/>
        </w:rPr>
        <w:t>)  DOCKET</w:t>
      </w:r>
      <w:proofErr w:type="gramEnd"/>
      <w:r w:rsidRPr="00273DE0">
        <w:rPr>
          <w:rFonts w:ascii="Courier New" w:hAnsi="Courier New" w:cs="Courier New"/>
        </w:rPr>
        <w:t xml:space="preserve"> NO. TG-091774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5                                   )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         </w:t>
      </w:r>
      <w:proofErr w:type="gramStart"/>
      <w:r w:rsidRPr="00273DE0">
        <w:rPr>
          <w:rFonts w:ascii="Courier New" w:hAnsi="Courier New" w:cs="Courier New"/>
        </w:rPr>
        <w:t>vs</w:t>
      </w:r>
      <w:proofErr w:type="gramEnd"/>
      <w:r w:rsidRPr="00273DE0">
        <w:rPr>
          <w:rFonts w:ascii="Courier New" w:hAnsi="Courier New" w:cs="Courier New"/>
        </w:rPr>
        <w:t>.                    )      Volume II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6                                   )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HAROLD LEMAY ENTERPRISES, INC.</w:t>
      </w:r>
      <w:proofErr w:type="gramStart"/>
      <w:r w:rsidRPr="00273DE0">
        <w:rPr>
          <w:rFonts w:ascii="Courier New" w:hAnsi="Courier New" w:cs="Courier New"/>
        </w:rPr>
        <w:t>, )</w:t>
      </w:r>
      <w:proofErr w:type="gramEnd"/>
      <w:r w:rsidRPr="00273DE0">
        <w:rPr>
          <w:rFonts w:ascii="Courier New" w:hAnsi="Courier New" w:cs="Courier New"/>
        </w:rPr>
        <w:t xml:space="preserve">  Pages 14 - 26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d/b/a RURAL GARBAGE S</w:t>
      </w:r>
      <w:r w:rsidRPr="00273DE0">
        <w:rPr>
          <w:rFonts w:ascii="Courier New" w:hAnsi="Courier New" w:cs="Courier New"/>
        </w:rPr>
        <w:t>ERVICE,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                            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               Respondent.      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________________________________)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          A prehearing conference in the above matter was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held on August 27, 2010, at 9:48 a.m., at 1300</w:t>
      </w:r>
      <w:r w:rsidRPr="00273DE0">
        <w:rPr>
          <w:rFonts w:ascii="Courier New" w:hAnsi="Courier New" w:cs="Courier New"/>
        </w:rPr>
        <w:t xml:space="preserve"> South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Evergreen Park Drive Southwest, Olympia, Washington, before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13   Administrative Law Judge DENNIS J. MOSS.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          The parties were present as follows:</w:t>
      </w:r>
    </w:p>
    <w:p w:rsidR="003151FB" w:rsidRDefault="003151FB" w:rsidP="00273DE0">
      <w:pPr>
        <w:pStyle w:val="PlainText"/>
        <w:rPr>
          <w:rFonts w:ascii="Courier New" w:hAnsi="Courier New" w:cs="Courier New"/>
        </w:rPr>
      </w:pP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          WASHINGTON UTILITIES AND TRANSPORTATION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COMMISSION, by ROBERT</w:t>
      </w:r>
      <w:r w:rsidRPr="00273DE0">
        <w:rPr>
          <w:rFonts w:ascii="Courier New" w:hAnsi="Courier New" w:cs="Courier New"/>
        </w:rPr>
        <w:t xml:space="preserve"> CEDARBAUM, Assistant Attorney General,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16   1400 South Evergreen Park Drive Southwest, Post Office Box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</w:t>
      </w:r>
      <w:proofErr w:type="gramStart"/>
      <w:r w:rsidRPr="00273DE0">
        <w:rPr>
          <w:rFonts w:ascii="Courier New" w:hAnsi="Courier New" w:cs="Courier New"/>
        </w:rPr>
        <w:t>40128, Olympia, Washington 98504; telephone (360) 664-1188.</w:t>
      </w:r>
      <w:proofErr w:type="gramEnd"/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17   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          HAROLD LEMAY ENTERPRISES, INC., by DAVID W. WILEY,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Attor</w:t>
      </w:r>
      <w:r w:rsidRPr="00273DE0">
        <w:rPr>
          <w:rFonts w:ascii="Courier New" w:hAnsi="Courier New" w:cs="Courier New"/>
        </w:rPr>
        <w:t xml:space="preserve">ney at Law, Williams, </w:t>
      </w:r>
      <w:proofErr w:type="spellStart"/>
      <w:r w:rsidRPr="00273DE0">
        <w:rPr>
          <w:rFonts w:ascii="Courier New" w:hAnsi="Courier New" w:cs="Courier New"/>
        </w:rPr>
        <w:t>Kastner</w:t>
      </w:r>
      <w:proofErr w:type="spellEnd"/>
      <w:r w:rsidRPr="00273DE0">
        <w:rPr>
          <w:rFonts w:ascii="Courier New" w:hAnsi="Courier New" w:cs="Courier New"/>
        </w:rPr>
        <w:t>, 601 Union Street, Suite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</w:t>
      </w:r>
      <w:proofErr w:type="gramStart"/>
      <w:r w:rsidRPr="00273DE0">
        <w:rPr>
          <w:rFonts w:ascii="Courier New" w:hAnsi="Courier New" w:cs="Courier New"/>
        </w:rPr>
        <w:t>4100, Seattle, Washington 98101; telephone (206) 233-2895.</w:t>
      </w:r>
      <w:proofErr w:type="gramEnd"/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19   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          WASHINGTON REFUSE AND RECYCLING ASSOCIATION, by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JAMES K. SELLS (via bridge), Attorney at Law, Ryan, Sells,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</w:t>
      </w:r>
      <w:proofErr w:type="spellStart"/>
      <w:r w:rsidRPr="00273DE0">
        <w:rPr>
          <w:rFonts w:ascii="Courier New" w:hAnsi="Courier New" w:cs="Courier New"/>
        </w:rPr>
        <w:t>Uptegraft</w:t>
      </w:r>
      <w:proofErr w:type="spellEnd"/>
      <w:r w:rsidRPr="00273DE0">
        <w:rPr>
          <w:rFonts w:ascii="Courier New" w:hAnsi="Courier New" w:cs="Courier New"/>
        </w:rPr>
        <w:t>, 9657 Levin Road Northwest, Suite 240, Silverdale,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21   Washington 98383; telephone (360) 307-8860.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22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23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 xml:space="preserve">24   Shaun </w:t>
      </w:r>
      <w:proofErr w:type="spellStart"/>
      <w:r w:rsidRPr="00273DE0">
        <w:rPr>
          <w:rFonts w:ascii="Courier New" w:hAnsi="Courier New" w:cs="Courier New"/>
        </w:rPr>
        <w:t>Linse</w:t>
      </w:r>
      <w:proofErr w:type="spellEnd"/>
      <w:r w:rsidRPr="00273DE0">
        <w:rPr>
          <w:rFonts w:ascii="Courier New" w:hAnsi="Courier New" w:cs="Courier New"/>
        </w:rPr>
        <w:t>, CCR NO.</w:t>
      </w:r>
      <w:proofErr w:type="gramEnd"/>
      <w:r w:rsidRPr="00273DE0">
        <w:rPr>
          <w:rFonts w:ascii="Courier New" w:hAnsi="Courier New" w:cs="Courier New"/>
        </w:rPr>
        <w:t xml:space="preserve"> 2029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Court Reporter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0015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                   P R O C E </w:t>
      </w:r>
      <w:proofErr w:type="spellStart"/>
      <w:r w:rsidRPr="00273DE0">
        <w:rPr>
          <w:rFonts w:ascii="Courier New" w:hAnsi="Courier New" w:cs="Courier New"/>
        </w:rPr>
        <w:t>E</w:t>
      </w:r>
      <w:proofErr w:type="spellEnd"/>
      <w:r w:rsidRPr="00273DE0">
        <w:rPr>
          <w:rFonts w:ascii="Courier New" w:hAnsi="Courier New" w:cs="Courier New"/>
        </w:rPr>
        <w:t xml:space="preserve"> D I N G 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          JUD</w:t>
      </w:r>
      <w:r w:rsidRPr="00273DE0">
        <w:rPr>
          <w:rFonts w:ascii="Courier New" w:hAnsi="Courier New" w:cs="Courier New"/>
        </w:rPr>
        <w:t>GE MOSS:  Good morning, everyone.  This is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Dennis Moss, Administrative Law Judge, with the Washington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Utilities and Transportation Commission.  We are convened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today for what was noted as a prehearing conference in two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6   dockets.</w:t>
      </w:r>
      <w:proofErr w:type="gramEnd"/>
      <w:r w:rsidRPr="00273DE0">
        <w:rPr>
          <w:rFonts w:ascii="Courier New" w:hAnsi="Courier New" w:cs="Courier New"/>
        </w:rPr>
        <w:t xml:space="preserve">  WUT</w:t>
      </w:r>
      <w:r w:rsidRPr="00273DE0">
        <w:rPr>
          <w:rFonts w:ascii="Courier New" w:hAnsi="Courier New" w:cs="Courier New"/>
        </w:rPr>
        <w:t>C against Harold Lemay Enterprises doing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7   business</w:t>
      </w:r>
      <w:proofErr w:type="gramEnd"/>
      <w:r w:rsidRPr="00273DE0">
        <w:rPr>
          <w:rFonts w:ascii="Courier New" w:hAnsi="Courier New" w:cs="Courier New"/>
        </w:rPr>
        <w:t xml:space="preserve"> as Joe's Refuse Service, Docket TG-091769 and WUTC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against Harold Lemay Enterprises doing business as Rural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Garbage Service in Docket TG-091774.  Let's take brief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10   appearances.</w:t>
      </w:r>
      <w:proofErr w:type="gramEnd"/>
      <w:r w:rsidRPr="00273DE0">
        <w:rPr>
          <w:rFonts w:ascii="Courier New" w:hAnsi="Courier New" w:cs="Courier New"/>
        </w:rPr>
        <w:t xml:space="preserve">  We do</w:t>
      </w:r>
      <w:r w:rsidRPr="00273DE0">
        <w:rPr>
          <w:rFonts w:ascii="Courier New" w:hAnsi="Courier New" w:cs="Courier New"/>
        </w:rPr>
        <w:t>n't need the full information, just your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11   name</w:t>
      </w:r>
      <w:proofErr w:type="gramEnd"/>
      <w:r w:rsidRPr="00273DE0">
        <w:rPr>
          <w:rFonts w:ascii="Courier New" w:hAnsi="Courier New" w:cs="Courier New"/>
        </w:rPr>
        <w:t xml:space="preserve"> and who you represent.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          Mr. Wiley.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13             MR. WILEY:  Yes, </w:t>
      </w:r>
      <w:proofErr w:type="gramStart"/>
      <w:r w:rsidRPr="00273DE0">
        <w:rPr>
          <w:rFonts w:ascii="Courier New" w:hAnsi="Courier New" w:cs="Courier New"/>
        </w:rPr>
        <w:t>Your</w:t>
      </w:r>
      <w:proofErr w:type="gramEnd"/>
      <w:r w:rsidRPr="00273DE0">
        <w:rPr>
          <w:rFonts w:ascii="Courier New" w:hAnsi="Courier New" w:cs="Courier New"/>
        </w:rPr>
        <w:t xml:space="preserve"> Honor.  David W. Wiley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14   appearing for Respondents Harold Lemay Enterprises, Inc.,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 xml:space="preserve">15   d/b/a Joe's Refuse and </w:t>
      </w:r>
      <w:r w:rsidRPr="00273DE0">
        <w:rPr>
          <w:rFonts w:ascii="Courier New" w:hAnsi="Courier New" w:cs="Courier New"/>
        </w:rPr>
        <w:t>Rural Garbage Service.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16             JUDGE MOSS:  Mr. Cedarbaum.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17             MR. CEDARBAUM:  Thank you, Your Honor.  Robert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Cedarbaum, Assistant Attorney General, representing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19   Commission staff.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          JUDGE MOSS:  And Mr. Sel</w:t>
      </w:r>
      <w:r w:rsidRPr="00273DE0">
        <w:rPr>
          <w:rFonts w:ascii="Courier New" w:hAnsi="Courier New" w:cs="Courier New"/>
        </w:rPr>
        <w:t>ls was on the phone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21   earlier.</w:t>
      </w:r>
      <w:proofErr w:type="gramEnd"/>
      <w:r w:rsidRPr="00273DE0">
        <w:rPr>
          <w:rFonts w:ascii="Courier New" w:hAnsi="Courier New" w:cs="Courier New"/>
        </w:rPr>
        <w:t xml:space="preserve">  Are you there, Mr. Sells?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22             He was going to check back in with us perhaps, but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if he does we'll hear him come on line and we can take his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24   appearance</w:t>
      </w:r>
      <w:proofErr w:type="gramEnd"/>
      <w:r w:rsidRPr="00273DE0">
        <w:rPr>
          <w:rFonts w:ascii="Courier New" w:hAnsi="Courier New" w:cs="Courier New"/>
        </w:rPr>
        <w:t xml:space="preserve"> then.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          Just for the record, Pu</w:t>
      </w:r>
      <w:r w:rsidRPr="00273DE0">
        <w:rPr>
          <w:rFonts w:ascii="Courier New" w:hAnsi="Courier New" w:cs="Courier New"/>
        </w:rPr>
        <w:t>blic Counsel is not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0016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1   participating in this proceeding or these proceedings.</w:t>
      </w:r>
      <w:proofErr w:type="gramEnd"/>
      <w:r w:rsidRPr="00273DE0">
        <w:rPr>
          <w:rFonts w:ascii="Courier New" w:hAnsi="Courier New" w:cs="Courier New"/>
        </w:rPr>
        <w:t xml:space="preserve">  I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should say they're not consolidated.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          I understand from some off-the-record discussion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with Mr. Cedarbaum that the parties have reached set</w:t>
      </w:r>
      <w:r w:rsidRPr="00273DE0">
        <w:rPr>
          <w:rFonts w:ascii="Courier New" w:hAnsi="Courier New" w:cs="Courier New"/>
        </w:rPr>
        <w:t>tlements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5   in both cases.</w:t>
      </w:r>
      <w:proofErr w:type="gramEnd"/>
      <w:r w:rsidRPr="00273DE0">
        <w:rPr>
          <w:rFonts w:ascii="Courier New" w:hAnsi="Courier New" w:cs="Courier New"/>
        </w:rPr>
        <w:t xml:space="preserve">  That's correct, Mr. Cedarbaum?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          MR. CEDARBAUM:  Yes, </w:t>
      </w:r>
      <w:proofErr w:type="gramStart"/>
      <w:r w:rsidRPr="00273DE0">
        <w:rPr>
          <w:rFonts w:ascii="Courier New" w:hAnsi="Courier New" w:cs="Courier New"/>
        </w:rPr>
        <w:t>Your</w:t>
      </w:r>
      <w:proofErr w:type="gramEnd"/>
      <w:r w:rsidRPr="00273DE0">
        <w:rPr>
          <w:rFonts w:ascii="Courier New" w:hAnsi="Courier New" w:cs="Courier New"/>
        </w:rPr>
        <w:t xml:space="preserve"> Honor.  In both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Joe's Refuse case and the Rural Disposable case, the staff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and the companies have reached settlement on all issues in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r w:rsidRPr="00273DE0">
        <w:rPr>
          <w:rFonts w:ascii="Courier New" w:hAnsi="Courier New" w:cs="Courier New"/>
        </w:rPr>
        <w:t>9   the case which I can briefly describe and tell you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mechanics for how we propose to present it to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Commission.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          JUDGE MOSS:  Okay.  That would be good.  Thank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13   you.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          MR. CEDARBAUM:  In both cases sta</w:t>
      </w:r>
      <w:r w:rsidRPr="00273DE0">
        <w:rPr>
          <w:rFonts w:ascii="Courier New" w:hAnsi="Courier New" w:cs="Courier New"/>
        </w:rPr>
        <w:t>ff and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companies have agreed to an overall revenue requirement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16   increase for the company, not just for the disposal increase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17   from the tariff under suspension but for all tariffs, all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services provided by the company for tariffs t</w:t>
      </w:r>
      <w:r w:rsidRPr="00273DE0">
        <w:rPr>
          <w:rFonts w:ascii="Courier New" w:hAnsi="Courier New" w:cs="Courier New"/>
        </w:rPr>
        <w:t>hat have not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19   yet been suspended.  We've also agreed to a rate spread or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rate design on how to treat those agreed revenue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21   requirements.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22             With respect to the Rural docket which is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TG-091774, there is a small refund with</w:t>
      </w:r>
      <w:r w:rsidRPr="00273DE0">
        <w:rPr>
          <w:rFonts w:ascii="Courier New" w:hAnsi="Courier New" w:cs="Courier New"/>
        </w:rPr>
        <w:t xml:space="preserve"> respect to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24   disposal fees in our agreement, and we've agreed how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credit those refunds back to customers.  Because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0017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agreement involves tariffs that are not under suspension,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we've also agreed to provisions for custome</w:t>
      </w:r>
      <w:r w:rsidRPr="00273DE0">
        <w:rPr>
          <w:rFonts w:ascii="Courier New" w:hAnsi="Courier New" w:cs="Courier New"/>
        </w:rPr>
        <w:t>r notice for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proposed settlement by the parties and an opportunity for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public comment on that settlement proposal, as well as a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request of effective dates for rates to go into effect if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the Commission adopts the settlement propo</w:t>
      </w:r>
      <w:r w:rsidRPr="00273DE0">
        <w:rPr>
          <w:rFonts w:ascii="Courier New" w:hAnsi="Courier New" w:cs="Courier New"/>
        </w:rPr>
        <w:t>sal which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parties are obviously recommending that the Commission do.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          With respect to the mechanics, our goal is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provide the written formal settlement document and supported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documentation no later than next Friday, a</w:t>
      </w:r>
      <w:r w:rsidRPr="00273DE0">
        <w:rPr>
          <w:rFonts w:ascii="Courier New" w:hAnsi="Courier New" w:cs="Courier New"/>
        </w:rPr>
        <w:t>nd we'll advise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you for some reason that needs be to delayed, but there's no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reason to anticipate a delay.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13             Because this is a full adjudicative proceeding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under the APA, we are going to follow the Commission's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settlem</w:t>
      </w:r>
      <w:r w:rsidRPr="00273DE0">
        <w:rPr>
          <w:rFonts w:ascii="Courier New" w:hAnsi="Courier New" w:cs="Courier New"/>
        </w:rPr>
        <w:t>ent rule with respect to the types of information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16   that the supporting documentation will include.</w:t>
      </w:r>
      <w:proofErr w:type="gramEnd"/>
      <w:r w:rsidRPr="00273DE0">
        <w:rPr>
          <w:rFonts w:ascii="Courier New" w:hAnsi="Courier New" w:cs="Courier New"/>
        </w:rPr>
        <w:t xml:space="preserve">  We have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17   discussed typically -- or I shouldn't say typically -- but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in other cases that's been done in a question and answer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19   testimony</w:t>
      </w:r>
      <w:r w:rsidRPr="00273DE0">
        <w:rPr>
          <w:rFonts w:ascii="Courier New" w:hAnsi="Courier New" w:cs="Courier New"/>
        </w:rPr>
        <w:t xml:space="preserve"> format.</w:t>
      </w:r>
      <w:proofErr w:type="gramEnd"/>
      <w:r w:rsidRPr="00273DE0">
        <w:rPr>
          <w:rFonts w:ascii="Courier New" w:hAnsi="Courier New" w:cs="Courier New"/>
        </w:rPr>
        <w:t xml:space="preserve">  We've discussed, however, doing it more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in terms of a memorandum statement from staff and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21   companies covering the items and the rules specifically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22   which logistically is easier to do.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23             But I think those are the </w:t>
      </w:r>
      <w:r w:rsidRPr="00273DE0">
        <w:rPr>
          <w:rFonts w:ascii="Courier New" w:hAnsi="Courier New" w:cs="Courier New"/>
        </w:rPr>
        <w:t>general parameters of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24   the agreement and the procedures that we have agreed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follow.  Of course, if you have any advice the mechanics of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0018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the documentation that you think we should use instead,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we're happy to hear that advice.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          JUDGE MOSS:  I'd say as a general proposition what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you outlined sounds fine.  I need to hear a little more if I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could about how the public comment piece is going to play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6   into this.</w:t>
      </w:r>
      <w:proofErr w:type="gramEnd"/>
      <w:r w:rsidRPr="00273DE0">
        <w:rPr>
          <w:rFonts w:ascii="Courier New" w:hAnsi="Courier New" w:cs="Courier New"/>
        </w:rPr>
        <w:t xml:space="preserve">  Are we just going to have a hearing or </w:t>
      </w:r>
      <w:r w:rsidRPr="00273DE0">
        <w:rPr>
          <w:rFonts w:ascii="Courier New" w:hAnsi="Courier New" w:cs="Courier New"/>
        </w:rPr>
        <w:t>are we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going to solicit written comments or what are we to do in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8   that regard?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          MR. CEDARBAUM:  I think the idea was to follow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typical procedure that the Commission would have for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public comments in any solid w</w:t>
      </w:r>
      <w:r w:rsidRPr="00273DE0">
        <w:rPr>
          <w:rFonts w:ascii="Courier New" w:hAnsi="Courier New" w:cs="Courier New"/>
        </w:rPr>
        <w:t>aste rate case which my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understanding is, and staff will correct me if I'm wrong,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13   that the public is allowed to submit written comments in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normal course of e-mail, letters, phone calls, whatever, but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they also are allowed to app</w:t>
      </w:r>
      <w:r w:rsidRPr="00273DE0">
        <w:rPr>
          <w:rFonts w:ascii="Courier New" w:hAnsi="Courier New" w:cs="Courier New"/>
        </w:rPr>
        <w:t>ear in open meetings.  That's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16   usually the context for oral comments.</w:t>
      </w:r>
      <w:proofErr w:type="gramEnd"/>
      <w:r w:rsidRPr="00273DE0">
        <w:rPr>
          <w:rFonts w:ascii="Courier New" w:hAnsi="Courier New" w:cs="Courier New"/>
        </w:rPr>
        <w:t xml:space="preserve">  So I think we would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17   anticipate a hearing, but it could be done on an open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meeting agenda for the convenience of the Commission and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19   parties.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          JU</w:t>
      </w:r>
      <w:r w:rsidRPr="00273DE0">
        <w:rPr>
          <w:rFonts w:ascii="Courier New" w:hAnsi="Courier New" w:cs="Courier New"/>
        </w:rPr>
        <w:t>DGE MOSS:  I think we're going to do all of this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21   in the context of the adjudicatory proceedings.</w:t>
      </w:r>
      <w:proofErr w:type="gramEnd"/>
      <w:r w:rsidRPr="00273DE0">
        <w:rPr>
          <w:rFonts w:ascii="Courier New" w:hAnsi="Courier New" w:cs="Courier New"/>
        </w:rPr>
        <w:t xml:space="preserve">  We have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22   do it apart from, but we could do it in connection with an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open meeting.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24             MR. CEDARBAUM:  That's what I mean.  It </w:t>
      </w:r>
      <w:r w:rsidRPr="00273DE0">
        <w:rPr>
          <w:rFonts w:ascii="Courier New" w:hAnsi="Courier New" w:cs="Courier New"/>
        </w:rPr>
        <w:t>would be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noticed out like any other public comment hearing in an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0019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1   adjudication</w:t>
      </w:r>
      <w:proofErr w:type="gramEnd"/>
      <w:r w:rsidRPr="00273DE0">
        <w:rPr>
          <w:rFonts w:ascii="Courier New" w:hAnsi="Courier New" w:cs="Courier New"/>
        </w:rPr>
        <w:t>, but just to have the Commissioners we know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they're in the building for an open meeting, here in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3   building presumably for an open meeting.</w:t>
      </w:r>
      <w:proofErr w:type="gramEnd"/>
      <w:r w:rsidRPr="00273DE0">
        <w:rPr>
          <w:rFonts w:ascii="Courier New" w:hAnsi="Courier New" w:cs="Courier New"/>
        </w:rPr>
        <w:t xml:space="preserve">  The p</w:t>
      </w:r>
      <w:r w:rsidRPr="00273DE0">
        <w:rPr>
          <w:rFonts w:ascii="Courier New" w:hAnsi="Courier New" w:cs="Courier New"/>
        </w:rPr>
        <w:t>arties can be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4   here.</w:t>
      </w:r>
      <w:proofErr w:type="gramEnd"/>
      <w:r w:rsidRPr="00273DE0">
        <w:rPr>
          <w:rFonts w:ascii="Courier New" w:hAnsi="Courier New" w:cs="Courier New"/>
        </w:rPr>
        <w:t xml:space="preserve">  It's just really a matter of convenience for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everyone, but it is a formal hearing under the APA.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          JUDGE MOSS:  What sort of time frame are we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7   looking at on that?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          MR. CEDARBAUM:  I think </w:t>
      </w:r>
      <w:r w:rsidRPr="00273DE0">
        <w:rPr>
          <w:rFonts w:ascii="Courier New" w:hAnsi="Courier New" w:cs="Courier New"/>
        </w:rPr>
        <w:t>the goal is to try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again have the settlement and the supporting documentation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filed by next Friday.  The notice to customers would go out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11   soon thereafter,</w:t>
      </w:r>
      <w:proofErr w:type="gramEnd"/>
      <w:r w:rsidRPr="00273DE0">
        <w:rPr>
          <w:rFonts w:ascii="Courier New" w:hAnsi="Courier New" w:cs="Courier New"/>
        </w:rPr>
        <w:t xml:space="preserve"> and we're looking on language to make sure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12   that we're working on agreeable</w:t>
      </w:r>
      <w:r w:rsidRPr="00273DE0">
        <w:rPr>
          <w:rFonts w:ascii="Courier New" w:hAnsi="Courier New" w:cs="Courier New"/>
        </w:rPr>
        <w:t xml:space="preserve"> language.</w:t>
      </w:r>
      <w:proofErr w:type="gramEnd"/>
      <w:r w:rsidRPr="00273DE0">
        <w:rPr>
          <w:rFonts w:ascii="Courier New" w:hAnsi="Courier New" w:cs="Courier New"/>
        </w:rPr>
        <w:t xml:space="preserve">  It would be a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13   30-day notice period.</w:t>
      </w:r>
      <w:proofErr w:type="gramEnd"/>
      <w:r w:rsidRPr="00273DE0">
        <w:rPr>
          <w:rFonts w:ascii="Courier New" w:hAnsi="Courier New" w:cs="Courier New"/>
        </w:rPr>
        <w:t xml:space="preserve">  So the 30 days would need to run, and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then at that point as soon as the Commission can schedule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it, but it's really the Commission's calendar.  So it would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16   </w:t>
      </w:r>
      <w:proofErr w:type="gramStart"/>
      <w:r w:rsidRPr="00273DE0">
        <w:rPr>
          <w:rFonts w:ascii="Courier New" w:hAnsi="Courier New" w:cs="Courier New"/>
        </w:rPr>
        <w:t>be</w:t>
      </w:r>
      <w:proofErr w:type="gramEnd"/>
      <w:r w:rsidRPr="00273DE0">
        <w:rPr>
          <w:rFonts w:ascii="Courier New" w:hAnsi="Courier New" w:cs="Courier New"/>
        </w:rPr>
        <w:t xml:space="preserve"> we could advise the Comm</w:t>
      </w:r>
      <w:r w:rsidRPr="00273DE0">
        <w:rPr>
          <w:rFonts w:ascii="Courier New" w:hAnsi="Courier New" w:cs="Courier New"/>
        </w:rPr>
        <w:t>ission when the notice has been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17   issued to customers, and it would be no sooner than 30 days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18   after that.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19             JUDGE MOSS:  I think that's probably good, yes.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What I'm thinking is we're probably not going to be able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21   set </w:t>
      </w:r>
      <w:r w:rsidRPr="00273DE0">
        <w:rPr>
          <w:rFonts w:ascii="Courier New" w:hAnsi="Courier New" w:cs="Courier New"/>
        </w:rPr>
        <w:t>a date today.  We better wait and see how things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22   develop.  Well, let's just wait and see how things develop,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and you all keep me apprised of the steps you take along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24   way</w:t>
      </w:r>
      <w:proofErr w:type="gramEnd"/>
      <w:r w:rsidRPr="00273DE0">
        <w:rPr>
          <w:rFonts w:ascii="Courier New" w:hAnsi="Courier New" w:cs="Courier New"/>
        </w:rPr>
        <w:t>.  Of course, I'll see the filings.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          MR. CEDARBAUM</w:t>
      </w:r>
      <w:r w:rsidRPr="00273DE0">
        <w:rPr>
          <w:rFonts w:ascii="Courier New" w:hAnsi="Courier New" w:cs="Courier New"/>
        </w:rPr>
        <w:t>:  I mean obviously customers will be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0020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able to submit written comments as soon as they know about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it, but the hearing itself we would need I think 30 days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notice at least.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          JUDGE MOSS:  Yes, we will have to do that.  W</w:t>
      </w:r>
      <w:r w:rsidRPr="00273DE0">
        <w:rPr>
          <w:rFonts w:ascii="Courier New" w:hAnsi="Courier New" w:cs="Courier New"/>
        </w:rPr>
        <w:t>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will have to allow appropriate notice.  Things could develop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in such a way that it won't be necessary to have a live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7   hearing.</w:t>
      </w:r>
      <w:proofErr w:type="gramEnd"/>
      <w:r w:rsidRPr="00273DE0">
        <w:rPr>
          <w:rFonts w:ascii="Courier New" w:hAnsi="Courier New" w:cs="Courier New"/>
        </w:rPr>
        <w:t xml:space="preserve">  We'll see how things progress.  If there's no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expression of interest from members of the public, then w</w:t>
      </w:r>
      <w:r w:rsidRPr="00273DE0">
        <w:rPr>
          <w:rFonts w:ascii="Courier New" w:hAnsi="Courier New" w:cs="Courier New"/>
        </w:rPr>
        <w:t>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may decide it's not necessary to conduct a live hearing.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I'm simply saying that to identify it as a possibility that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might save some Commission resources in terms of the expense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12   of conducting a hearing.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13             MR. CEDARBA</w:t>
      </w:r>
      <w:r w:rsidRPr="00273DE0">
        <w:rPr>
          <w:rFonts w:ascii="Courier New" w:hAnsi="Courier New" w:cs="Courier New"/>
        </w:rPr>
        <w:t>UM:  And the same would go for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14   witnesses to testify in support of the settlement itself.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That is entirely within the Commission's discretion.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16   Witnesses will be made available if the Commission wishes.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17             JUDGE MOSS:  Right.  </w:t>
      </w:r>
      <w:r w:rsidRPr="00273DE0">
        <w:rPr>
          <w:rFonts w:ascii="Courier New" w:hAnsi="Courier New" w:cs="Courier New"/>
        </w:rPr>
        <w:t>This is the type of thing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that often can be resolved on the basis of a paper record,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19   and so I'm more concerned about the public comment component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of it in terms of the hearing than I am in terms of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21   evidentiary support that you w</w:t>
      </w:r>
      <w:r w:rsidRPr="00273DE0">
        <w:rPr>
          <w:rFonts w:ascii="Courier New" w:hAnsi="Courier New" w:cs="Courier New"/>
        </w:rPr>
        <w:t>ould provide for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22   settlement</w:t>
      </w:r>
      <w:proofErr w:type="gramEnd"/>
      <w:r w:rsidRPr="00273DE0">
        <w:rPr>
          <w:rFonts w:ascii="Courier New" w:hAnsi="Courier New" w:cs="Courier New"/>
        </w:rPr>
        <w:t>.  I think your idea of providing a memorandum in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form of a narrative, for example, is just fine.  So that's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24   the piece that's sort of an uncertainty in my mind, but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we'll just see how things develop on</w:t>
      </w:r>
      <w:r w:rsidRPr="00273DE0">
        <w:rPr>
          <w:rFonts w:ascii="Courier New" w:hAnsi="Courier New" w:cs="Courier New"/>
        </w:rPr>
        <w:t xml:space="preserve"> that front and take it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0021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1   one step at a time.</w:t>
      </w:r>
      <w:proofErr w:type="gramEnd"/>
      <w:r w:rsidRPr="00273DE0">
        <w:rPr>
          <w:rFonts w:ascii="Courier New" w:hAnsi="Courier New" w:cs="Courier New"/>
        </w:rPr>
        <w:t xml:space="preserve">  At the appropriate point in time we'll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</w:t>
      </w:r>
      <w:proofErr w:type="gramStart"/>
      <w:r w:rsidRPr="00273DE0">
        <w:rPr>
          <w:rFonts w:ascii="Courier New" w:hAnsi="Courier New" w:cs="Courier New"/>
        </w:rPr>
        <w:t>be</w:t>
      </w:r>
      <w:proofErr w:type="gramEnd"/>
      <w:r w:rsidRPr="00273DE0">
        <w:rPr>
          <w:rFonts w:ascii="Courier New" w:hAnsi="Courier New" w:cs="Courier New"/>
        </w:rPr>
        <w:t xml:space="preserve"> in a position to draft an appropriate order.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          Okay.  </w:t>
      </w:r>
      <w:proofErr w:type="gramStart"/>
      <w:r w:rsidRPr="00273DE0">
        <w:rPr>
          <w:rFonts w:ascii="Courier New" w:hAnsi="Courier New" w:cs="Courier New"/>
        </w:rPr>
        <w:t>Anything else?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          Mr. Wiley, did you have something?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          M</w:t>
      </w:r>
      <w:r w:rsidRPr="00273DE0">
        <w:rPr>
          <w:rFonts w:ascii="Courier New" w:hAnsi="Courier New" w:cs="Courier New"/>
        </w:rPr>
        <w:t>R. WILEY:  A couple things, Your Honor.  We also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would intend to request a waiver of the initial order go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7   final order</w:t>
      </w:r>
      <w:proofErr w:type="gramEnd"/>
      <w:r w:rsidRPr="00273DE0">
        <w:rPr>
          <w:rFonts w:ascii="Courier New" w:hAnsi="Courier New" w:cs="Courier New"/>
        </w:rPr>
        <w:t>.  Obviously under these circumstances I hope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8   that one wouldn't be viewed as unorthodox.</w:t>
      </w:r>
      <w:proofErr w:type="gramEnd"/>
      <w:r w:rsidRPr="00273DE0">
        <w:rPr>
          <w:rFonts w:ascii="Courier New" w:hAnsi="Courier New" w:cs="Courier New"/>
        </w:rPr>
        <w:t xml:space="preserve">  We also I want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to kind</w:t>
      </w:r>
      <w:r w:rsidRPr="00273DE0">
        <w:rPr>
          <w:rFonts w:ascii="Courier New" w:hAnsi="Courier New" w:cs="Courier New"/>
        </w:rPr>
        <w:t xml:space="preserve"> of just briefly on the open meeting/public hearing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piece, I would think in having been through this in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solid waste rate area there is not the typical kind of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12   quorum</w:t>
      </w:r>
      <w:proofErr w:type="gramEnd"/>
      <w:r w:rsidRPr="00273DE0">
        <w:rPr>
          <w:rFonts w:ascii="Courier New" w:hAnsi="Courier New" w:cs="Courier New"/>
        </w:rPr>
        <w:t xml:space="preserve"> of public </w:t>
      </w:r>
      <w:proofErr w:type="spellStart"/>
      <w:r w:rsidRPr="00273DE0">
        <w:rPr>
          <w:rFonts w:ascii="Courier New" w:hAnsi="Courier New" w:cs="Courier New"/>
        </w:rPr>
        <w:t>commenters</w:t>
      </w:r>
      <w:proofErr w:type="spellEnd"/>
      <w:r w:rsidRPr="00273DE0">
        <w:rPr>
          <w:rFonts w:ascii="Courier New" w:hAnsi="Courier New" w:cs="Courier New"/>
        </w:rPr>
        <w:t>.  I understand that we may want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13   to provid</w:t>
      </w:r>
      <w:r w:rsidRPr="00273DE0">
        <w:rPr>
          <w:rFonts w:ascii="Courier New" w:hAnsi="Courier New" w:cs="Courier New"/>
        </w:rPr>
        <w:t>e for that here.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          I would think that we could have that comment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piece as Mr. Cedarbaum suggests recessing the open meeting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16   as an item issue under utility matters, for instance, And I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17   just the looked at my calendar.</w:t>
      </w:r>
      <w:proofErr w:type="gramEnd"/>
      <w:r w:rsidRPr="00273DE0">
        <w:rPr>
          <w:rFonts w:ascii="Courier New" w:hAnsi="Courier New" w:cs="Courier New"/>
        </w:rPr>
        <w:t xml:space="preserve">  If we h</w:t>
      </w:r>
      <w:r w:rsidRPr="00273DE0">
        <w:rPr>
          <w:rFonts w:ascii="Courier New" w:hAnsi="Courier New" w:cs="Courier New"/>
        </w:rPr>
        <w:t>ave an open meeting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September 30, which would be the fifth Thursday in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19   month -- I don't know what the rule is -- is the second or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the fourth or does it go to the fifth when there's a fifth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21   Thursday in the month?  I can't remembe</w:t>
      </w:r>
      <w:r w:rsidRPr="00273DE0">
        <w:rPr>
          <w:rFonts w:ascii="Courier New" w:hAnsi="Courier New" w:cs="Courier New"/>
        </w:rPr>
        <w:t>r.  If September 30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22   is available, that might be ideal.  While that might not be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quite at the end of the 30-day period, certainly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24   Commission would leave the record open for the three or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four days after to take any comments like t</w:t>
      </w:r>
      <w:r w:rsidRPr="00273DE0">
        <w:rPr>
          <w:rFonts w:ascii="Courier New" w:hAnsi="Courier New" w:cs="Courier New"/>
        </w:rPr>
        <w:t>hey do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0022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1   conventionally for the open meeting solid waste item.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          So I just toss that out.  I agree with you, </w:t>
      </w:r>
      <w:proofErr w:type="gramStart"/>
      <w:r w:rsidRPr="00273DE0">
        <w:rPr>
          <w:rFonts w:ascii="Courier New" w:hAnsi="Courier New" w:cs="Courier New"/>
        </w:rPr>
        <w:t>Your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</w:t>
      </w:r>
      <w:proofErr w:type="gramStart"/>
      <w:r w:rsidRPr="00273DE0">
        <w:rPr>
          <w:rFonts w:ascii="Courier New" w:hAnsi="Courier New" w:cs="Courier New"/>
        </w:rPr>
        <w:t>Honor, that</w:t>
      </w:r>
      <w:proofErr w:type="gramEnd"/>
      <w:r w:rsidRPr="00273DE0">
        <w:rPr>
          <w:rFonts w:ascii="Courier New" w:hAnsi="Courier New" w:cs="Courier New"/>
        </w:rPr>
        <w:t xml:space="preserve"> we can't resolve that today, but that would be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4   beneficial from the companies' standpoint.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</w:t>
      </w:r>
      <w:r w:rsidRPr="00273DE0">
        <w:rPr>
          <w:rFonts w:ascii="Courier New" w:hAnsi="Courier New" w:cs="Courier New"/>
        </w:rPr>
        <w:t xml:space="preserve">            JUDGE MOSS:  Any comment on that, Mr. Cedarbaum?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          MR. CEDARBAUM:  Only to say that I suggested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hearing happening during the block of time that an open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meeting is occurring.  It doesn't have to be that way.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W</w:t>
      </w:r>
      <w:r w:rsidRPr="00273DE0">
        <w:rPr>
          <w:rFonts w:ascii="Courier New" w:hAnsi="Courier New" w:cs="Courier New"/>
        </w:rPr>
        <w:t>e're not locked into an open meeting so the Commission can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set the hearing whenever it chooses to set the hearing, if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it chooses to set a hearing.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          MR. WILEY:  And that's a fair point.  I was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13   thinking of efficiency, but we'</w:t>
      </w:r>
      <w:r w:rsidRPr="00273DE0">
        <w:rPr>
          <w:rFonts w:ascii="Courier New" w:hAnsi="Courier New" w:cs="Courier New"/>
        </w:rPr>
        <w:t>re certainly flexible either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14   way, </w:t>
      </w:r>
      <w:proofErr w:type="gramStart"/>
      <w:r w:rsidRPr="00273DE0">
        <w:rPr>
          <w:rFonts w:ascii="Courier New" w:hAnsi="Courier New" w:cs="Courier New"/>
        </w:rPr>
        <w:t>Your</w:t>
      </w:r>
      <w:proofErr w:type="gramEnd"/>
      <w:r w:rsidRPr="00273DE0">
        <w:rPr>
          <w:rFonts w:ascii="Courier New" w:hAnsi="Courier New" w:cs="Courier New"/>
        </w:rPr>
        <w:t xml:space="preserve"> Honor.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          JUDGE MOSS:  Let's just be sure that we provide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16   the public an adequate opportunity if we do.</w:t>
      </w:r>
      <w:proofErr w:type="gramEnd"/>
      <w:r w:rsidRPr="00273DE0">
        <w:rPr>
          <w:rFonts w:ascii="Courier New" w:hAnsi="Courier New" w:cs="Courier New"/>
        </w:rPr>
        <w:t xml:space="preserve">  I grant it, we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17   don't see the kind of public input in solid waste cases that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18   </w:t>
      </w:r>
      <w:r w:rsidRPr="00273DE0">
        <w:rPr>
          <w:rFonts w:ascii="Courier New" w:hAnsi="Courier New" w:cs="Courier New"/>
        </w:rPr>
        <w:t>we typically do, for example, in a water case, but this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19   might be the first time we do.  So let's be sure we provide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20   the public an adequate opportunity to have that.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21             MR. CEDARBAUM:  Mr. Eckhardt just reminded me of a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22   point.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          JUDGE MOSS:  Yes.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24             MR. CEDARBAUM:  That the notice should, the notice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to customers should tell them when a public hearing is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0023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occur; otherwise, we would have to re-notice the customers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2   again.</w:t>
      </w:r>
      <w:proofErr w:type="gramEnd"/>
      <w:r w:rsidRPr="00273DE0">
        <w:rPr>
          <w:rFonts w:ascii="Courier New" w:hAnsi="Courier New" w:cs="Courier New"/>
        </w:rPr>
        <w:t xml:space="preserve">  So pe</w:t>
      </w:r>
      <w:r w:rsidRPr="00273DE0">
        <w:rPr>
          <w:rFonts w:ascii="Courier New" w:hAnsi="Courier New" w:cs="Courier New"/>
        </w:rPr>
        <w:t>rhaps we really need to work out a date for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that to happen today so that that can be included in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notice.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          JUDGE MOSS:  All right.  Well, you were saying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6   30 days, Mr. Cedarbaum.</w:t>
      </w:r>
      <w:proofErr w:type="gramEnd"/>
      <w:r w:rsidRPr="00273DE0">
        <w:rPr>
          <w:rFonts w:ascii="Courier New" w:hAnsi="Courier New" w:cs="Courier New"/>
        </w:rPr>
        <w:t xml:space="preserve">  Other than the fact that that would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</w:t>
      </w:r>
      <w:r w:rsidRPr="00273DE0">
        <w:rPr>
          <w:rFonts w:ascii="Courier New" w:hAnsi="Courier New" w:cs="Courier New"/>
        </w:rPr>
        <w:t xml:space="preserve"> be the minimum period I suppose for the rates to go into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8   effect</w:t>
      </w:r>
      <w:proofErr w:type="gramEnd"/>
      <w:r w:rsidRPr="00273DE0">
        <w:rPr>
          <w:rFonts w:ascii="Courier New" w:hAnsi="Courier New" w:cs="Courier New"/>
        </w:rPr>
        <w:t xml:space="preserve"> is there any reason 30 days is a magic number?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          MR. CEDARBAUM:  Just to give customers sufficient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10   time</w:t>
      </w:r>
      <w:proofErr w:type="gramEnd"/>
      <w:r w:rsidRPr="00273DE0">
        <w:rPr>
          <w:rFonts w:ascii="Courier New" w:hAnsi="Courier New" w:cs="Courier New"/>
        </w:rPr>
        <w:t>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          JUDGE MOSS:  Yes, okay.  So I think the stat</w:t>
      </w:r>
      <w:r w:rsidRPr="00273DE0">
        <w:rPr>
          <w:rFonts w:ascii="Courier New" w:hAnsi="Courier New" w:cs="Courier New"/>
        </w:rPr>
        <w:t>ute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and rules would allow for 20 days notice of a hearing.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13             MR. CEDARBAUM:  Correct.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          JUDGE MOSS:  So if you all get everything filed by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the end of next week, that would be the 3rd of September.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16   That's more t</w:t>
      </w:r>
      <w:r w:rsidRPr="00273DE0">
        <w:rPr>
          <w:rFonts w:ascii="Courier New" w:hAnsi="Courier New" w:cs="Courier New"/>
        </w:rPr>
        <w:t>han 20 days notice of doing something in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17   conjunction</w:t>
      </w:r>
      <w:proofErr w:type="gramEnd"/>
      <w:r w:rsidRPr="00273DE0">
        <w:rPr>
          <w:rFonts w:ascii="Courier New" w:hAnsi="Courier New" w:cs="Courier New"/>
        </w:rPr>
        <w:t xml:space="preserve"> with an open meeting on the 30th.  I think that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18   it would be probably sufficient if we -- Mr. Sells, is that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19   you?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          MR. SELLS:  Yes, this is me.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21             JUDGE MOSS:</w:t>
      </w:r>
      <w:r w:rsidRPr="00273DE0">
        <w:rPr>
          <w:rFonts w:ascii="Courier New" w:hAnsi="Courier New" w:cs="Courier New"/>
        </w:rPr>
        <w:t xml:space="preserve">  Okay.  </w:t>
      </w:r>
      <w:proofErr w:type="gramStart"/>
      <w:r w:rsidRPr="00273DE0">
        <w:rPr>
          <w:rFonts w:ascii="Courier New" w:hAnsi="Courier New" w:cs="Courier New"/>
        </w:rPr>
        <w:t>Fine.</w:t>
      </w:r>
      <w:proofErr w:type="gramEnd"/>
      <w:r w:rsidRPr="00273DE0">
        <w:rPr>
          <w:rFonts w:ascii="Courier New" w:hAnsi="Courier New" w:cs="Courier New"/>
        </w:rPr>
        <w:t xml:space="preserve">  We'll just note your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22   appearance on behalf of the WRRA, and we're coming to a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closure here on our discussion concerning the settlement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24   agreement</w:t>
      </w:r>
      <w:proofErr w:type="gramEnd"/>
      <w:r w:rsidRPr="00273DE0">
        <w:rPr>
          <w:rFonts w:ascii="Courier New" w:hAnsi="Courier New" w:cs="Courier New"/>
        </w:rPr>
        <w:t xml:space="preserve"> the parties have reached, and I can let them brief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25   you off the record la</w:t>
      </w:r>
      <w:r w:rsidRPr="00273DE0">
        <w:rPr>
          <w:rFonts w:ascii="Courier New" w:hAnsi="Courier New" w:cs="Courier New"/>
        </w:rPr>
        <w:t>ter if you wish.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0024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          MR. SELLS.  That would be great.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          JUDGE MOSS:  But we're working out some details in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terms of scheduling public comment opportunity in connection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with the settlement since it involves some n</w:t>
      </w:r>
      <w:r w:rsidRPr="00273DE0">
        <w:rPr>
          <w:rFonts w:ascii="Courier New" w:hAnsi="Courier New" w:cs="Courier New"/>
        </w:rPr>
        <w:t>ot previously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suspended tariff changes.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          I was just going to say that it seems to me that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if you all do get everything filed and have your notice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ready to go by the end of next week as you hope to do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apparently, we co</w:t>
      </w:r>
      <w:r w:rsidRPr="00273DE0">
        <w:rPr>
          <w:rFonts w:ascii="Courier New" w:hAnsi="Courier New" w:cs="Courier New"/>
        </w:rPr>
        <w:t>uld set the 30th open meeting date as a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date for a public comment hearing which I don't know if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Commissioners will want to be present for that or not.  I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12   have no idea.  They probably will just have me do that which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13   again </w:t>
      </w:r>
      <w:proofErr w:type="gramStart"/>
      <w:r w:rsidRPr="00273DE0">
        <w:rPr>
          <w:rFonts w:ascii="Courier New" w:hAnsi="Courier New" w:cs="Courier New"/>
        </w:rPr>
        <w:t>gets</w:t>
      </w:r>
      <w:proofErr w:type="gramEnd"/>
      <w:r w:rsidRPr="00273DE0">
        <w:rPr>
          <w:rFonts w:ascii="Courier New" w:hAnsi="Courier New" w:cs="Courier New"/>
        </w:rPr>
        <w:t xml:space="preserve"> us</w:t>
      </w:r>
      <w:r w:rsidRPr="00273DE0">
        <w:rPr>
          <w:rFonts w:ascii="Courier New" w:hAnsi="Courier New" w:cs="Courier New"/>
        </w:rPr>
        <w:t xml:space="preserve"> to the idea we don't have to --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          MR. CEDARBAUM:  I think that works for staff.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          JUDGE MOSS:  Okay.  Why don't we just plan it that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16   way</w:t>
      </w:r>
      <w:proofErr w:type="gramEnd"/>
      <w:r w:rsidRPr="00273DE0">
        <w:rPr>
          <w:rFonts w:ascii="Courier New" w:hAnsi="Courier New" w:cs="Courier New"/>
        </w:rPr>
        <w:t>.  I'll mention this to the Commissioners today, and if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17   there's no hue and cry </w:t>
      </w:r>
      <w:r w:rsidRPr="00273DE0">
        <w:rPr>
          <w:rFonts w:ascii="Courier New" w:hAnsi="Courier New" w:cs="Courier New"/>
        </w:rPr>
        <w:t>over this unusual process which it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18   </w:t>
      </w:r>
      <w:proofErr w:type="gramStart"/>
      <w:r w:rsidRPr="00273DE0">
        <w:rPr>
          <w:rFonts w:ascii="Courier New" w:hAnsi="Courier New" w:cs="Courier New"/>
        </w:rPr>
        <w:t>is</w:t>
      </w:r>
      <w:proofErr w:type="gramEnd"/>
      <w:r w:rsidRPr="00273DE0">
        <w:rPr>
          <w:rFonts w:ascii="Courier New" w:hAnsi="Courier New" w:cs="Courier New"/>
        </w:rPr>
        <w:t>, then we'll just proceed along those lines.  If there is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19   some concern on the part of the Commissioners, I will let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20   you know right away and we may have to do something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21   different.</w:t>
      </w:r>
      <w:proofErr w:type="gramEnd"/>
      <w:r w:rsidRPr="00273DE0">
        <w:rPr>
          <w:rFonts w:ascii="Courier New" w:hAnsi="Courier New" w:cs="Courier New"/>
        </w:rPr>
        <w:t xml:space="preserve">  But it sounds w</w:t>
      </w:r>
      <w:r w:rsidRPr="00273DE0">
        <w:rPr>
          <w:rFonts w:ascii="Courier New" w:hAnsi="Courier New" w:cs="Courier New"/>
        </w:rPr>
        <w:t>orkable to me so we'll see.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22             Okay.  Anything else we need to talk about?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23             Waiver of initial order, Mr. Wiley.  Over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24   years we've done that various ways.  The most recent in my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25   experience</w:t>
      </w:r>
      <w:proofErr w:type="gramEnd"/>
      <w:r w:rsidRPr="00273DE0">
        <w:rPr>
          <w:rFonts w:ascii="Courier New" w:hAnsi="Courier New" w:cs="Courier New"/>
        </w:rPr>
        <w:t xml:space="preserve"> was under a previous cha</w:t>
      </w:r>
      <w:r w:rsidRPr="00273DE0">
        <w:rPr>
          <w:rFonts w:ascii="Courier New" w:hAnsi="Courier New" w:cs="Courier New"/>
        </w:rPr>
        <w:t>irman who preferred that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0025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we simply have a waiver of the review and then let the order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become effective immediately, and that would come in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form of letters from the parties saying we waive review, and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then, of course, the C</w:t>
      </w:r>
      <w:r w:rsidRPr="00273DE0">
        <w:rPr>
          <w:rFonts w:ascii="Courier New" w:hAnsi="Courier New" w:cs="Courier New"/>
        </w:rPr>
        <w:t>ommission waives its own opportunity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for review, and so in terms of time it's effectively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6   same.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          Whether the current Commission under its new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</w:t>
      </w:r>
      <w:proofErr w:type="gramStart"/>
      <w:r w:rsidRPr="00273DE0">
        <w:rPr>
          <w:rFonts w:ascii="Courier New" w:hAnsi="Courier New" w:cs="Courier New"/>
        </w:rPr>
        <w:t>8   chairman</w:t>
      </w:r>
      <w:proofErr w:type="gramEnd"/>
      <w:r w:rsidRPr="00273DE0">
        <w:rPr>
          <w:rFonts w:ascii="Courier New" w:hAnsi="Courier New" w:cs="Courier New"/>
        </w:rPr>
        <w:t>, under its present chairman would want to revert to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the more t</w:t>
      </w:r>
      <w:r w:rsidRPr="00273DE0">
        <w:rPr>
          <w:rFonts w:ascii="Courier New" w:hAnsi="Courier New" w:cs="Courier New"/>
        </w:rPr>
        <w:t>raditional method of just simply preparing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10   order as a final order, I don't know.  But either way we'll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facilitate the finality of the matter.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12             Okay.  </w:t>
      </w:r>
      <w:proofErr w:type="gramStart"/>
      <w:r w:rsidRPr="00273DE0">
        <w:rPr>
          <w:rFonts w:ascii="Courier New" w:hAnsi="Courier New" w:cs="Courier New"/>
        </w:rPr>
        <w:t>Anything else?</w:t>
      </w:r>
      <w:proofErr w:type="gramEnd"/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13             All right.  Thank you all very much.  I appr</w:t>
      </w:r>
      <w:r w:rsidRPr="00273DE0">
        <w:rPr>
          <w:rFonts w:ascii="Courier New" w:hAnsi="Courier New" w:cs="Courier New"/>
        </w:rPr>
        <w:t>eciate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your efforts, the Commission appreciates your efforts in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15   terms of arriving at a settlement of these matters and look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16   forward to seeing your paperwork in the near term.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17             MR. CEDARBAUM:  Thank you, Your Honor.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18     </w:t>
      </w:r>
      <w:r w:rsidRPr="00273DE0">
        <w:rPr>
          <w:rFonts w:ascii="Courier New" w:hAnsi="Courier New" w:cs="Courier New"/>
        </w:rPr>
        <w:t xml:space="preserve">        (Prehearing conference adjourned at 10:04 a.m.)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19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20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21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22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23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24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25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lastRenderedPageBreak/>
        <w:t>0026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1   In re:  WUTC vs. Rural Garbage Service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2           Docket No. TG-091774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3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4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5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6                        A F </w:t>
      </w:r>
      <w:proofErr w:type="spellStart"/>
      <w:r w:rsidRPr="00273DE0">
        <w:rPr>
          <w:rFonts w:ascii="Courier New" w:hAnsi="Courier New" w:cs="Courier New"/>
        </w:rPr>
        <w:t>F</w:t>
      </w:r>
      <w:proofErr w:type="spellEnd"/>
      <w:r w:rsidRPr="00273DE0">
        <w:rPr>
          <w:rFonts w:ascii="Courier New" w:hAnsi="Courier New" w:cs="Courier New"/>
        </w:rPr>
        <w:t xml:space="preserve"> I D A V I T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7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8             I, Shaun </w:t>
      </w:r>
      <w:proofErr w:type="spellStart"/>
      <w:r w:rsidRPr="00273DE0">
        <w:rPr>
          <w:rFonts w:ascii="Courier New" w:hAnsi="Courier New" w:cs="Courier New"/>
        </w:rPr>
        <w:t>Linse</w:t>
      </w:r>
      <w:proofErr w:type="spellEnd"/>
      <w:r w:rsidRPr="00273DE0">
        <w:rPr>
          <w:rFonts w:ascii="Courier New" w:hAnsi="Courier New" w:cs="Courier New"/>
        </w:rPr>
        <w:t>, CCR, do hereby certify that the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9     foregoing transcript prepared under my direction is a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3DE0">
        <w:rPr>
          <w:rFonts w:ascii="Courier New" w:hAnsi="Courier New" w:cs="Courier New"/>
        </w:rPr>
        <w:t>10     full and complete transcript</w:t>
      </w:r>
      <w:proofErr w:type="gramEnd"/>
      <w:r w:rsidRPr="00273DE0">
        <w:rPr>
          <w:rFonts w:ascii="Courier New" w:hAnsi="Courier New" w:cs="Courier New"/>
        </w:rPr>
        <w:t xml:space="preserve"> of proceedings held on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11     August 27, 2010, in Olympia, Washington.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12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13   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>14                 _______________________________</w:t>
      </w:r>
    </w:p>
    <w:p w:rsidR="00000000" w:rsidRPr="00273DE0" w:rsidRDefault="003151FB" w:rsidP="00273DE0">
      <w:pPr>
        <w:pStyle w:val="PlainText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                      Shaun </w:t>
      </w:r>
      <w:proofErr w:type="spellStart"/>
      <w:r w:rsidRPr="00273DE0">
        <w:rPr>
          <w:rFonts w:ascii="Courier New" w:hAnsi="Courier New" w:cs="Courier New"/>
        </w:rPr>
        <w:t>Linse</w:t>
      </w:r>
      <w:proofErr w:type="spellEnd"/>
      <w:r w:rsidRPr="00273DE0">
        <w:rPr>
          <w:rFonts w:ascii="Courier New" w:hAnsi="Courier New" w:cs="Courier New"/>
        </w:rPr>
        <w:t>, CCR 2029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15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16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17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18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19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20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21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22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23   </w:t>
      </w:r>
    </w:p>
    <w:p w:rsidR="00000000" w:rsidRP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24   </w:t>
      </w:r>
    </w:p>
    <w:p w:rsidR="00273DE0" w:rsidRDefault="003151FB" w:rsidP="003151FB">
      <w:pPr>
        <w:pStyle w:val="PlainText"/>
        <w:spacing w:line="480" w:lineRule="auto"/>
        <w:rPr>
          <w:rFonts w:ascii="Courier New" w:hAnsi="Courier New" w:cs="Courier New"/>
        </w:rPr>
      </w:pPr>
      <w:r w:rsidRPr="00273DE0">
        <w:rPr>
          <w:rFonts w:ascii="Courier New" w:hAnsi="Courier New" w:cs="Courier New"/>
        </w:rPr>
        <w:t xml:space="preserve">25   </w:t>
      </w:r>
    </w:p>
    <w:sectPr w:rsidR="00273DE0" w:rsidSect="003151F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7D41"/>
    <w:rsid w:val="000101A8"/>
    <w:rsid w:val="00021E69"/>
    <w:rsid w:val="0003272A"/>
    <w:rsid w:val="00046DC3"/>
    <w:rsid w:val="0005107B"/>
    <w:rsid w:val="0006494D"/>
    <w:rsid w:val="00072821"/>
    <w:rsid w:val="000A7121"/>
    <w:rsid w:val="000F5A17"/>
    <w:rsid w:val="00126CBA"/>
    <w:rsid w:val="00154AA9"/>
    <w:rsid w:val="001557C6"/>
    <w:rsid w:val="00157220"/>
    <w:rsid w:val="00175BE5"/>
    <w:rsid w:val="001A21FD"/>
    <w:rsid w:val="001A34AA"/>
    <w:rsid w:val="0020111C"/>
    <w:rsid w:val="002055F0"/>
    <w:rsid w:val="002145B5"/>
    <w:rsid w:val="00215F6E"/>
    <w:rsid w:val="00243BB6"/>
    <w:rsid w:val="00273DE0"/>
    <w:rsid w:val="002B5A7B"/>
    <w:rsid w:val="002D1F83"/>
    <w:rsid w:val="00301910"/>
    <w:rsid w:val="003151FB"/>
    <w:rsid w:val="003269D5"/>
    <w:rsid w:val="00333115"/>
    <w:rsid w:val="003354A0"/>
    <w:rsid w:val="0038264C"/>
    <w:rsid w:val="003861FD"/>
    <w:rsid w:val="00390538"/>
    <w:rsid w:val="003A1173"/>
    <w:rsid w:val="003D51BF"/>
    <w:rsid w:val="003E5061"/>
    <w:rsid w:val="004115B8"/>
    <w:rsid w:val="00414093"/>
    <w:rsid w:val="004315FC"/>
    <w:rsid w:val="004330E0"/>
    <w:rsid w:val="00436785"/>
    <w:rsid w:val="00444AA1"/>
    <w:rsid w:val="004603E3"/>
    <w:rsid w:val="00466CEA"/>
    <w:rsid w:val="00474D7D"/>
    <w:rsid w:val="00483CFD"/>
    <w:rsid w:val="004B53E2"/>
    <w:rsid w:val="004E4896"/>
    <w:rsid w:val="00515187"/>
    <w:rsid w:val="005379C7"/>
    <w:rsid w:val="00554F6D"/>
    <w:rsid w:val="005607C9"/>
    <w:rsid w:val="00561102"/>
    <w:rsid w:val="005858B7"/>
    <w:rsid w:val="005968A7"/>
    <w:rsid w:val="005A2706"/>
    <w:rsid w:val="005B34D4"/>
    <w:rsid w:val="005C3A2B"/>
    <w:rsid w:val="005E2BC5"/>
    <w:rsid w:val="005E4586"/>
    <w:rsid w:val="005F1DC1"/>
    <w:rsid w:val="006101DF"/>
    <w:rsid w:val="00620820"/>
    <w:rsid w:val="00657707"/>
    <w:rsid w:val="006A3E4C"/>
    <w:rsid w:val="006B713C"/>
    <w:rsid w:val="006B78AF"/>
    <w:rsid w:val="006D0261"/>
    <w:rsid w:val="006D5A59"/>
    <w:rsid w:val="006F42F4"/>
    <w:rsid w:val="006F7056"/>
    <w:rsid w:val="00707BD3"/>
    <w:rsid w:val="00710472"/>
    <w:rsid w:val="007122BA"/>
    <w:rsid w:val="00740981"/>
    <w:rsid w:val="00745B38"/>
    <w:rsid w:val="007507E2"/>
    <w:rsid w:val="00757AA1"/>
    <w:rsid w:val="007A202F"/>
    <w:rsid w:val="007A759A"/>
    <w:rsid w:val="007E7383"/>
    <w:rsid w:val="007F35FC"/>
    <w:rsid w:val="00813CA3"/>
    <w:rsid w:val="0083386A"/>
    <w:rsid w:val="00833A1A"/>
    <w:rsid w:val="008C4FC1"/>
    <w:rsid w:val="008C6347"/>
    <w:rsid w:val="00900236"/>
    <w:rsid w:val="00921EBB"/>
    <w:rsid w:val="0093159E"/>
    <w:rsid w:val="009323E2"/>
    <w:rsid w:val="009472F1"/>
    <w:rsid w:val="00967053"/>
    <w:rsid w:val="009A1884"/>
    <w:rsid w:val="009D10EC"/>
    <w:rsid w:val="009D7B7D"/>
    <w:rsid w:val="00A30F69"/>
    <w:rsid w:val="00A3270C"/>
    <w:rsid w:val="00A360D0"/>
    <w:rsid w:val="00A51AF7"/>
    <w:rsid w:val="00A55F7E"/>
    <w:rsid w:val="00AA6DA4"/>
    <w:rsid w:val="00AC5816"/>
    <w:rsid w:val="00AC780B"/>
    <w:rsid w:val="00AE424C"/>
    <w:rsid w:val="00AE6F3B"/>
    <w:rsid w:val="00AF5C17"/>
    <w:rsid w:val="00B15F26"/>
    <w:rsid w:val="00B37C1A"/>
    <w:rsid w:val="00B40402"/>
    <w:rsid w:val="00B57101"/>
    <w:rsid w:val="00B572F3"/>
    <w:rsid w:val="00B729B6"/>
    <w:rsid w:val="00B73824"/>
    <w:rsid w:val="00B808CB"/>
    <w:rsid w:val="00B83C09"/>
    <w:rsid w:val="00B87604"/>
    <w:rsid w:val="00B934F3"/>
    <w:rsid w:val="00BC34B7"/>
    <w:rsid w:val="00BD4D0A"/>
    <w:rsid w:val="00BF149B"/>
    <w:rsid w:val="00BF4A04"/>
    <w:rsid w:val="00C02F26"/>
    <w:rsid w:val="00C10F9A"/>
    <w:rsid w:val="00C23DD5"/>
    <w:rsid w:val="00C36520"/>
    <w:rsid w:val="00C36967"/>
    <w:rsid w:val="00C42022"/>
    <w:rsid w:val="00C47943"/>
    <w:rsid w:val="00C54AF3"/>
    <w:rsid w:val="00C952DF"/>
    <w:rsid w:val="00CC4039"/>
    <w:rsid w:val="00CD3293"/>
    <w:rsid w:val="00CD739B"/>
    <w:rsid w:val="00D23BA1"/>
    <w:rsid w:val="00D32619"/>
    <w:rsid w:val="00D32A97"/>
    <w:rsid w:val="00D4779F"/>
    <w:rsid w:val="00D618F1"/>
    <w:rsid w:val="00D7351E"/>
    <w:rsid w:val="00D73845"/>
    <w:rsid w:val="00D80964"/>
    <w:rsid w:val="00D93D2B"/>
    <w:rsid w:val="00D95BE2"/>
    <w:rsid w:val="00DA03FE"/>
    <w:rsid w:val="00DA141E"/>
    <w:rsid w:val="00DA3631"/>
    <w:rsid w:val="00DF2A20"/>
    <w:rsid w:val="00E03E1C"/>
    <w:rsid w:val="00E11869"/>
    <w:rsid w:val="00E11B38"/>
    <w:rsid w:val="00E41C3C"/>
    <w:rsid w:val="00E472D1"/>
    <w:rsid w:val="00E56E23"/>
    <w:rsid w:val="00E57AF6"/>
    <w:rsid w:val="00F3168C"/>
    <w:rsid w:val="00F330EF"/>
    <w:rsid w:val="00F47CC0"/>
    <w:rsid w:val="00F6474B"/>
    <w:rsid w:val="00F6503B"/>
    <w:rsid w:val="00F70778"/>
    <w:rsid w:val="00F83B7E"/>
    <w:rsid w:val="00F954F0"/>
    <w:rsid w:val="00FB1006"/>
    <w:rsid w:val="00FB5752"/>
    <w:rsid w:val="00FC06BB"/>
    <w:rsid w:val="00FC29CF"/>
    <w:rsid w:val="00FC6121"/>
    <w:rsid w:val="00F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3D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D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2010-09-10T07:00:00+00:00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FF327DD-5BF5-4AA8-A580-47D36C5ABD9C}"/>
</file>

<file path=customXml/itemProps2.xml><?xml version="1.0" encoding="utf-8"?>
<ds:datastoreItem xmlns:ds="http://schemas.openxmlformats.org/officeDocument/2006/customXml" ds:itemID="{B090919D-F548-4903-9248-60FAA93DD772}"/>
</file>

<file path=customXml/itemProps3.xml><?xml version="1.0" encoding="utf-8"?>
<ds:datastoreItem xmlns:ds="http://schemas.openxmlformats.org/officeDocument/2006/customXml" ds:itemID="{EAABF2DC-8A10-4A67-BE63-FD9A6F0E926B}"/>
</file>

<file path=customXml/itemProps4.xml><?xml version="1.0" encoding="utf-8"?>
<ds:datastoreItem xmlns:ds="http://schemas.openxmlformats.org/officeDocument/2006/customXml" ds:itemID="{42838F67-C233-43BB-9895-D42DE9D48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2702</Words>
  <Characters>15402</Characters>
  <Application>Microsoft Office Word</Application>
  <DocSecurity>0</DocSecurity>
  <Lines>128</Lines>
  <Paragraphs>36</Paragraphs>
  <ScaleCrop>false</ScaleCrop>
  <Company/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2010-09-13T15:42:00Z</dcterms:created>
  <dcterms:modified xsi:type="dcterms:W3CDTF">2010-09-13T15:42:00Z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