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8C" w:rsidRDefault="00BD65C6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-360"/>
      </w:pPr>
      <w:r>
        <w:rPr>
          <w:rFonts w:ascii="Arial" w:hAnsi="Arial"/>
          <w:b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419100</wp:posOffset>
                </wp:positionV>
                <wp:extent cx="1943100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A8C" w:rsidRDefault="007B7075">
                            <w:pPr>
                              <w:rPr>
                                <w:rFonts w:ascii="Arial Black" w:hAnsi="Arial Black"/>
                                <w:color w:val="004000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4000"/>
                                <w:sz w:val="16"/>
                              </w:rPr>
                              <w:t xml:space="preserve">WASTE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75pt;margin-top:33pt;width:15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o7fw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6gI3emNq8DpwYCbH+A3sBwrdeZe088OKX3bErXh19bqvuWEQXZZOJmcHR1xXABZ&#10;9+80gzBk63UEGhrbhdZBMxCgA0v7EzMhFRpClsWrLAUTBVueL+awDiFIdTxtrPNvuO5QWNTYAvMR&#10;nezunR9djy4hmNNSsJWQMm7sZn0rLdoRUMkqPgf0Z25SBWelw7ERcfwDSUKMYAvpRta/lVlepDd5&#10;OVnNFxeTYlXMJuVFupikWXlTztOiLO5W30OCWVG1gjGu7oXiRwVmxd8xfJiFUTtRg6ivcTnLZyNF&#10;fywyjc/viuyEh4GUoqvx4uREqkDsa8WgbFJ5IuS4Tp6nHwmBHhy/sStRBoH5UQN+WA+AErSx1mwP&#10;grAa+AJq4RaBRavtV4x6mMgauy9bYjlG8q0CUZVZUYQRjptidpHDxp5b1ucWoihA1dhjNC5v/Tj2&#10;W2PFpoVIo4yVvgYhNiJq5Cmrg3xh6mIxhxsijPX5Pno93WPLHwAAAP//AwBQSwMEFAAGAAgAAAAh&#10;AA0xdNXeAAAACgEAAA8AAABkcnMvZG93bnJldi54bWxMj8FOwzAQRO9I/IO1SFwQtVuRtEnjVIAE&#10;4trSD3DibRI1Xkex26R/z3KC2+7O0+xMsZtdL644hs6ThuVCgUCqve2o0XD8/njegAjRkDW9J9Rw&#10;wwC78v6uMLn1E+3xeoiNYBMKudHQxjjkUoa6RWfCwg9IrJ386EzkdWykHc3E5q6XK6VS6UxH/KE1&#10;A763WJ8PF6fh9DU9JdlUfcbjev+SvpluXfmb1o8P8+sWRMQ5/sHwG5+jQ8mZKn8hG0SvId0kCaM8&#10;pNyJgSxb8qFiUq0UyLKQ/yuUPwAAAP//AwBQSwECLQAUAAYACAAAACEAtoM4kv4AAADhAQAAEwAA&#10;AAAAAAAAAAAAAAAAAAAAW0NvbnRlbnRfVHlwZXNdLnhtbFBLAQItABQABgAIAAAAIQA4/SH/1gAA&#10;AJQBAAALAAAAAAAAAAAAAAAAAC8BAABfcmVscy8ucmVsc1BLAQItABQABgAIAAAAIQC8CHo7fwIA&#10;AA8FAAAOAAAAAAAAAAAAAAAAAC4CAABkcnMvZTJvRG9jLnhtbFBLAQItABQABgAIAAAAIQANMXTV&#10;3gAAAAoBAAAPAAAAAAAAAAAAAAAAANkEAABkcnMvZG93bnJldi54bWxQSwUGAAAAAAQABADzAAAA&#10;5AUAAAAA&#10;" stroked="f">
                <v:textbox>
                  <w:txbxContent>
                    <w:p w:rsidR="00874A8C" w:rsidRDefault="007B7075">
                      <w:pPr>
                        <w:rPr>
                          <w:rFonts w:ascii="Arial Black" w:hAnsi="Arial Black"/>
                          <w:color w:val="004000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004000"/>
                          <w:sz w:val="16"/>
                        </w:rPr>
                        <w:t xml:space="preserve">WASTE MANAGEMENT </w:t>
                      </w:r>
                    </w:p>
                  </w:txbxContent>
                </v:textbox>
              </v:shape>
            </w:pict>
          </mc:Fallback>
        </mc:AlternateContent>
      </w:r>
      <w:r w:rsidR="00874A8C" w:rsidRPr="008F283A">
        <w:rPr>
          <w:rFonts w:ascii="Arial" w:hAnsi="Arial"/>
          <w:b/>
          <w:spacing w:val="-3"/>
        </w:rPr>
        <w:object w:dxaOrig="3063" w:dyaOrig="1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40.5pt" o:ole="">
            <v:imagedata r:id="rId8" o:title=""/>
          </v:shape>
          <o:OLEObject Type="Embed" ProgID="Word.Picture.8" ShapeID="_x0000_i1025" DrawAspect="Content" ObjectID="_1560839660" r:id="rId9"/>
        </w:object>
      </w:r>
      <w:r w:rsidR="00874A8C">
        <w:rPr>
          <w:rFonts w:ascii="Arial" w:hAnsi="Arial"/>
          <w:b/>
          <w:spacing w:val="-3"/>
        </w:rPr>
        <w:tab/>
      </w:r>
      <w:r w:rsidR="00874A8C">
        <w:rPr>
          <w:rFonts w:ascii="Arial" w:hAnsi="Arial"/>
          <w:b/>
          <w:spacing w:val="-3"/>
        </w:rPr>
        <w:tab/>
      </w:r>
      <w:r w:rsidR="00874A8C">
        <w:rPr>
          <w:rFonts w:ascii="Arial" w:hAnsi="Arial"/>
          <w:b/>
          <w:spacing w:val="-3"/>
        </w:rPr>
        <w:tab/>
      </w:r>
    </w:p>
    <w:p w:rsidR="00874A8C" w:rsidRDefault="00BD65C6">
      <w:r>
        <w:rPr>
          <w:rFonts w:ascii="Arial" w:hAnsi="Arial"/>
          <w:b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95250</wp:posOffset>
                </wp:positionV>
                <wp:extent cx="180022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075" w:rsidRPr="0047256F" w:rsidRDefault="006E0862">
                            <w:pPr>
                              <w:rPr>
                                <w:rFonts w:ascii="Trebuchet MS" w:hAnsi="Trebuchet MS" w:cs="Arial"/>
                                <w:sz w:val="16"/>
                              </w:rPr>
                            </w:pPr>
                            <w:proofErr w:type="gramStart"/>
                            <w:r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>720  4</w:t>
                            </w:r>
                            <w:proofErr w:type="gramEnd"/>
                            <w:r w:rsidRPr="0047256F">
                              <w:rPr>
                                <w:rFonts w:ascii="Trebuchet MS" w:hAnsi="Trebuchet MS" w:cs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701FA5"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 xml:space="preserve"> Ave,  Suite</w:t>
                            </w:r>
                            <w:r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 xml:space="preserve"> 400</w:t>
                            </w:r>
                          </w:p>
                          <w:p w:rsidR="00874A8C" w:rsidRPr="0047256F" w:rsidRDefault="007B7075">
                            <w:pPr>
                              <w:rPr>
                                <w:rFonts w:ascii="Trebuchet MS" w:hAnsi="Trebuchet MS" w:cs="Arial"/>
                                <w:sz w:val="16"/>
                              </w:rPr>
                            </w:pPr>
                            <w:r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>Kirkland</w:t>
                            </w:r>
                            <w:r w:rsidR="00B66F74">
                              <w:rPr>
                                <w:rFonts w:ascii="Trebuchet MS" w:hAnsi="Trebuchet MS" w:cs="Arial"/>
                                <w:sz w:val="16"/>
                              </w:rPr>
                              <w:t xml:space="preserve">, </w:t>
                            </w:r>
                            <w:r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>WA  9803</w:t>
                            </w:r>
                            <w:r w:rsidR="00CE40BA"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>3</w:t>
                            </w:r>
                            <w:r w:rsidRPr="0047256F">
                              <w:rPr>
                                <w:rFonts w:ascii="Trebuchet MS" w:hAnsi="Trebuchet MS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874A8C" w:rsidRDefault="007B7075">
                            <w:pPr>
                              <w:rPr>
                                <w:rFonts w:ascii="PMingLiU" w:hAnsi="PMingLiU" w:cs="Arial"/>
                                <w:sz w:val="16"/>
                              </w:rPr>
                            </w:pPr>
                            <w:r>
                              <w:rPr>
                                <w:rFonts w:ascii="PMingLiU" w:hAnsi="PMingLiU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874A8C" w:rsidRDefault="00874A8C">
                            <w:pPr>
                              <w:rPr>
                                <w:rFonts w:ascii="PMingLiU" w:hAnsi="PMingLiU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.75pt;margin-top:7.5pt;width:141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NGhwIAABY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5yE5vXAVO9wbc/ADbwTNE6sydpp8dUnrTErXnN9bqvuWEAbssnEwmR0ccF0B2&#10;/TvN4Bpy8DoCDY3tAiAkAwE6VOnxqTKBCg1XLtM0z+cYUbC9WmTlPJYuIdX5tLHOv+G6Q2FSYwuV&#10;j+jkeOd8YEOqs0tkr6VgWyFlXNj9biMtOhJQyTZ+MQAIcuomVXBWOhwbEccdIAl3BFugG6v+rczy&#10;Il3n5Wy7WF7Oim0xn5WX6XKWZuW6XKRFWdxuvweCWVG1gjGu7oTiZwVmxd9V+NQLo3aiBlFf43IO&#10;mYpxTdm7aZBp/P4UZCc8NKQUXY0h5/AFJ1KFwr5WLM49EXKcJz/Tj1mGHJz/MStRBqHyowb8sBtO&#10;egOwIJGdZo+gC6uhbFB8eExg0mr7FaMeGrPG7suBWI6RfKtAW2VWFKGT46KYX+awsFPLbmohigJU&#10;jT1G43Tjx+4/GCv2Ldw0qlnpG9BjI6JUnlmdVAzNF2M6PRShu6fr6PX8nK1+AAAA//8DAFBLAwQU&#10;AAYACAAAACEA8f9jpt0AAAAJAQAADwAAAGRycy9kb3ducmV2LnhtbEyPzU6EQBCE7ya+w6RNvBh3&#10;cCOwIMNGTTRe9+cBGugFItNDmNmFfXvbk966Ul+qq4rtYgd1ocn3jg08rSJQxLVrem4NHA8fjxtQ&#10;PiA3ODgmA1fysC1vbwrMGzfzji770CoJYZ+jgS6EMdfa1x1Z9Cs3Eot3cpPFIHJqdTPhLOF20Oso&#10;SrTFnuVDhyO9d1R/78/WwOlrfoizufoMx3T3nLxhn1buasz93fL6AirQEv5g+K0v1aGUTpU7c+PV&#10;YCDZxLGgYsSySYAsyeSoDKTrCHRZ6P8Lyh8AAAD//wMAUEsBAi0AFAAGAAgAAAAhALaDOJL+AAAA&#10;4QEAABMAAAAAAAAAAAAAAAAAAAAAAFtDb250ZW50X1R5cGVzXS54bWxQSwECLQAUAAYACAAAACEA&#10;OP0h/9YAAACUAQAACwAAAAAAAAAAAAAAAAAvAQAAX3JlbHMvLnJlbHNQSwECLQAUAAYACAAAACEA&#10;rfcjRocCAAAWBQAADgAAAAAAAAAAAAAAAAAuAgAAZHJzL2Uyb0RvYy54bWxQSwECLQAUAAYACAAA&#10;ACEA8f9jpt0AAAAJAQAADwAAAAAAAAAAAAAAAADhBAAAZHJzL2Rvd25yZXYueG1sUEsFBgAAAAAE&#10;AAQA8wAAAOsFAAAAAA==&#10;" stroked="f">
                <v:textbox>
                  <w:txbxContent>
                    <w:p w:rsidR="007B7075" w:rsidRPr="0047256F" w:rsidRDefault="006E0862">
                      <w:pPr>
                        <w:rPr>
                          <w:rFonts w:ascii="Trebuchet MS" w:hAnsi="Trebuchet MS" w:cs="Arial"/>
                          <w:sz w:val="16"/>
                        </w:rPr>
                      </w:pPr>
                      <w:proofErr w:type="gramStart"/>
                      <w:r w:rsidRPr="0047256F">
                        <w:rPr>
                          <w:rFonts w:ascii="Trebuchet MS" w:hAnsi="Trebuchet MS" w:cs="Arial"/>
                          <w:sz w:val="16"/>
                        </w:rPr>
                        <w:t>720  4</w:t>
                      </w:r>
                      <w:proofErr w:type="gramEnd"/>
                      <w:r w:rsidRPr="0047256F">
                        <w:rPr>
                          <w:rFonts w:ascii="Trebuchet MS" w:hAnsi="Trebuchet MS" w:cs="Arial"/>
                          <w:sz w:val="16"/>
                          <w:vertAlign w:val="superscript"/>
                        </w:rPr>
                        <w:t>th</w:t>
                      </w:r>
                      <w:r w:rsidR="00701FA5" w:rsidRPr="0047256F">
                        <w:rPr>
                          <w:rFonts w:ascii="Trebuchet MS" w:hAnsi="Trebuchet MS" w:cs="Arial"/>
                          <w:sz w:val="16"/>
                        </w:rPr>
                        <w:t xml:space="preserve"> Ave,  Suite</w:t>
                      </w:r>
                      <w:r w:rsidRPr="0047256F">
                        <w:rPr>
                          <w:rFonts w:ascii="Trebuchet MS" w:hAnsi="Trebuchet MS" w:cs="Arial"/>
                          <w:sz w:val="16"/>
                        </w:rPr>
                        <w:t xml:space="preserve"> 400</w:t>
                      </w:r>
                    </w:p>
                    <w:p w:rsidR="00874A8C" w:rsidRPr="0047256F" w:rsidRDefault="007B7075">
                      <w:pPr>
                        <w:rPr>
                          <w:rFonts w:ascii="Trebuchet MS" w:hAnsi="Trebuchet MS" w:cs="Arial"/>
                          <w:sz w:val="16"/>
                        </w:rPr>
                      </w:pPr>
                      <w:r w:rsidRPr="0047256F">
                        <w:rPr>
                          <w:rFonts w:ascii="Trebuchet MS" w:hAnsi="Trebuchet MS" w:cs="Arial"/>
                          <w:sz w:val="16"/>
                        </w:rPr>
                        <w:t>Kirkland</w:t>
                      </w:r>
                      <w:r w:rsidR="00B66F74">
                        <w:rPr>
                          <w:rFonts w:ascii="Trebuchet MS" w:hAnsi="Trebuchet MS" w:cs="Arial"/>
                          <w:sz w:val="16"/>
                        </w:rPr>
                        <w:t xml:space="preserve">, </w:t>
                      </w:r>
                      <w:r w:rsidRPr="0047256F">
                        <w:rPr>
                          <w:rFonts w:ascii="Trebuchet MS" w:hAnsi="Trebuchet MS" w:cs="Arial"/>
                          <w:sz w:val="16"/>
                        </w:rPr>
                        <w:t>WA  9803</w:t>
                      </w:r>
                      <w:r w:rsidR="00CE40BA" w:rsidRPr="0047256F">
                        <w:rPr>
                          <w:rFonts w:ascii="Trebuchet MS" w:hAnsi="Trebuchet MS" w:cs="Arial"/>
                          <w:sz w:val="16"/>
                        </w:rPr>
                        <w:t>3</w:t>
                      </w:r>
                      <w:r w:rsidRPr="0047256F">
                        <w:rPr>
                          <w:rFonts w:ascii="Trebuchet MS" w:hAnsi="Trebuchet MS" w:cs="Arial"/>
                          <w:sz w:val="16"/>
                        </w:rPr>
                        <w:t xml:space="preserve"> </w:t>
                      </w:r>
                    </w:p>
                    <w:p w:rsidR="00874A8C" w:rsidRDefault="007B7075">
                      <w:pPr>
                        <w:rPr>
                          <w:rFonts w:ascii="PMingLiU" w:hAnsi="PMingLiU" w:cs="Arial"/>
                          <w:sz w:val="16"/>
                        </w:rPr>
                      </w:pPr>
                      <w:r>
                        <w:rPr>
                          <w:rFonts w:ascii="PMingLiU" w:hAnsi="PMingLiU" w:cs="Arial"/>
                          <w:sz w:val="16"/>
                        </w:rPr>
                        <w:t xml:space="preserve"> </w:t>
                      </w:r>
                    </w:p>
                    <w:p w:rsidR="00874A8C" w:rsidRDefault="00874A8C">
                      <w:pPr>
                        <w:rPr>
                          <w:rFonts w:ascii="PMingLiU" w:hAnsi="PMingLiU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A8C" w:rsidRDefault="00874A8C"/>
    <w:p w:rsidR="00021522" w:rsidRDefault="00021522" w:rsidP="00021522">
      <w:pPr>
        <w:pStyle w:val="InsideAddress"/>
        <w:rPr>
          <w:sz w:val="24"/>
          <w:szCs w:val="24"/>
        </w:rPr>
      </w:pPr>
    </w:p>
    <w:p w:rsidR="001E435D" w:rsidRDefault="001E435D" w:rsidP="00021522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>July 6, 2017</w:t>
      </w:r>
    </w:p>
    <w:p w:rsidR="001E435D" w:rsidRDefault="001E435D" w:rsidP="00021522">
      <w:pPr>
        <w:pStyle w:val="InsideAddress"/>
        <w:rPr>
          <w:sz w:val="24"/>
          <w:szCs w:val="24"/>
        </w:rPr>
      </w:pP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Via web portal at: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hyperlink r:id="rId10" w:history="1">
        <w:r w:rsidRPr="00021522">
          <w:rPr>
            <w:rStyle w:val="Hyperlink"/>
            <w:sz w:val="24"/>
            <w:szCs w:val="24"/>
          </w:rPr>
          <w:t>www.utc.wa.gov/e-filing</w:t>
        </w:r>
      </w:hyperlink>
    </w:p>
    <w:p w:rsidR="00021522" w:rsidRPr="00021522" w:rsidRDefault="00021522" w:rsidP="00021522">
      <w:pPr>
        <w:pStyle w:val="InsideAddress"/>
        <w:rPr>
          <w:sz w:val="24"/>
          <w:szCs w:val="24"/>
        </w:rPr>
      </w:pP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Steven V. King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Executive Director and Secretary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Washington Utilities and Transportation Commission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1300 S. Evergreen Park Drive S.W.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P.O. Box 47250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  <w:r w:rsidRPr="00021522">
        <w:rPr>
          <w:sz w:val="24"/>
          <w:szCs w:val="24"/>
        </w:rPr>
        <w:t>Olympia, WA 98208</w:t>
      </w:r>
    </w:p>
    <w:p w:rsidR="00021522" w:rsidRPr="00021522" w:rsidRDefault="00021522" w:rsidP="00021522">
      <w:pPr>
        <w:pStyle w:val="InsideAddress"/>
        <w:rPr>
          <w:sz w:val="24"/>
          <w:szCs w:val="24"/>
        </w:rPr>
      </w:pP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>Subject: Docket No. 170685, Application for Temporary and Permanent Approval for Transfer of a Portion of Certificate No. G-237</w:t>
      </w: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 xml:space="preserve"> </w:t>
      </w: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>Dear Secretary King:</w:t>
      </w:r>
    </w:p>
    <w:p w:rsidR="00021522" w:rsidRPr="00021522" w:rsidRDefault="00021522" w:rsidP="00021522">
      <w:pPr>
        <w:pStyle w:val="BodyText"/>
        <w:rPr>
          <w:i w:val="0"/>
          <w:sz w:val="24"/>
        </w:rPr>
      </w:pP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>On behalf of Waste Management of Washington, Inc., holder of Certificate No. G-237, please accept this letter and the enclosed revisions of Tari</w:t>
      </w:r>
      <w:bookmarkStart w:id="0" w:name="_GoBack"/>
      <w:bookmarkEnd w:id="0"/>
      <w:r w:rsidRPr="00021522">
        <w:rPr>
          <w:i w:val="0"/>
          <w:sz w:val="24"/>
        </w:rPr>
        <w:t xml:space="preserve">ff No. </w:t>
      </w:r>
      <w:r w:rsidR="00CD7A8B">
        <w:rPr>
          <w:i w:val="0"/>
          <w:sz w:val="24"/>
        </w:rPr>
        <w:t>23</w:t>
      </w:r>
      <w:r w:rsidRPr="00021522">
        <w:rPr>
          <w:i w:val="0"/>
          <w:sz w:val="24"/>
        </w:rPr>
        <w:t xml:space="preserve"> (Title Page and Appendix A) with a checklist for filing, to effectuate the transfer of the territory identified in these documents.</w:t>
      </w:r>
    </w:p>
    <w:p w:rsidR="00021522" w:rsidRPr="00021522" w:rsidRDefault="00021522" w:rsidP="00021522">
      <w:pPr>
        <w:pStyle w:val="BodyText"/>
        <w:rPr>
          <w:i w:val="0"/>
          <w:sz w:val="24"/>
        </w:rPr>
      </w:pP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>Thank you for your consideration of our joint application.</w:t>
      </w:r>
    </w:p>
    <w:p w:rsidR="00021522" w:rsidRPr="00021522" w:rsidRDefault="00021522" w:rsidP="00021522">
      <w:pPr>
        <w:pStyle w:val="BodyText"/>
        <w:rPr>
          <w:i w:val="0"/>
          <w:sz w:val="24"/>
        </w:rPr>
      </w:pPr>
    </w:p>
    <w:p w:rsidR="00021522" w:rsidRPr="00021522" w:rsidRDefault="00021522" w:rsidP="00021522">
      <w:pPr>
        <w:pStyle w:val="BodyText"/>
        <w:rPr>
          <w:i w:val="0"/>
          <w:sz w:val="24"/>
        </w:rPr>
      </w:pPr>
    </w:p>
    <w:p w:rsid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 xml:space="preserve">Very truly yours, </w:t>
      </w:r>
    </w:p>
    <w:p w:rsidR="00021522" w:rsidRDefault="00021522" w:rsidP="00021522">
      <w:pPr>
        <w:pStyle w:val="BodyText"/>
        <w:rPr>
          <w:i w:val="0"/>
          <w:sz w:val="24"/>
        </w:rPr>
      </w:pPr>
    </w:p>
    <w:p w:rsidR="00021522" w:rsidRPr="00021522" w:rsidRDefault="00021522" w:rsidP="00021522">
      <w:pPr>
        <w:pStyle w:val="BodyText"/>
        <w:rPr>
          <w:i w:val="0"/>
          <w:sz w:val="24"/>
        </w:rPr>
      </w:pPr>
      <w:r w:rsidRPr="00021522">
        <w:rPr>
          <w:i w:val="0"/>
          <w:sz w:val="24"/>
        </w:rPr>
        <w:tab/>
      </w:r>
      <w:r w:rsidRPr="00021522">
        <w:rPr>
          <w:i w:val="0"/>
          <w:sz w:val="24"/>
        </w:rPr>
        <w:tab/>
      </w:r>
      <w:r w:rsidRPr="00021522">
        <w:rPr>
          <w:i w:val="0"/>
          <w:sz w:val="24"/>
        </w:rPr>
        <w:tab/>
      </w:r>
      <w:r w:rsidRPr="00021522">
        <w:rPr>
          <w:i w:val="0"/>
          <w:sz w:val="24"/>
        </w:rPr>
        <w:tab/>
      </w:r>
      <w:r w:rsidRPr="00021522">
        <w:rPr>
          <w:i w:val="0"/>
          <w:sz w:val="24"/>
        </w:rPr>
        <w:tab/>
      </w:r>
      <w:r w:rsidRPr="00021522">
        <w:rPr>
          <w:i w:val="0"/>
          <w:sz w:val="24"/>
        </w:rPr>
        <w:tab/>
      </w:r>
    </w:p>
    <w:p w:rsidR="00021522" w:rsidRPr="00021522" w:rsidRDefault="00021522" w:rsidP="00021522">
      <w:pPr>
        <w:pStyle w:val="SignatureName"/>
        <w:rPr>
          <w:sz w:val="24"/>
          <w:szCs w:val="24"/>
        </w:rPr>
      </w:pPr>
      <w:r w:rsidRPr="00021522">
        <w:rPr>
          <w:sz w:val="24"/>
          <w:szCs w:val="24"/>
        </w:rPr>
        <w:t>Michael A. Weinstein</w:t>
      </w:r>
    </w:p>
    <w:p w:rsidR="00021522" w:rsidRPr="00021522" w:rsidRDefault="00021522" w:rsidP="00021522">
      <w:pPr>
        <w:pStyle w:val="SignatureJobTitle"/>
        <w:rPr>
          <w:sz w:val="24"/>
          <w:szCs w:val="24"/>
        </w:rPr>
      </w:pPr>
      <w:r w:rsidRPr="00021522">
        <w:rPr>
          <w:sz w:val="24"/>
          <w:szCs w:val="24"/>
        </w:rPr>
        <w:t>Senior Pricing Manager, Pacific Northwest Market Area</w:t>
      </w:r>
    </w:p>
    <w:p w:rsidR="00021522" w:rsidRPr="00021522" w:rsidRDefault="00021522" w:rsidP="00021522">
      <w:pPr>
        <w:pStyle w:val="SignatureJobTitle"/>
      </w:pPr>
    </w:p>
    <w:p w:rsidR="00874A8C" w:rsidRPr="00021522" w:rsidRDefault="00874A8C">
      <w:pPr>
        <w:ind w:firstLine="720"/>
        <w:rPr>
          <w:sz w:val="28"/>
        </w:rPr>
      </w:pPr>
    </w:p>
    <w:sectPr w:rsidR="00874A8C" w:rsidRPr="00021522" w:rsidSect="0039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068"/>
    <w:multiLevelType w:val="hybridMultilevel"/>
    <w:tmpl w:val="019A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C41"/>
    <w:multiLevelType w:val="hybridMultilevel"/>
    <w:tmpl w:val="AF14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BE4"/>
    <w:multiLevelType w:val="hybridMultilevel"/>
    <w:tmpl w:val="846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4"/>
    <w:rsid w:val="00021522"/>
    <w:rsid w:val="000677EC"/>
    <w:rsid w:val="001E435D"/>
    <w:rsid w:val="0020092A"/>
    <w:rsid w:val="00304662"/>
    <w:rsid w:val="00381D82"/>
    <w:rsid w:val="00396D1B"/>
    <w:rsid w:val="003B5BC8"/>
    <w:rsid w:val="00463DD2"/>
    <w:rsid w:val="00471609"/>
    <w:rsid w:val="0047256F"/>
    <w:rsid w:val="005F1A20"/>
    <w:rsid w:val="006A7655"/>
    <w:rsid w:val="006E0862"/>
    <w:rsid w:val="00701FA5"/>
    <w:rsid w:val="00766583"/>
    <w:rsid w:val="007B7075"/>
    <w:rsid w:val="007C1612"/>
    <w:rsid w:val="00874A8C"/>
    <w:rsid w:val="008F283A"/>
    <w:rsid w:val="00A31DA2"/>
    <w:rsid w:val="00AE7ABA"/>
    <w:rsid w:val="00B66F74"/>
    <w:rsid w:val="00BD65C6"/>
    <w:rsid w:val="00C17D7C"/>
    <w:rsid w:val="00C50A46"/>
    <w:rsid w:val="00C53520"/>
    <w:rsid w:val="00CA54AE"/>
    <w:rsid w:val="00CD7A8B"/>
    <w:rsid w:val="00CE40BA"/>
    <w:rsid w:val="00E75083"/>
    <w:rsid w:val="00ED368C"/>
    <w:rsid w:val="00F001D4"/>
    <w:rsid w:val="00F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a00"/>
    </o:shapedefaults>
    <o:shapelayout v:ext="edit">
      <o:idmap v:ext="edit" data="1"/>
    </o:shapelayout>
  </w:shapeDefaults>
  <w:decimalSymbol w:val="."/>
  <w:listSeparator w:val=","/>
  <w14:docId w14:val="7BF12B84"/>
  <w15:docId w15:val="{D7EE2D1D-00E9-403B-86EF-C2AA21ED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283A"/>
    <w:rPr>
      <w:sz w:val="24"/>
      <w:szCs w:val="24"/>
    </w:rPr>
  </w:style>
  <w:style w:type="paragraph" w:styleId="Heading1">
    <w:name w:val="heading 1"/>
    <w:basedOn w:val="Normal"/>
    <w:next w:val="Normal"/>
    <w:qFormat/>
    <w:rsid w:val="008F283A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F283A"/>
    <w:rPr>
      <w:rFonts w:ascii="Arial" w:hAnsi="Arial" w:cs="Arial"/>
      <w:i/>
      <w:iCs/>
      <w:sz w:val="16"/>
    </w:rPr>
  </w:style>
  <w:style w:type="paragraph" w:styleId="ListParagraph">
    <w:name w:val="List Paragraph"/>
    <w:basedOn w:val="Normal"/>
    <w:uiPriority w:val="34"/>
    <w:qFormat/>
    <w:rsid w:val="00C5352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3520"/>
    <w:rPr>
      <w:color w:val="0000FF"/>
      <w:u w:val="single"/>
    </w:rPr>
  </w:style>
  <w:style w:type="paragraph" w:customStyle="1" w:styleId="SignatureJobTitle">
    <w:name w:val="Signature Job Title"/>
    <w:basedOn w:val="Signature"/>
    <w:next w:val="Normal"/>
    <w:rsid w:val="00396D1B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Date">
    <w:name w:val="Date"/>
    <w:basedOn w:val="BodyText"/>
    <w:next w:val="InsideAddress"/>
    <w:link w:val="DateChar"/>
    <w:rsid w:val="00396D1B"/>
    <w:pPr>
      <w:spacing w:after="440" w:line="220" w:lineRule="atLeast"/>
      <w:ind w:left="4320"/>
    </w:pPr>
    <w:rPr>
      <w:rFonts w:cs="Times New Roman"/>
      <w:i w:val="0"/>
      <w:iCs w:val="0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396D1B"/>
    <w:rPr>
      <w:rFonts w:ascii="Arial" w:hAnsi="Arial"/>
      <w:spacing w:val="-5"/>
    </w:rPr>
  </w:style>
  <w:style w:type="paragraph" w:customStyle="1" w:styleId="InsideAddress">
    <w:name w:val="Inside Address"/>
    <w:basedOn w:val="BodyText"/>
    <w:rsid w:val="00396D1B"/>
    <w:pPr>
      <w:spacing w:line="220" w:lineRule="atLeast"/>
    </w:pPr>
    <w:rPr>
      <w:rFonts w:cs="Times New Roman"/>
      <w:i w:val="0"/>
      <w:iCs w:val="0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6D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6D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8C"/>
    <w:rPr>
      <w:rFonts w:ascii="Segoe UI" w:hAnsi="Segoe UI" w:cs="Segoe UI"/>
      <w:sz w:val="18"/>
      <w:szCs w:val="18"/>
    </w:rPr>
  </w:style>
  <w:style w:type="paragraph" w:customStyle="1" w:styleId="SignatureName">
    <w:name w:val="Signature Name"/>
    <w:basedOn w:val="Signature"/>
    <w:next w:val="SignatureJobTitle"/>
    <w:rsid w:val="00021522"/>
    <w:pPr>
      <w:keepNext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tc.wa.gov/e-filing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2017-06-02T07:00:00+00:00</OpenedDate>
    <Date1 xmlns="dc463f71-b30c-4ab2-9473-d307f9d35888">2017-07-07T07:00:00+00:00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LTD;Waste Management of Washington, Inc.</CaseCompanyNames>
    <Nickname xmlns="http://schemas.microsoft.com/sharepoint/v3" xsi:nil="true"/>
    <DocketNumber xmlns="dc463f71-b30c-4ab2-9473-d307f9d35888">170685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EE7FC0E5805A4B8F00CF55853C136C" ma:contentTypeVersion="104" ma:contentTypeDescription="" ma:contentTypeScope="" ma:versionID="bde5dc1d4ae7ac7f1e5dd8dc02c5c6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DB4B7-6723-4245-BC9B-044FBFE052EC}"/>
</file>

<file path=customXml/itemProps2.xml><?xml version="1.0" encoding="utf-8"?>
<ds:datastoreItem xmlns:ds="http://schemas.openxmlformats.org/officeDocument/2006/customXml" ds:itemID="{CE647407-E63B-438F-B31A-6282E0D30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297B5-D8BC-4EE2-BA28-A89D539F319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2D3985-2CEE-468F-BBD1-172B28EA5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 Inc.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Weinstein, Mike</cp:lastModifiedBy>
  <cp:revision>4</cp:revision>
  <cp:lastPrinted>2017-07-06T16:43:00Z</cp:lastPrinted>
  <dcterms:created xsi:type="dcterms:W3CDTF">2017-07-06T16:39:00Z</dcterms:created>
  <dcterms:modified xsi:type="dcterms:W3CDTF">2017-07-06T16:48:00Z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0x0101006E56B4D1795A2E4DB2F0B01679ED314A00E1EE7FC0E5805A4B8F00CF55853C136C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