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767BBE" w:rsidP="00D72EA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d/</w:t>
      </w:r>
      <w:r w:rsidR="00D72EA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/</w:t>
      </w:r>
      <w:r w:rsidR="00D72EA5">
        <w:rPr>
          <w:rFonts w:ascii="Arial" w:hAnsi="Arial" w:cs="Arial"/>
          <w:sz w:val="20"/>
          <w:szCs w:val="20"/>
        </w:rPr>
        <w:t>a</w:t>
      </w:r>
      <w:proofErr w:type="gramEnd"/>
      <w:r w:rsidR="00D72EA5">
        <w:rPr>
          <w:rFonts w:ascii="Arial" w:hAnsi="Arial" w:cs="Arial"/>
          <w:sz w:val="20"/>
          <w:szCs w:val="20"/>
        </w:rPr>
        <w:t xml:space="preserve"> Capital </w:t>
      </w:r>
      <w:proofErr w:type="spellStart"/>
      <w:r w:rsidR="00D72EA5"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767BBE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D72EA5">
        <w:rPr>
          <w:rFonts w:ascii="Arial" w:hAnsi="Arial" w:cs="Arial"/>
          <w:sz w:val="20"/>
          <w:szCs w:val="20"/>
        </w:rPr>
        <w:t xml:space="preserve"> Box 2163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847550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18</w:t>
      </w:r>
      <w:r w:rsidR="00C83272">
        <w:rPr>
          <w:rFonts w:ascii="Arial" w:hAnsi="Arial" w:cs="Arial"/>
          <w:sz w:val="20"/>
          <w:szCs w:val="20"/>
        </w:rPr>
        <w:t>, 201</w:t>
      </w:r>
      <w:r w:rsidR="00323FE0">
        <w:rPr>
          <w:rFonts w:ascii="Arial" w:hAnsi="Arial" w:cs="Arial"/>
          <w:sz w:val="20"/>
          <w:szCs w:val="20"/>
        </w:rPr>
        <w:t>7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7710F2">
        <w:rPr>
          <w:rFonts w:ascii="Arial" w:hAnsi="Arial" w:cs="Arial"/>
          <w:sz w:val="20"/>
          <w:szCs w:val="20"/>
        </w:rPr>
        <w:t>Steven V. King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7710F2" w:rsidRDefault="00767BBE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7710F2">
        <w:rPr>
          <w:rFonts w:ascii="Arial" w:hAnsi="Arial" w:cs="Arial"/>
          <w:sz w:val="20"/>
          <w:szCs w:val="20"/>
        </w:rPr>
        <w:t xml:space="preserve">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  <w:r w:rsidR="007710F2">
        <w:rPr>
          <w:rFonts w:ascii="Arial" w:hAnsi="Arial" w:cs="Arial"/>
          <w:sz w:val="20"/>
          <w:szCs w:val="20"/>
        </w:rPr>
        <w:t>-7250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</w:t>
      </w:r>
      <w:r w:rsidR="00847550">
        <w:rPr>
          <w:rFonts w:ascii="Arial" w:hAnsi="Arial" w:cs="Arial"/>
          <w:sz w:val="20"/>
          <w:szCs w:val="20"/>
        </w:rPr>
        <w:t>TC-170</w:t>
      </w:r>
      <w:r w:rsidR="00CB04D5">
        <w:rPr>
          <w:rFonts w:ascii="Arial" w:hAnsi="Arial" w:cs="Arial"/>
          <w:sz w:val="20"/>
          <w:szCs w:val="20"/>
        </w:rPr>
        <w:t>198 -</w:t>
      </w:r>
      <w:r w:rsidR="00847550">
        <w:rPr>
          <w:rFonts w:ascii="Arial" w:hAnsi="Arial" w:cs="Arial"/>
          <w:sz w:val="20"/>
          <w:szCs w:val="20"/>
        </w:rPr>
        <w:t xml:space="preserve"> </w:t>
      </w:r>
      <w:r w:rsidR="0001418B">
        <w:rPr>
          <w:rFonts w:ascii="Arial" w:hAnsi="Arial" w:cs="Arial"/>
          <w:sz w:val="20"/>
          <w:szCs w:val="20"/>
        </w:rPr>
        <w:t xml:space="preserve">Tariff Revision - Pacific Northwest Transportation Services, Inc. </w:t>
      </w:r>
      <w:r w:rsidR="00CB04D5">
        <w:rPr>
          <w:rFonts w:ascii="Arial" w:hAnsi="Arial" w:cs="Arial"/>
          <w:sz w:val="20"/>
          <w:szCs w:val="20"/>
        </w:rPr>
        <w:t>–</w:t>
      </w:r>
      <w:r w:rsidR="0001418B">
        <w:rPr>
          <w:rFonts w:ascii="Arial" w:hAnsi="Arial" w:cs="Arial"/>
          <w:sz w:val="20"/>
          <w:szCs w:val="20"/>
        </w:rPr>
        <w:t xml:space="preserve"> </w:t>
      </w:r>
      <w:r w:rsidR="00CB04D5">
        <w:rPr>
          <w:rFonts w:ascii="Arial" w:hAnsi="Arial" w:cs="Arial"/>
          <w:sz w:val="20"/>
          <w:szCs w:val="20"/>
        </w:rPr>
        <w:t xml:space="preserve">Flexible Fares </w:t>
      </w:r>
      <w:r w:rsidR="00E13ACD">
        <w:rPr>
          <w:rFonts w:ascii="Arial" w:hAnsi="Arial" w:cs="Arial"/>
          <w:sz w:val="20"/>
          <w:szCs w:val="20"/>
        </w:rPr>
        <w:t>Replacement Page</w:t>
      </w:r>
      <w:r w:rsidR="00B95B73">
        <w:rPr>
          <w:rFonts w:ascii="Arial" w:hAnsi="Arial" w:cs="Arial"/>
          <w:sz w:val="20"/>
          <w:szCs w:val="20"/>
        </w:rPr>
        <w:t xml:space="preserve"> and Customer Notice Withdrawal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D1317F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King</w:t>
      </w:r>
      <w:r w:rsidR="003358A5">
        <w:rPr>
          <w:rFonts w:ascii="Arial" w:hAnsi="Arial" w:cs="Arial"/>
          <w:sz w:val="20"/>
          <w:szCs w:val="20"/>
        </w:rPr>
        <w:t>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D44810" w:rsidRDefault="00E13ACD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sending a replacement page</w:t>
      </w:r>
      <w:r w:rsidR="00CB04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Pacific Northwest Transportation Services, Inc. - </w:t>
      </w:r>
      <w:r>
        <w:rPr>
          <w:rFonts w:ascii="Arial" w:hAnsi="Arial" w:cs="Arial"/>
          <w:sz w:val="20"/>
          <w:szCs w:val="20"/>
        </w:rPr>
        <w:t>Tariff Page 4a 24</w:t>
      </w:r>
      <w:r w:rsidRPr="00CB04D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Revised – Replacement Page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="00CB04D5">
        <w:rPr>
          <w:rFonts w:ascii="Arial" w:hAnsi="Arial" w:cs="Arial"/>
          <w:sz w:val="20"/>
          <w:szCs w:val="20"/>
        </w:rPr>
        <w:t xml:space="preserve">and requesting withdrawal of “Customer Notice for Flexible Fares 03-24-17”.  Please withdraw “Customer Notice for Flexible Fares 03-24-17” from our filing, as we were notified that this particular filing does not require a public notice.  </w:t>
      </w:r>
      <w:r w:rsidR="00847550">
        <w:rPr>
          <w:rFonts w:ascii="Arial" w:hAnsi="Arial" w:cs="Arial"/>
          <w:sz w:val="20"/>
          <w:szCs w:val="20"/>
        </w:rPr>
        <w:t>Please</w:t>
      </w:r>
      <w:r w:rsidR="00CB04D5">
        <w:rPr>
          <w:rFonts w:ascii="Arial" w:hAnsi="Arial" w:cs="Arial"/>
          <w:sz w:val="20"/>
          <w:szCs w:val="20"/>
        </w:rPr>
        <w:t xml:space="preserve"> also</w:t>
      </w:r>
      <w:r w:rsidR="00847550">
        <w:rPr>
          <w:rFonts w:ascii="Arial" w:hAnsi="Arial" w:cs="Arial"/>
          <w:sz w:val="20"/>
          <w:szCs w:val="20"/>
        </w:rPr>
        <w:t xml:space="preserve"> find an updated copy of </w:t>
      </w:r>
      <w:r>
        <w:rPr>
          <w:rFonts w:ascii="Arial" w:hAnsi="Arial" w:cs="Arial"/>
          <w:sz w:val="20"/>
          <w:szCs w:val="20"/>
        </w:rPr>
        <w:t>“Pacific Northwest Transportation Services, Inc. - Tariff Page 4a 24</w:t>
      </w:r>
      <w:r w:rsidRPr="00CB04D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Revised – Replacement Page”</w:t>
      </w:r>
      <w:r w:rsidR="00847550">
        <w:rPr>
          <w:rFonts w:ascii="Arial" w:hAnsi="Arial" w:cs="Arial"/>
          <w:sz w:val="20"/>
          <w:szCs w:val="20"/>
        </w:rPr>
        <w:t xml:space="preserve">.  </w:t>
      </w:r>
      <w:r w:rsidR="00CB04D5">
        <w:rPr>
          <w:rFonts w:ascii="Arial" w:hAnsi="Arial" w:cs="Arial"/>
          <w:sz w:val="20"/>
          <w:szCs w:val="20"/>
        </w:rPr>
        <w:t>The following changes were made, per WUTC Staff Recommendation: “(A)” annotations were added to the “Max Fare” columns that are increasing and “(C)” annotations were removed from previous revisions that are not pertinent to this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01418B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Regards</w:t>
      </w:r>
      <w:r w:rsidR="00D72EA5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E13ACD">
      <w:pPr>
        <w:rPr>
          <w:rFonts w:ascii="Arial" w:hAnsi="Arial" w:cs="Arial"/>
          <w:sz w:val="20"/>
          <w:szCs w:val="20"/>
        </w:rPr>
      </w:pPr>
      <w:hyperlink r:id="rId10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E13ACD" w:rsidP="00927671">
      <w:pPr>
        <w:rPr>
          <w:rFonts w:ascii="Arial" w:hAnsi="Arial" w:cs="Arial"/>
          <w:sz w:val="20"/>
          <w:szCs w:val="20"/>
        </w:rPr>
      </w:pPr>
      <w:hyperlink r:id="rId11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D44810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A9"/>
    <w:multiLevelType w:val="hybridMultilevel"/>
    <w:tmpl w:val="FE26B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1418B"/>
    <w:rsid w:val="00024AC5"/>
    <w:rsid w:val="00030FC0"/>
    <w:rsid w:val="00056141"/>
    <w:rsid w:val="00065B85"/>
    <w:rsid w:val="000929F0"/>
    <w:rsid w:val="000965CD"/>
    <w:rsid w:val="000B1DE1"/>
    <w:rsid w:val="000E611B"/>
    <w:rsid w:val="000F20B9"/>
    <w:rsid w:val="000F618E"/>
    <w:rsid w:val="00124D03"/>
    <w:rsid w:val="001272F5"/>
    <w:rsid w:val="001661A7"/>
    <w:rsid w:val="001776D1"/>
    <w:rsid w:val="00186577"/>
    <w:rsid w:val="001A0B6C"/>
    <w:rsid w:val="001C01FA"/>
    <w:rsid w:val="00215A1E"/>
    <w:rsid w:val="002175A0"/>
    <w:rsid w:val="00225EC4"/>
    <w:rsid w:val="00236A8F"/>
    <w:rsid w:val="00263ECC"/>
    <w:rsid w:val="002A5176"/>
    <w:rsid w:val="002A5E93"/>
    <w:rsid w:val="002C45C6"/>
    <w:rsid w:val="003133B9"/>
    <w:rsid w:val="00323FE0"/>
    <w:rsid w:val="00327018"/>
    <w:rsid w:val="003353BE"/>
    <w:rsid w:val="003358A5"/>
    <w:rsid w:val="00336824"/>
    <w:rsid w:val="003433D2"/>
    <w:rsid w:val="00343BC6"/>
    <w:rsid w:val="00361F20"/>
    <w:rsid w:val="003769EC"/>
    <w:rsid w:val="00394D3D"/>
    <w:rsid w:val="0039612B"/>
    <w:rsid w:val="003B38B6"/>
    <w:rsid w:val="004072E0"/>
    <w:rsid w:val="00433040"/>
    <w:rsid w:val="00443B84"/>
    <w:rsid w:val="00456EF4"/>
    <w:rsid w:val="00472E1D"/>
    <w:rsid w:val="00477E42"/>
    <w:rsid w:val="004C3AE8"/>
    <w:rsid w:val="0051200B"/>
    <w:rsid w:val="005638C6"/>
    <w:rsid w:val="0056539B"/>
    <w:rsid w:val="005704A9"/>
    <w:rsid w:val="00571AFA"/>
    <w:rsid w:val="00576A98"/>
    <w:rsid w:val="005D08EE"/>
    <w:rsid w:val="00606692"/>
    <w:rsid w:val="00626E3A"/>
    <w:rsid w:val="00634F21"/>
    <w:rsid w:val="00641FD4"/>
    <w:rsid w:val="0066436A"/>
    <w:rsid w:val="00674ABC"/>
    <w:rsid w:val="0069269E"/>
    <w:rsid w:val="006932B2"/>
    <w:rsid w:val="006A3484"/>
    <w:rsid w:val="006E0283"/>
    <w:rsid w:val="006F0963"/>
    <w:rsid w:val="00706C91"/>
    <w:rsid w:val="00767BBE"/>
    <w:rsid w:val="007710F2"/>
    <w:rsid w:val="00772932"/>
    <w:rsid w:val="00783B61"/>
    <w:rsid w:val="00785E21"/>
    <w:rsid w:val="00786648"/>
    <w:rsid w:val="007D6F7A"/>
    <w:rsid w:val="008100DB"/>
    <w:rsid w:val="0083596A"/>
    <w:rsid w:val="00847550"/>
    <w:rsid w:val="00882FB3"/>
    <w:rsid w:val="00893F1C"/>
    <w:rsid w:val="008D6E40"/>
    <w:rsid w:val="0090332A"/>
    <w:rsid w:val="00904B85"/>
    <w:rsid w:val="00906AAB"/>
    <w:rsid w:val="00927671"/>
    <w:rsid w:val="00933A1A"/>
    <w:rsid w:val="00933E02"/>
    <w:rsid w:val="0098169D"/>
    <w:rsid w:val="00991500"/>
    <w:rsid w:val="009959D5"/>
    <w:rsid w:val="00997EF6"/>
    <w:rsid w:val="009A15F9"/>
    <w:rsid w:val="009B1585"/>
    <w:rsid w:val="009B67C7"/>
    <w:rsid w:val="00A334D9"/>
    <w:rsid w:val="00A40927"/>
    <w:rsid w:val="00A54105"/>
    <w:rsid w:val="00A8103C"/>
    <w:rsid w:val="00AA1855"/>
    <w:rsid w:val="00AA56FC"/>
    <w:rsid w:val="00AE3695"/>
    <w:rsid w:val="00B15DE1"/>
    <w:rsid w:val="00B27D92"/>
    <w:rsid w:val="00B351E3"/>
    <w:rsid w:val="00B54E50"/>
    <w:rsid w:val="00B60DA5"/>
    <w:rsid w:val="00B61256"/>
    <w:rsid w:val="00B661AC"/>
    <w:rsid w:val="00B77743"/>
    <w:rsid w:val="00B81C07"/>
    <w:rsid w:val="00B95B73"/>
    <w:rsid w:val="00BC57A9"/>
    <w:rsid w:val="00BF1F28"/>
    <w:rsid w:val="00C103E6"/>
    <w:rsid w:val="00C159E8"/>
    <w:rsid w:val="00C2043C"/>
    <w:rsid w:val="00C265AD"/>
    <w:rsid w:val="00C5581A"/>
    <w:rsid w:val="00C703A2"/>
    <w:rsid w:val="00C83272"/>
    <w:rsid w:val="00C87EFF"/>
    <w:rsid w:val="00CB04D5"/>
    <w:rsid w:val="00CD79A3"/>
    <w:rsid w:val="00D1317F"/>
    <w:rsid w:val="00D2689B"/>
    <w:rsid w:val="00D27FB0"/>
    <w:rsid w:val="00D44810"/>
    <w:rsid w:val="00D522AC"/>
    <w:rsid w:val="00D72EA5"/>
    <w:rsid w:val="00D77693"/>
    <w:rsid w:val="00D87983"/>
    <w:rsid w:val="00D92B03"/>
    <w:rsid w:val="00DA5998"/>
    <w:rsid w:val="00E10C58"/>
    <w:rsid w:val="00E13ACD"/>
    <w:rsid w:val="00E154ED"/>
    <w:rsid w:val="00E200F2"/>
    <w:rsid w:val="00E353B8"/>
    <w:rsid w:val="00E43170"/>
    <w:rsid w:val="00E52ED5"/>
    <w:rsid w:val="00E63034"/>
    <w:rsid w:val="00E90FD9"/>
    <w:rsid w:val="00ED5416"/>
    <w:rsid w:val="00EE35A7"/>
    <w:rsid w:val="00EE4EE0"/>
    <w:rsid w:val="00F64D7C"/>
    <w:rsid w:val="00F74DCD"/>
    <w:rsid w:val="00FC3936"/>
    <w:rsid w:val="00FD40E2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mf@capair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ohnf@capair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2017-03-24T07:00:00+00:00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170198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217358CAA9094B8A95544442814C5B" ma:contentTypeVersion="92" ma:contentTypeDescription="" ma:contentTypeScope="" ma:versionID="f66e1c8875ec58f5518529e42bd52b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ACDF56-0DBF-4656-810D-0A50DD3C09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463f71-b30c-4ab2-9473-d307f9d3588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5C6A8E-CEE9-48E0-B6C1-1A147B2A2046}"/>
</file>

<file path=customXml/itemProps3.xml><?xml version="1.0" encoding="utf-8"?>
<ds:datastoreItem xmlns:ds="http://schemas.openxmlformats.org/officeDocument/2006/customXml" ds:itemID="{70E8B61E-1050-4476-90AC-0818A553F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FE30F-1E4D-45FE-A293-7C8D56CED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1644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John Fricke</cp:lastModifiedBy>
  <cp:revision>4</cp:revision>
  <cp:lastPrinted>2013-07-16T22:52:00Z</cp:lastPrinted>
  <dcterms:created xsi:type="dcterms:W3CDTF">2017-04-18T19:41:00Z</dcterms:created>
  <dcterms:modified xsi:type="dcterms:W3CDTF">2017-04-18T19:48:00Z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0x0101006E56B4D1795A2E4DB2F0B01679ED314A00C2217358CAA9094B8A95544442814C5B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