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DE" w:rsidRPr="00BA3FF5" w:rsidRDefault="00471DDE" w:rsidP="00471DDE">
      <w:pPr>
        <w:jc w:val="center"/>
        <w:rPr>
          <w:rFonts w:ascii="Times New Roman" w:hAnsi="Times New Roman"/>
          <w:b/>
        </w:rPr>
      </w:pPr>
      <w:r w:rsidRPr="00BA3FF5">
        <w:rPr>
          <w:rFonts w:ascii="Times New Roman" w:hAnsi="Times New Roman"/>
          <w:b/>
        </w:rPr>
        <w:t>ILIAD WATER SERVICES, INC.</w:t>
      </w:r>
    </w:p>
    <w:p w:rsidR="00471DDE" w:rsidRPr="00BA3FF5" w:rsidRDefault="00471DDE" w:rsidP="00471DDE">
      <w:pPr>
        <w:jc w:val="center"/>
        <w:rPr>
          <w:rFonts w:ascii="Times New Roman" w:hAnsi="Times New Roman"/>
          <w:b/>
        </w:rPr>
      </w:pPr>
      <w:r w:rsidRPr="00BA3FF5">
        <w:rPr>
          <w:rFonts w:ascii="Times New Roman" w:hAnsi="Times New Roman"/>
          <w:b/>
        </w:rPr>
        <w:t>1107 S. Bailey St.</w:t>
      </w:r>
    </w:p>
    <w:p w:rsidR="00471DDE" w:rsidRPr="00BA3FF5" w:rsidRDefault="00471DDE" w:rsidP="00471DDE">
      <w:pPr>
        <w:jc w:val="center"/>
        <w:rPr>
          <w:rFonts w:ascii="Times New Roman" w:hAnsi="Times New Roman"/>
          <w:b/>
        </w:rPr>
      </w:pPr>
      <w:r w:rsidRPr="00BA3FF5">
        <w:rPr>
          <w:rFonts w:ascii="Times New Roman" w:hAnsi="Times New Roman"/>
          <w:b/>
        </w:rPr>
        <w:t>Seattle, WA  98108</w:t>
      </w:r>
    </w:p>
    <w:p w:rsidR="00471DDE" w:rsidRPr="00BA3FF5" w:rsidRDefault="00471DDE" w:rsidP="00471DDE">
      <w:pPr>
        <w:jc w:val="center"/>
        <w:rPr>
          <w:rFonts w:ascii="Times New Roman" w:hAnsi="Times New Roman"/>
          <w:b/>
        </w:rPr>
      </w:pPr>
      <w:r w:rsidRPr="00BA3FF5">
        <w:rPr>
          <w:rFonts w:ascii="Times New Roman" w:hAnsi="Times New Roman"/>
          <w:b/>
        </w:rPr>
        <w:t>(206) 764-3842</w:t>
      </w:r>
    </w:p>
    <w:p w:rsidR="00471DDE" w:rsidRDefault="00471DDE" w:rsidP="00937205">
      <w:pPr>
        <w:rPr>
          <w:rFonts w:ascii="Times New Roman" w:hAnsi="Times New Roman"/>
          <w:sz w:val="22"/>
          <w:szCs w:val="22"/>
        </w:rPr>
      </w:pPr>
    </w:p>
    <w:p w:rsidR="00471DDE" w:rsidRDefault="00471DDE" w:rsidP="00937205">
      <w:pPr>
        <w:rPr>
          <w:rFonts w:ascii="Times New Roman" w:hAnsi="Times New Roman"/>
          <w:sz w:val="22"/>
          <w:szCs w:val="22"/>
        </w:rPr>
      </w:pPr>
    </w:p>
    <w:p w:rsidR="00937205" w:rsidRPr="00471DDE" w:rsidRDefault="00937205" w:rsidP="00937205">
      <w:pPr>
        <w:rPr>
          <w:rFonts w:ascii="Times New Roman" w:hAnsi="Times New Roman"/>
          <w:sz w:val="21"/>
          <w:szCs w:val="21"/>
        </w:rPr>
      </w:pPr>
      <w:r w:rsidRPr="00471DDE">
        <w:rPr>
          <w:rFonts w:ascii="Times New Roman" w:hAnsi="Times New Roman"/>
          <w:sz w:val="21"/>
          <w:szCs w:val="21"/>
        </w:rPr>
        <w:t>June 24, 2016</w:t>
      </w:r>
    </w:p>
    <w:p w:rsidR="00937205" w:rsidRPr="00471DDE" w:rsidRDefault="00937205" w:rsidP="00DF2B3E">
      <w:pPr>
        <w:jc w:val="center"/>
        <w:rPr>
          <w:rFonts w:ascii="Times New Roman" w:hAnsi="Times New Roman"/>
          <w:sz w:val="21"/>
          <w:szCs w:val="21"/>
        </w:rPr>
      </w:pPr>
    </w:p>
    <w:p w:rsidR="008521C1" w:rsidRPr="00471DDE" w:rsidRDefault="005B24D2" w:rsidP="00DF2B3E">
      <w:pPr>
        <w:jc w:val="center"/>
        <w:rPr>
          <w:rFonts w:ascii="Times New Roman" w:hAnsi="Times New Roman"/>
          <w:sz w:val="21"/>
          <w:szCs w:val="21"/>
        </w:rPr>
      </w:pPr>
      <w:r w:rsidRPr="00471DDE">
        <w:rPr>
          <w:rFonts w:ascii="Times New Roman" w:hAnsi="Times New Roman"/>
          <w:sz w:val="21"/>
          <w:szCs w:val="21"/>
        </w:rPr>
        <w:t>IMPORTANT NOTICE</w:t>
      </w:r>
    </w:p>
    <w:p w:rsidR="005B24D2" w:rsidRPr="00471DDE" w:rsidRDefault="005B24D2">
      <w:pPr>
        <w:rPr>
          <w:rFonts w:ascii="Times New Roman" w:hAnsi="Times New Roman"/>
          <w:sz w:val="21"/>
          <w:szCs w:val="21"/>
        </w:rPr>
      </w:pPr>
    </w:p>
    <w:p w:rsidR="005B24D2" w:rsidRPr="00471DDE" w:rsidRDefault="005B24D2">
      <w:pPr>
        <w:rPr>
          <w:rFonts w:ascii="Times New Roman" w:hAnsi="Times New Roman"/>
          <w:sz w:val="21"/>
          <w:szCs w:val="21"/>
        </w:rPr>
      </w:pPr>
      <w:r w:rsidRPr="00471DDE">
        <w:rPr>
          <w:rFonts w:ascii="Times New Roman" w:hAnsi="Times New Roman"/>
          <w:sz w:val="21"/>
          <w:szCs w:val="21"/>
        </w:rPr>
        <w:tab/>
      </w:r>
      <w:r w:rsidR="00557EBD" w:rsidRPr="00471DDE">
        <w:rPr>
          <w:rFonts w:ascii="Times New Roman" w:hAnsi="Times New Roman"/>
          <w:sz w:val="21"/>
          <w:szCs w:val="21"/>
        </w:rPr>
        <w:t>Iliad Water Service</w:t>
      </w:r>
      <w:r w:rsidR="00287620">
        <w:rPr>
          <w:rFonts w:ascii="Times New Roman" w:hAnsi="Times New Roman"/>
          <w:sz w:val="21"/>
          <w:szCs w:val="21"/>
        </w:rPr>
        <w:t>s</w:t>
      </w:r>
      <w:r w:rsidRPr="00471DDE">
        <w:rPr>
          <w:rFonts w:ascii="Times New Roman" w:hAnsi="Times New Roman"/>
          <w:sz w:val="21"/>
          <w:szCs w:val="21"/>
        </w:rPr>
        <w:t>, Inc. is filing with the Washington Utilities and Transportation Commission</w:t>
      </w:r>
      <w:r w:rsidR="00F76C0D" w:rsidRPr="00471DDE">
        <w:rPr>
          <w:rFonts w:ascii="Times New Roman" w:hAnsi="Times New Roman"/>
          <w:sz w:val="21"/>
          <w:szCs w:val="21"/>
        </w:rPr>
        <w:t xml:space="preserve"> to increase usage rates</w:t>
      </w:r>
      <w:r w:rsidR="00BD6AE2" w:rsidRPr="00471DDE">
        <w:rPr>
          <w:rFonts w:ascii="Times New Roman" w:hAnsi="Times New Roman"/>
          <w:sz w:val="21"/>
          <w:szCs w:val="21"/>
        </w:rPr>
        <w:t xml:space="preserve"> for customers </w:t>
      </w:r>
      <w:r w:rsidR="00D94631" w:rsidRPr="00471DDE">
        <w:rPr>
          <w:rFonts w:ascii="Times New Roman" w:hAnsi="Times New Roman"/>
          <w:sz w:val="21"/>
          <w:szCs w:val="21"/>
        </w:rPr>
        <w:t>on</w:t>
      </w:r>
      <w:r w:rsidR="00BD6AE2" w:rsidRPr="00471DDE">
        <w:rPr>
          <w:rFonts w:ascii="Times New Roman" w:hAnsi="Times New Roman"/>
          <w:sz w:val="21"/>
          <w:szCs w:val="21"/>
        </w:rPr>
        <w:t xml:space="preserve"> the Marbello Water System</w:t>
      </w:r>
      <w:r w:rsidRPr="00471DDE">
        <w:rPr>
          <w:rFonts w:ascii="Times New Roman" w:hAnsi="Times New Roman"/>
          <w:sz w:val="21"/>
          <w:szCs w:val="21"/>
        </w:rPr>
        <w:t xml:space="preserve">.  </w:t>
      </w:r>
    </w:p>
    <w:p w:rsidR="00804FC8" w:rsidRPr="00471DDE" w:rsidRDefault="00804FC8">
      <w:pPr>
        <w:rPr>
          <w:rFonts w:ascii="Times New Roman" w:hAnsi="Times New Roman"/>
          <w:sz w:val="21"/>
          <w:szCs w:val="21"/>
        </w:rPr>
      </w:pPr>
    </w:p>
    <w:p w:rsidR="00804FC8" w:rsidRPr="00471DDE" w:rsidRDefault="00804FC8">
      <w:pPr>
        <w:rPr>
          <w:rFonts w:ascii="Times New Roman" w:hAnsi="Times New Roman"/>
          <w:sz w:val="21"/>
          <w:szCs w:val="21"/>
        </w:rPr>
      </w:pPr>
      <w:r w:rsidRPr="00471DDE">
        <w:rPr>
          <w:rFonts w:ascii="Times New Roman" w:hAnsi="Times New Roman"/>
          <w:sz w:val="21"/>
          <w:szCs w:val="21"/>
        </w:rPr>
        <w:tab/>
        <w:t>The change in rates will in theory produce</w:t>
      </w:r>
      <w:r w:rsidR="00435CF8" w:rsidRPr="00471DDE">
        <w:rPr>
          <w:rFonts w:ascii="Times New Roman" w:hAnsi="Times New Roman"/>
          <w:sz w:val="21"/>
          <w:szCs w:val="21"/>
        </w:rPr>
        <w:t xml:space="preserve"> an estimated</w:t>
      </w:r>
      <w:r w:rsidRPr="00471DDE">
        <w:rPr>
          <w:rFonts w:ascii="Times New Roman" w:hAnsi="Times New Roman"/>
          <w:sz w:val="21"/>
          <w:szCs w:val="21"/>
        </w:rPr>
        <w:t xml:space="preserve"> </w:t>
      </w:r>
      <w:r w:rsidR="000A440D" w:rsidRPr="00471DDE">
        <w:rPr>
          <w:rFonts w:ascii="Times New Roman" w:hAnsi="Times New Roman"/>
          <w:sz w:val="21"/>
          <w:szCs w:val="21"/>
        </w:rPr>
        <w:t>$</w:t>
      </w:r>
      <w:r w:rsidR="00435CF8" w:rsidRPr="00471DDE">
        <w:rPr>
          <w:rFonts w:ascii="Times New Roman" w:hAnsi="Times New Roman"/>
          <w:sz w:val="21"/>
          <w:szCs w:val="21"/>
        </w:rPr>
        <w:t>63,460.00</w:t>
      </w:r>
      <w:r w:rsidRPr="00471DDE">
        <w:rPr>
          <w:rFonts w:ascii="Times New Roman" w:hAnsi="Times New Roman"/>
          <w:sz w:val="21"/>
          <w:szCs w:val="21"/>
        </w:rPr>
        <w:t xml:space="preserve"> in additional revenue.  This represents </w:t>
      </w:r>
      <w:r w:rsidR="00E77CDE" w:rsidRPr="00471DDE">
        <w:rPr>
          <w:rFonts w:ascii="Times New Roman" w:hAnsi="Times New Roman"/>
          <w:sz w:val="21"/>
          <w:szCs w:val="21"/>
        </w:rPr>
        <w:t xml:space="preserve">90.38 </w:t>
      </w:r>
      <w:r w:rsidRPr="00471DDE">
        <w:rPr>
          <w:rFonts w:ascii="Times New Roman" w:hAnsi="Times New Roman"/>
          <w:sz w:val="21"/>
          <w:szCs w:val="21"/>
        </w:rPr>
        <w:t xml:space="preserve">percent </w:t>
      </w:r>
      <w:r w:rsidR="00BD6AE2" w:rsidRPr="00471DDE">
        <w:rPr>
          <w:rFonts w:ascii="Times New Roman" w:hAnsi="Times New Roman"/>
          <w:sz w:val="21"/>
          <w:szCs w:val="21"/>
        </w:rPr>
        <w:t>increase in</w:t>
      </w:r>
      <w:r w:rsidRPr="00471DDE">
        <w:rPr>
          <w:rFonts w:ascii="Times New Roman" w:hAnsi="Times New Roman"/>
          <w:sz w:val="21"/>
          <w:szCs w:val="21"/>
        </w:rPr>
        <w:t xml:space="preserve"> the company's </w:t>
      </w:r>
      <w:r w:rsidR="00BD6AE2" w:rsidRPr="00471DDE">
        <w:rPr>
          <w:rFonts w:ascii="Times New Roman" w:hAnsi="Times New Roman"/>
          <w:sz w:val="21"/>
          <w:szCs w:val="21"/>
        </w:rPr>
        <w:t>annual</w:t>
      </w:r>
      <w:r w:rsidRPr="00471DDE">
        <w:rPr>
          <w:rFonts w:ascii="Times New Roman" w:hAnsi="Times New Roman"/>
          <w:sz w:val="21"/>
          <w:szCs w:val="21"/>
        </w:rPr>
        <w:t xml:space="preserve"> revenue.  The reason for the increase is </w:t>
      </w:r>
      <w:r w:rsidR="00EA7E0E" w:rsidRPr="00471DDE">
        <w:rPr>
          <w:rFonts w:ascii="Times New Roman" w:hAnsi="Times New Roman"/>
          <w:sz w:val="21"/>
          <w:szCs w:val="21"/>
        </w:rPr>
        <w:t>to</w:t>
      </w:r>
      <w:r w:rsidR="00897689" w:rsidRPr="00471DDE">
        <w:rPr>
          <w:rFonts w:ascii="Times New Roman" w:hAnsi="Times New Roman"/>
          <w:sz w:val="21"/>
          <w:szCs w:val="21"/>
        </w:rPr>
        <w:t xml:space="preserve"> pass through the increase in usage rates from the City of Monroe</w:t>
      </w:r>
      <w:r w:rsidR="00BD6AE2" w:rsidRPr="00471DDE">
        <w:rPr>
          <w:rFonts w:ascii="Times New Roman" w:hAnsi="Times New Roman"/>
          <w:sz w:val="21"/>
          <w:szCs w:val="21"/>
        </w:rPr>
        <w:t>.</w:t>
      </w:r>
      <w:r w:rsidR="00EA7E0E" w:rsidRPr="00471DDE">
        <w:rPr>
          <w:rFonts w:ascii="Times New Roman" w:hAnsi="Times New Roman"/>
          <w:sz w:val="21"/>
          <w:szCs w:val="21"/>
        </w:rPr>
        <w:t xml:space="preserve">  </w:t>
      </w:r>
      <w:r w:rsidR="0089037F" w:rsidRPr="00471DDE">
        <w:rPr>
          <w:rFonts w:ascii="Times New Roman" w:hAnsi="Times New Roman"/>
          <w:sz w:val="21"/>
          <w:szCs w:val="21"/>
        </w:rPr>
        <w:t>If approved, the rates will be effective August 1, 2016.</w:t>
      </w:r>
    </w:p>
    <w:p w:rsidR="00EA7E0E" w:rsidRPr="00471DDE" w:rsidRDefault="00EA7E0E">
      <w:pPr>
        <w:rPr>
          <w:rFonts w:ascii="Times New Roman" w:hAnsi="Times New Roman"/>
          <w:sz w:val="21"/>
          <w:szCs w:val="21"/>
        </w:rPr>
      </w:pPr>
    </w:p>
    <w:p w:rsidR="00683C71" w:rsidRPr="00471DDE" w:rsidRDefault="00EA7E0E">
      <w:pPr>
        <w:rPr>
          <w:rFonts w:ascii="Times New Roman" w:hAnsi="Times New Roman"/>
          <w:sz w:val="21"/>
          <w:szCs w:val="21"/>
        </w:rPr>
      </w:pPr>
      <w:r w:rsidRPr="00471DDE">
        <w:rPr>
          <w:rFonts w:ascii="Times New Roman" w:hAnsi="Times New Roman"/>
          <w:sz w:val="21"/>
          <w:szCs w:val="21"/>
        </w:rPr>
        <w:tab/>
      </w:r>
      <w:r w:rsidR="009E59AC" w:rsidRPr="00471DDE">
        <w:rPr>
          <w:rFonts w:ascii="Times New Roman" w:hAnsi="Times New Roman"/>
          <w:sz w:val="21"/>
          <w:szCs w:val="21"/>
        </w:rPr>
        <w:t>The Company purchases all water used by customer</w:t>
      </w:r>
      <w:r w:rsidR="00655AB8" w:rsidRPr="00471DDE">
        <w:rPr>
          <w:rFonts w:ascii="Times New Roman" w:hAnsi="Times New Roman"/>
          <w:sz w:val="21"/>
          <w:szCs w:val="21"/>
        </w:rPr>
        <w:t>s</w:t>
      </w:r>
      <w:r w:rsidR="009E59AC" w:rsidRPr="00471DDE">
        <w:rPr>
          <w:rFonts w:ascii="Times New Roman" w:hAnsi="Times New Roman"/>
          <w:sz w:val="21"/>
          <w:szCs w:val="21"/>
        </w:rPr>
        <w:t xml:space="preserve"> </w:t>
      </w:r>
      <w:r w:rsidR="00E32BF9" w:rsidRPr="00471DDE">
        <w:rPr>
          <w:rFonts w:ascii="Times New Roman" w:hAnsi="Times New Roman"/>
          <w:sz w:val="21"/>
          <w:szCs w:val="21"/>
        </w:rPr>
        <w:t xml:space="preserve">on the Marbello Water System </w:t>
      </w:r>
      <w:r w:rsidR="009E59AC" w:rsidRPr="00471DDE">
        <w:rPr>
          <w:rFonts w:ascii="Times New Roman" w:hAnsi="Times New Roman"/>
          <w:sz w:val="21"/>
          <w:szCs w:val="21"/>
        </w:rPr>
        <w:t xml:space="preserve">from the City of Monroe.  Earlier this year, the City of Monroe increased their effective rate for water from </w:t>
      </w:r>
      <w:r w:rsidR="00655AB8" w:rsidRPr="00471DDE">
        <w:rPr>
          <w:rFonts w:ascii="Times New Roman" w:hAnsi="Times New Roman"/>
          <w:sz w:val="21"/>
          <w:szCs w:val="21"/>
        </w:rPr>
        <w:t xml:space="preserve">just over </w:t>
      </w:r>
      <w:r w:rsidR="009E59AC" w:rsidRPr="00471DDE">
        <w:rPr>
          <w:rFonts w:ascii="Times New Roman" w:hAnsi="Times New Roman"/>
          <w:sz w:val="21"/>
          <w:szCs w:val="21"/>
        </w:rPr>
        <w:t>$4.54 per 100 cubic feet to $8.34 per 100 cubic feet</w:t>
      </w:r>
      <w:r w:rsidR="00A04833" w:rsidRPr="00471DDE">
        <w:rPr>
          <w:rFonts w:ascii="Times New Roman" w:hAnsi="Times New Roman"/>
          <w:sz w:val="21"/>
          <w:szCs w:val="21"/>
        </w:rPr>
        <w:t xml:space="preserve">.  </w:t>
      </w:r>
      <w:r w:rsidR="009E59AC" w:rsidRPr="00471DDE">
        <w:rPr>
          <w:rFonts w:ascii="Times New Roman" w:hAnsi="Times New Roman"/>
          <w:sz w:val="21"/>
          <w:szCs w:val="21"/>
        </w:rPr>
        <w:t>This is an increase of 84 percent.</w:t>
      </w:r>
      <w:r w:rsidR="00737B55" w:rsidRPr="00471DDE">
        <w:rPr>
          <w:rFonts w:ascii="Times New Roman" w:hAnsi="Times New Roman"/>
          <w:sz w:val="21"/>
          <w:szCs w:val="21"/>
        </w:rPr>
        <w:t xml:space="preserve"> </w:t>
      </w:r>
    </w:p>
    <w:p w:rsidR="00A04833" w:rsidRPr="00471DDE" w:rsidRDefault="00A04833">
      <w:pPr>
        <w:rPr>
          <w:rFonts w:ascii="Times New Roman" w:hAnsi="Times New Roman"/>
          <w:sz w:val="21"/>
          <w:szCs w:val="21"/>
        </w:rPr>
      </w:pPr>
    </w:p>
    <w:p w:rsidR="00A04833" w:rsidRPr="00471DDE" w:rsidRDefault="00A04833">
      <w:pPr>
        <w:rPr>
          <w:rFonts w:ascii="Times New Roman" w:hAnsi="Times New Roman"/>
          <w:sz w:val="21"/>
          <w:szCs w:val="21"/>
        </w:rPr>
      </w:pPr>
      <w:r w:rsidRPr="00471DDE">
        <w:rPr>
          <w:rFonts w:ascii="Times New Roman" w:hAnsi="Times New Roman"/>
          <w:sz w:val="21"/>
          <w:szCs w:val="21"/>
        </w:rPr>
        <w:t>The increase in your rates is as follows:</w:t>
      </w:r>
    </w:p>
    <w:p w:rsidR="00683C71" w:rsidRPr="00471DDE" w:rsidRDefault="00683C71">
      <w:pPr>
        <w:rPr>
          <w:rFonts w:ascii="Times New Roman" w:hAnsi="Times New Roman"/>
          <w:sz w:val="21"/>
          <w:szCs w:val="21"/>
        </w:rPr>
      </w:pPr>
    </w:p>
    <w:p w:rsidR="00EA7E0E" w:rsidRPr="00471DDE" w:rsidRDefault="00737B55" w:rsidP="00357CD2">
      <w:pPr>
        <w:tabs>
          <w:tab w:val="left" w:pos="1080"/>
          <w:tab w:val="left" w:pos="2880"/>
          <w:tab w:val="left" w:pos="4320"/>
          <w:tab w:val="left" w:pos="5760"/>
        </w:tabs>
        <w:rPr>
          <w:rFonts w:ascii="Times New Roman" w:hAnsi="Times New Roman"/>
          <w:sz w:val="21"/>
          <w:szCs w:val="21"/>
        </w:rPr>
      </w:pPr>
      <w:r w:rsidRPr="00471DDE">
        <w:rPr>
          <w:rFonts w:ascii="Times New Roman" w:hAnsi="Times New Roman"/>
          <w:sz w:val="21"/>
          <w:szCs w:val="21"/>
        </w:rPr>
        <w:t>Current</w:t>
      </w:r>
      <w:r w:rsidR="00E32BF9" w:rsidRPr="00471DDE">
        <w:rPr>
          <w:rFonts w:ascii="Times New Roman" w:hAnsi="Times New Roman"/>
          <w:sz w:val="21"/>
          <w:szCs w:val="21"/>
        </w:rPr>
        <w:t xml:space="preserve"> Rate</w:t>
      </w:r>
      <w:r w:rsidR="00683C71" w:rsidRPr="00471DDE">
        <w:rPr>
          <w:rFonts w:ascii="Times New Roman" w:hAnsi="Times New Roman"/>
          <w:sz w:val="21"/>
          <w:szCs w:val="21"/>
        </w:rPr>
        <w:tab/>
      </w:r>
      <w:r w:rsidR="008F1835">
        <w:rPr>
          <w:rFonts w:ascii="Times New Roman" w:hAnsi="Times New Roman"/>
          <w:sz w:val="21"/>
          <w:szCs w:val="21"/>
        </w:rPr>
        <w:tab/>
      </w:r>
      <w:r w:rsidR="00683C71" w:rsidRPr="00471DDE">
        <w:rPr>
          <w:rFonts w:ascii="Times New Roman" w:hAnsi="Times New Roman"/>
          <w:sz w:val="21"/>
          <w:szCs w:val="21"/>
        </w:rPr>
        <w:t>New Rate</w:t>
      </w:r>
      <w:r w:rsidR="00683C71" w:rsidRPr="00471DDE">
        <w:rPr>
          <w:rFonts w:ascii="Times New Roman" w:hAnsi="Times New Roman"/>
          <w:sz w:val="21"/>
          <w:szCs w:val="21"/>
        </w:rPr>
        <w:tab/>
      </w:r>
      <w:r w:rsidR="00683C71" w:rsidRPr="00471DDE">
        <w:rPr>
          <w:rFonts w:ascii="Times New Roman" w:hAnsi="Times New Roman"/>
          <w:sz w:val="21"/>
          <w:szCs w:val="21"/>
        </w:rPr>
        <w:tab/>
        <w:t>Percent Increase</w:t>
      </w:r>
      <w:r w:rsidR="00967088" w:rsidRPr="00471DDE">
        <w:rPr>
          <w:rFonts w:ascii="Times New Roman" w:hAnsi="Times New Roman"/>
          <w:sz w:val="21"/>
          <w:szCs w:val="21"/>
        </w:rPr>
        <w:tab/>
        <w:t xml:space="preserve"> </w:t>
      </w:r>
    </w:p>
    <w:p w:rsidR="003910A7" w:rsidRPr="00471DDE" w:rsidRDefault="003910A7" w:rsidP="00357CD2">
      <w:pPr>
        <w:tabs>
          <w:tab w:val="left" w:pos="1080"/>
          <w:tab w:val="left" w:pos="2880"/>
          <w:tab w:val="left" w:pos="4320"/>
          <w:tab w:val="left" w:pos="5760"/>
        </w:tabs>
        <w:rPr>
          <w:rFonts w:ascii="Times New Roman" w:hAnsi="Times New Roman"/>
          <w:sz w:val="21"/>
          <w:szCs w:val="21"/>
        </w:rPr>
      </w:pPr>
    </w:p>
    <w:p w:rsidR="003910A7" w:rsidRPr="00471DDE" w:rsidRDefault="0096356C" w:rsidP="00357CD2">
      <w:pPr>
        <w:tabs>
          <w:tab w:val="left" w:pos="1080"/>
          <w:tab w:val="left" w:pos="2880"/>
          <w:tab w:val="left" w:pos="4320"/>
          <w:tab w:val="left" w:pos="5760"/>
        </w:tabs>
        <w:rPr>
          <w:rFonts w:ascii="Times New Roman" w:hAnsi="Times New Roman"/>
          <w:sz w:val="21"/>
          <w:szCs w:val="21"/>
        </w:rPr>
      </w:pPr>
      <w:r w:rsidRPr="00471DDE">
        <w:rPr>
          <w:rFonts w:ascii="Times New Roman" w:hAnsi="Times New Roman"/>
          <w:sz w:val="21"/>
          <w:szCs w:val="21"/>
        </w:rPr>
        <w:t>$</w:t>
      </w:r>
      <w:r w:rsidR="00A04833" w:rsidRPr="00471DDE">
        <w:rPr>
          <w:rFonts w:ascii="Times New Roman" w:hAnsi="Times New Roman"/>
          <w:sz w:val="21"/>
          <w:szCs w:val="21"/>
        </w:rPr>
        <w:t>3.51</w:t>
      </w:r>
      <w:r w:rsidRPr="00471DDE">
        <w:rPr>
          <w:rFonts w:ascii="Times New Roman" w:hAnsi="Times New Roman"/>
          <w:sz w:val="21"/>
          <w:szCs w:val="21"/>
        </w:rPr>
        <w:t xml:space="preserve">/100 cu. </w:t>
      </w:r>
      <w:r w:rsidR="00A34FAA" w:rsidRPr="00471DDE">
        <w:rPr>
          <w:rFonts w:ascii="Times New Roman" w:hAnsi="Times New Roman"/>
          <w:sz w:val="21"/>
          <w:szCs w:val="21"/>
        </w:rPr>
        <w:t>f</w:t>
      </w:r>
      <w:r w:rsidRPr="00471DDE">
        <w:rPr>
          <w:rFonts w:ascii="Times New Roman" w:hAnsi="Times New Roman"/>
          <w:sz w:val="21"/>
          <w:szCs w:val="21"/>
        </w:rPr>
        <w:t>t.</w:t>
      </w:r>
      <w:r w:rsidR="003910A7" w:rsidRPr="00471DDE">
        <w:rPr>
          <w:rFonts w:ascii="Times New Roman" w:hAnsi="Times New Roman"/>
          <w:sz w:val="21"/>
          <w:szCs w:val="21"/>
        </w:rPr>
        <w:tab/>
      </w:r>
      <w:r w:rsidR="00A06B56" w:rsidRPr="00471DDE">
        <w:rPr>
          <w:rFonts w:ascii="Times New Roman" w:hAnsi="Times New Roman"/>
          <w:sz w:val="21"/>
          <w:szCs w:val="21"/>
        </w:rPr>
        <w:t>$</w:t>
      </w:r>
      <w:r w:rsidR="00A04833" w:rsidRPr="00471DDE">
        <w:rPr>
          <w:rFonts w:ascii="Times New Roman" w:hAnsi="Times New Roman"/>
          <w:sz w:val="21"/>
          <w:szCs w:val="21"/>
        </w:rPr>
        <w:t>8.34</w:t>
      </w:r>
      <w:r w:rsidR="00A06B56" w:rsidRPr="00471DDE">
        <w:rPr>
          <w:rFonts w:ascii="Times New Roman" w:hAnsi="Times New Roman"/>
          <w:sz w:val="21"/>
          <w:szCs w:val="21"/>
        </w:rPr>
        <w:t>/100 cu. ft.</w:t>
      </w:r>
      <w:r w:rsidR="003910A7" w:rsidRPr="00471DDE">
        <w:rPr>
          <w:rFonts w:ascii="Times New Roman" w:hAnsi="Times New Roman"/>
          <w:sz w:val="21"/>
          <w:szCs w:val="21"/>
        </w:rPr>
        <w:tab/>
      </w:r>
      <w:r w:rsidR="008F1835">
        <w:rPr>
          <w:rFonts w:ascii="Times New Roman" w:hAnsi="Times New Roman"/>
          <w:sz w:val="21"/>
          <w:szCs w:val="21"/>
        </w:rPr>
        <w:tab/>
      </w:r>
      <w:r w:rsidR="008E7B1C" w:rsidRPr="00471DDE">
        <w:rPr>
          <w:rFonts w:ascii="Times New Roman" w:hAnsi="Times New Roman"/>
          <w:sz w:val="21"/>
          <w:szCs w:val="21"/>
        </w:rPr>
        <w:t>138</w:t>
      </w:r>
      <w:r w:rsidR="00A06B56" w:rsidRPr="00471DDE">
        <w:rPr>
          <w:rFonts w:ascii="Times New Roman" w:hAnsi="Times New Roman"/>
          <w:sz w:val="21"/>
          <w:szCs w:val="21"/>
        </w:rPr>
        <w:t>%</w:t>
      </w:r>
    </w:p>
    <w:p w:rsidR="00357CD2" w:rsidRPr="00471DDE" w:rsidRDefault="00357CD2" w:rsidP="00357CD2">
      <w:pPr>
        <w:tabs>
          <w:tab w:val="left" w:pos="1080"/>
          <w:tab w:val="left" w:pos="2880"/>
          <w:tab w:val="left" w:pos="4320"/>
          <w:tab w:val="left" w:pos="5760"/>
        </w:tabs>
        <w:rPr>
          <w:rFonts w:ascii="Times New Roman" w:hAnsi="Times New Roman"/>
          <w:sz w:val="21"/>
          <w:szCs w:val="21"/>
        </w:rPr>
      </w:pPr>
    </w:p>
    <w:p w:rsidR="007949E6" w:rsidRPr="007949E6" w:rsidRDefault="00357CD2" w:rsidP="007949E6">
      <w:pPr>
        <w:rPr>
          <w:rFonts w:ascii="Times New Roman" w:hAnsi="Times New Roman"/>
          <w:sz w:val="21"/>
          <w:szCs w:val="21"/>
        </w:rPr>
      </w:pPr>
      <w:r w:rsidRPr="007949E6">
        <w:rPr>
          <w:rFonts w:ascii="Times New Roman" w:hAnsi="Times New Roman"/>
          <w:sz w:val="21"/>
          <w:szCs w:val="21"/>
        </w:rPr>
        <w:tab/>
      </w:r>
      <w:r w:rsidR="007949E6" w:rsidRPr="007949E6">
        <w:rPr>
          <w:rFonts w:ascii="Times New Roman" w:hAnsi="Times New Roman"/>
          <w:sz w:val="21"/>
          <w:szCs w:val="21"/>
        </w:rPr>
        <w:t>The commission has the authority to set final rates that may be lower or higher than the company’s request, depending on the outcome of its investigation. You can submit comments by going to</w:t>
      </w:r>
      <w:r w:rsidR="007949E6" w:rsidRPr="007949E6">
        <w:rPr>
          <w:rFonts w:ascii="Times New Roman" w:hAnsi="Times New Roman"/>
          <w:color w:val="1F497D"/>
          <w:sz w:val="21"/>
          <w:szCs w:val="21"/>
        </w:rPr>
        <w:t xml:space="preserve"> </w:t>
      </w:r>
      <w:hyperlink r:id="rId5" w:history="1">
        <w:r w:rsidR="007949E6" w:rsidRPr="007949E6">
          <w:rPr>
            <w:rStyle w:val="Hyperlink"/>
            <w:rFonts w:ascii="Times New Roman" w:hAnsi="Times New Roman"/>
            <w:sz w:val="21"/>
            <w:szCs w:val="21"/>
          </w:rPr>
          <w:t>utc.wa.gov</w:t>
        </w:r>
      </w:hyperlink>
      <w:r w:rsidR="007949E6" w:rsidRPr="007949E6">
        <w:rPr>
          <w:rFonts w:ascii="Times New Roman" w:hAnsi="Times New Roman"/>
          <w:color w:val="1F497D"/>
          <w:sz w:val="21"/>
          <w:szCs w:val="21"/>
        </w:rPr>
        <w:t xml:space="preserve"> </w:t>
      </w:r>
      <w:r w:rsidR="007949E6" w:rsidRPr="007949E6">
        <w:rPr>
          <w:rFonts w:ascii="Times New Roman" w:hAnsi="Times New Roman"/>
          <w:sz w:val="21"/>
          <w:szCs w:val="21"/>
        </w:rPr>
        <w:t>and clicking “Submit a Comment,” or by one of the following options:</w:t>
      </w:r>
    </w:p>
    <w:p w:rsidR="007949E6" w:rsidRPr="007949E6" w:rsidRDefault="007949E6" w:rsidP="007949E6">
      <w:pPr>
        <w:rPr>
          <w:rFonts w:ascii="Times New Roman" w:hAnsi="Times New Roman"/>
          <w:color w:val="1F497D"/>
          <w:sz w:val="21"/>
          <w:szCs w:val="21"/>
        </w:rPr>
      </w:pPr>
    </w:p>
    <w:p w:rsidR="007949E6" w:rsidRPr="007949E6" w:rsidRDefault="007949E6" w:rsidP="007949E6">
      <w:pPr>
        <w:ind w:left="720"/>
        <w:rPr>
          <w:rFonts w:ascii="Times New Roman" w:hAnsi="Times New Roman"/>
          <w:sz w:val="21"/>
          <w:szCs w:val="21"/>
        </w:rPr>
      </w:pPr>
      <w:r w:rsidRPr="007949E6">
        <w:rPr>
          <w:rFonts w:ascii="Times New Roman" w:hAnsi="Times New Roman"/>
          <w:sz w:val="21"/>
          <w:szCs w:val="21"/>
        </w:rPr>
        <w:t>Washington Utilities and Transportation Commission</w:t>
      </w:r>
    </w:p>
    <w:p w:rsidR="007949E6" w:rsidRPr="007949E6" w:rsidRDefault="007949E6" w:rsidP="007949E6">
      <w:pPr>
        <w:ind w:left="720"/>
        <w:rPr>
          <w:rFonts w:ascii="Times New Roman" w:hAnsi="Times New Roman"/>
          <w:sz w:val="21"/>
          <w:szCs w:val="21"/>
        </w:rPr>
      </w:pPr>
      <w:r w:rsidRPr="007949E6">
        <w:rPr>
          <w:rFonts w:ascii="Times New Roman" w:hAnsi="Times New Roman"/>
          <w:sz w:val="21"/>
          <w:szCs w:val="21"/>
        </w:rPr>
        <w:t>1300 S. Evergreen Park Drive SW</w:t>
      </w:r>
    </w:p>
    <w:p w:rsidR="007949E6" w:rsidRPr="007949E6" w:rsidRDefault="007949E6" w:rsidP="007949E6">
      <w:pPr>
        <w:ind w:left="720"/>
        <w:rPr>
          <w:rFonts w:ascii="Times New Roman" w:hAnsi="Times New Roman"/>
          <w:sz w:val="21"/>
          <w:szCs w:val="21"/>
        </w:rPr>
      </w:pPr>
      <w:r w:rsidRPr="007949E6">
        <w:rPr>
          <w:rFonts w:ascii="Times New Roman" w:hAnsi="Times New Roman"/>
          <w:sz w:val="21"/>
          <w:szCs w:val="21"/>
        </w:rPr>
        <w:t xml:space="preserve">P.O. Box 47250, Olympia, WA  98504-7250  </w:t>
      </w:r>
    </w:p>
    <w:p w:rsidR="007949E6" w:rsidRPr="007949E6" w:rsidRDefault="007949E6" w:rsidP="007949E6">
      <w:pPr>
        <w:ind w:left="720"/>
        <w:rPr>
          <w:rFonts w:ascii="Times New Roman" w:hAnsi="Times New Roman"/>
          <w:color w:val="0000FF"/>
          <w:sz w:val="21"/>
          <w:szCs w:val="21"/>
          <w:u w:val="single"/>
          <w:lang w:val="it-IT"/>
        </w:rPr>
      </w:pPr>
      <w:r w:rsidRPr="007949E6">
        <w:rPr>
          <w:rFonts w:ascii="Times New Roman" w:hAnsi="Times New Roman"/>
          <w:sz w:val="21"/>
          <w:szCs w:val="21"/>
          <w:lang w:val="it-IT"/>
        </w:rPr>
        <w:t xml:space="preserve">E-mail:  </w:t>
      </w:r>
      <w:hyperlink r:id="rId6" w:history="1">
        <w:r w:rsidRPr="007949E6">
          <w:rPr>
            <w:rStyle w:val="Hyperlink"/>
            <w:rFonts w:ascii="Times New Roman" w:hAnsi="Times New Roman"/>
            <w:sz w:val="21"/>
            <w:szCs w:val="21"/>
            <w:lang w:val="it-IT"/>
          </w:rPr>
          <w:t>comments@utc.wa.gov</w:t>
        </w:r>
      </w:hyperlink>
    </w:p>
    <w:p w:rsidR="007949E6" w:rsidRPr="007949E6" w:rsidRDefault="007949E6" w:rsidP="007949E6">
      <w:pPr>
        <w:ind w:left="720"/>
        <w:rPr>
          <w:rFonts w:ascii="Times New Roman" w:hAnsi="Times New Roman"/>
          <w:sz w:val="21"/>
          <w:szCs w:val="21"/>
        </w:rPr>
      </w:pPr>
      <w:r w:rsidRPr="007949E6">
        <w:rPr>
          <w:rFonts w:ascii="Times New Roman" w:hAnsi="Times New Roman"/>
          <w:sz w:val="21"/>
          <w:szCs w:val="21"/>
        </w:rPr>
        <w:t>Telephone:  1-888-333-WUTC (9882)</w:t>
      </w:r>
    </w:p>
    <w:p w:rsidR="007949E6" w:rsidRPr="007949E6" w:rsidRDefault="007949E6" w:rsidP="007949E6">
      <w:pPr>
        <w:ind w:left="720"/>
        <w:rPr>
          <w:rFonts w:ascii="Times New Roman" w:hAnsi="Times New Roman"/>
          <w:color w:val="1F497D"/>
          <w:sz w:val="21"/>
          <w:szCs w:val="21"/>
        </w:rPr>
      </w:pPr>
    </w:p>
    <w:p w:rsidR="007949E6" w:rsidRPr="007949E6" w:rsidRDefault="007949E6" w:rsidP="007122E6">
      <w:pPr>
        <w:ind w:firstLine="720"/>
        <w:rPr>
          <w:rFonts w:ascii="Times New Roman" w:hAnsi="Times New Roman"/>
          <w:sz w:val="21"/>
          <w:szCs w:val="21"/>
        </w:rPr>
      </w:pPr>
      <w:r w:rsidRPr="007949E6">
        <w:rPr>
          <w:rFonts w:ascii="Times New Roman" w:hAnsi="Times New Roman"/>
          <w:sz w:val="21"/>
          <w:szCs w:val="21"/>
        </w:rPr>
        <w:t>Commission staff will make a recommendation to the commissioners at an open meeting in Olympia, which is scheduled for 9:30 a.m. on</w:t>
      </w:r>
      <w:r>
        <w:rPr>
          <w:rFonts w:ascii="Times New Roman" w:hAnsi="Times New Roman"/>
          <w:sz w:val="21"/>
          <w:szCs w:val="21"/>
        </w:rPr>
        <w:t xml:space="preserve"> July 21, 20</w:t>
      </w:r>
      <w:r w:rsidR="00C0270C">
        <w:rPr>
          <w:rFonts w:ascii="Times New Roman" w:hAnsi="Times New Roman"/>
          <w:sz w:val="21"/>
          <w:szCs w:val="21"/>
        </w:rPr>
        <w:t>1</w:t>
      </w:r>
      <w:r>
        <w:rPr>
          <w:rFonts w:ascii="Times New Roman" w:hAnsi="Times New Roman"/>
          <w:sz w:val="21"/>
          <w:szCs w:val="21"/>
        </w:rPr>
        <w:t>6</w:t>
      </w:r>
      <w:r w:rsidRPr="007949E6">
        <w:rPr>
          <w:rFonts w:ascii="Times New Roman" w:hAnsi="Times New Roman"/>
          <w:sz w:val="21"/>
          <w:szCs w:val="21"/>
        </w:rPr>
        <w:t>, and you will have an opportunity to comment in person at this meeting. If you are unable to attend the open m</w:t>
      </w:r>
      <w:bookmarkStart w:id="0" w:name="_GoBack"/>
      <w:bookmarkEnd w:id="0"/>
      <w:r w:rsidRPr="007949E6">
        <w:rPr>
          <w:rFonts w:ascii="Times New Roman" w:hAnsi="Times New Roman"/>
          <w:sz w:val="21"/>
          <w:szCs w:val="21"/>
        </w:rPr>
        <w:t xml:space="preserve">eeting, you can participate by telephone by calling 360-664-1234 the day before the open meeting for instructions and to sign in. </w:t>
      </w:r>
    </w:p>
    <w:p w:rsidR="007949E6" w:rsidRPr="007949E6" w:rsidRDefault="007949E6" w:rsidP="007949E6">
      <w:pPr>
        <w:rPr>
          <w:rFonts w:ascii="Times New Roman" w:hAnsi="Times New Roman"/>
          <w:sz w:val="21"/>
          <w:szCs w:val="21"/>
        </w:rPr>
      </w:pPr>
    </w:p>
    <w:p w:rsidR="007949E6" w:rsidRPr="007949E6" w:rsidRDefault="007949E6" w:rsidP="007122E6">
      <w:pPr>
        <w:ind w:firstLine="720"/>
        <w:rPr>
          <w:rFonts w:ascii="Times New Roman" w:hAnsi="Times New Roman"/>
          <w:sz w:val="21"/>
          <w:szCs w:val="21"/>
        </w:rPr>
      </w:pPr>
      <w:r w:rsidRPr="007949E6">
        <w:rPr>
          <w:rFonts w:ascii="Times New Roman" w:hAnsi="Times New Roman"/>
          <w:sz w:val="21"/>
          <w:szCs w:val="21"/>
        </w:rPr>
        <w:t xml:space="preserve">A memo containing the staff recommendation will be available on the commission website three days prior to the open meeting. For assistance locating the memo, contact the commission at 1-888-333-9882 or </w:t>
      </w:r>
      <w:hyperlink r:id="rId7" w:history="1">
        <w:r w:rsidRPr="007949E6">
          <w:rPr>
            <w:rStyle w:val="Hyperlink"/>
            <w:rFonts w:ascii="Times New Roman" w:hAnsi="Times New Roman"/>
            <w:sz w:val="21"/>
            <w:szCs w:val="21"/>
          </w:rPr>
          <w:t>comments@utc.wa.gov</w:t>
        </w:r>
      </w:hyperlink>
      <w:r w:rsidRPr="007949E6">
        <w:rPr>
          <w:rFonts w:ascii="Times New Roman" w:hAnsi="Times New Roman"/>
          <w:sz w:val="21"/>
          <w:szCs w:val="21"/>
        </w:rPr>
        <w:t>.</w:t>
      </w:r>
    </w:p>
    <w:p w:rsidR="007949E6" w:rsidRPr="007949E6" w:rsidRDefault="007949E6" w:rsidP="007949E6">
      <w:pPr>
        <w:rPr>
          <w:rFonts w:ascii="Times New Roman" w:hAnsi="Times New Roman"/>
          <w:sz w:val="21"/>
          <w:szCs w:val="21"/>
        </w:rPr>
      </w:pPr>
    </w:p>
    <w:p w:rsidR="007949E6" w:rsidRPr="007949E6" w:rsidRDefault="007949E6" w:rsidP="007122E6">
      <w:pPr>
        <w:ind w:firstLine="720"/>
        <w:rPr>
          <w:rFonts w:ascii="Times New Roman" w:hAnsi="Times New Roman"/>
          <w:sz w:val="21"/>
          <w:szCs w:val="21"/>
        </w:rPr>
      </w:pPr>
      <w:r w:rsidRPr="007949E6">
        <w:rPr>
          <w:rFonts w:ascii="Times New Roman" w:hAnsi="Times New Roman"/>
          <w:sz w:val="21"/>
          <w:szCs w:val="21"/>
        </w:rPr>
        <w:t xml:space="preserve">The commission is committed to providing reasonable accommodation to participants with disabilities. If you need reasonable accommodation, please contact the commission at (360) 664-1132 or </w:t>
      </w:r>
      <w:hyperlink r:id="rId8" w:history="1">
        <w:r w:rsidRPr="007949E6">
          <w:rPr>
            <w:rStyle w:val="Hyperlink"/>
            <w:rFonts w:ascii="Times New Roman" w:hAnsi="Times New Roman"/>
            <w:sz w:val="21"/>
            <w:szCs w:val="21"/>
          </w:rPr>
          <w:t>human_resources@utc.wa.gov</w:t>
        </w:r>
      </w:hyperlink>
      <w:r w:rsidRPr="007949E6">
        <w:rPr>
          <w:rFonts w:ascii="Times New Roman" w:hAnsi="Times New Roman"/>
          <w:sz w:val="21"/>
          <w:szCs w:val="21"/>
        </w:rPr>
        <w:t xml:space="preserve">. </w:t>
      </w:r>
    </w:p>
    <w:p w:rsidR="007949E6" w:rsidRPr="007949E6" w:rsidRDefault="007949E6" w:rsidP="007949E6">
      <w:pPr>
        <w:rPr>
          <w:rFonts w:ascii="Calibri" w:hAnsi="Calibri"/>
          <w:sz w:val="21"/>
          <w:szCs w:val="21"/>
        </w:rPr>
      </w:pPr>
    </w:p>
    <w:p w:rsidR="00337A59" w:rsidRPr="00471DDE" w:rsidRDefault="007122E6" w:rsidP="007949E6">
      <w:pPr>
        <w:tabs>
          <w:tab w:val="left" w:pos="720"/>
          <w:tab w:val="left" w:pos="1080"/>
          <w:tab w:val="left" w:pos="2880"/>
          <w:tab w:val="left" w:pos="4320"/>
          <w:tab w:val="left" w:pos="5760"/>
        </w:tabs>
        <w:rPr>
          <w:rFonts w:ascii="Times New Roman" w:hAnsi="Times New Roman"/>
          <w:sz w:val="21"/>
          <w:szCs w:val="21"/>
        </w:rPr>
      </w:pPr>
      <w:r>
        <w:rPr>
          <w:rFonts w:ascii="Times New Roman" w:hAnsi="Times New Roman"/>
          <w:sz w:val="21"/>
          <w:szCs w:val="21"/>
        </w:rPr>
        <w:tab/>
      </w:r>
      <w:r w:rsidR="00337A59" w:rsidRPr="00471DDE">
        <w:rPr>
          <w:rFonts w:ascii="Times New Roman" w:hAnsi="Times New Roman"/>
          <w:sz w:val="21"/>
          <w:szCs w:val="21"/>
        </w:rPr>
        <w:t xml:space="preserve">If you have further questions about the </w:t>
      </w:r>
      <w:r w:rsidR="00655AB8" w:rsidRPr="00471DDE">
        <w:rPr>
          <w:rFonts w:ascii="Times New Roman" w:hAnsi="Times New Roman"/>
          <w:sz w:val="21"/>
          <w:szCs w:val="21"/>
        </w:rPr>
        <w:t>increase</w:t>
      </w:r>
      <w:r w:rsidR="00337A59" w:rsidRPr="00471DDE">
        <w:rPr>
          <w:rFonts w:ascii="Times New Roman" w:hAnsi="Times New Roman"/>
          <w:sz w:val="21"/>
          <w:szCs w:val="21"/>
        </w:rPr>
        <w:t xml:space="preserve">, please contact </w:t>
      </w:r>
      <w:r w:rsidR="009F7773" w:rsidRPr="00471DDE">
        <w:rPr>
          <w:rFonts w:ascii="Times New Roman" w:hAnsi="Times New Roman"/>
          <w:sz w:val="21"/>
          <w:szCs w:val="21"/>
        </w:rPr>
        <w:t>the Company</w:t>
      </w:r>
      <w:r w:rsidR="00337A59" w:rsidRPr="00471DDE">
        <w:rPr>
          <w:rFonts w:ascii="Times New Roman" w:hAnsi="Times New Roman"/>
          <w:sz w:val="21"/>
          <w:szCs w:val="21"/>
        </w:rPr>
        <w:t xml:space="preserve"> at </w:t>
      </w:r>
      <w:r w:rsidR="00F062DE" w:rsidRPr="00471DDE">
        <w:rPr>
          <w:rFonts w:ascii="Times New Roman" w:hAnsi="Times New Roman"/>
          <w:sz w:val="21"/>
          <w:szCs w:val="21"/>
        </w:rPr>
        <w:t>206-</w:t>
      </w:r>
      <w:r w:rsidR="00817324">
        <w:rPr>
          <w:rFonts w:ascii="Times New Roman" w:hAnsi="Times New Roman"/>
          <w:sz w:val="21"/>
          <w:szCs w:val="21"/>
        </w:rPr>
        <w:t>764-3842</w:t>
      </w:r>
      <w:r w:rsidR="00F062DE" w:rsidRPr="00471DDE">
        <w:rPr>
          <w:rFonts w:ascii="Times New Roman" w:hAnsi="Times New Roman"/>
          <w:sz w:val="21"/>
          <w:szCs w:val="21"/>
        </w:rPr>
        <w:t xml:space="preserve"> or 800-928-3750</w:t>
      </w:r>
      <w:r w:rsidR="00337A59" w:rsidRPr="00471DDE">
        <w:rPr>
          <w:rFonts w:ascii="Times New Roman" w:hAnsi="Times New Roman"/>
          <w:sz w:val="21"/>
          <w:szCs w:val="21"/>
        </w:rPr>
        <w:t>.</w:t>
      </w:r>
    </w:p>
    <w:p w:rsidR="00337A59" w:rsidRPr="00471DDE" w:rsidRDefault="00337A59" w:rsidP="00337A59">
      <w:pPr>
        <w:rPr>
          <w:rFonts w:ascii="Times New Roman" w:hAnsi="Times New Roman"/>
          <w:sz w:val="21"/>
          <w:szCs w:val="21"/>
        </w:rPr>
      </w:pPr>
    </w:p>
    <w:p w:rsidR="00337A59" w:rsidRPr="00471DDE" w:rsidRDefault="00337A59" w:rsidP="00337A59">
      <w:pPr>
        <w:rPr>
          <w:rFonts w:ascii="Times New Roman" w:hAnsi="Times New Roman"/>
          <w:sz w:val="21"/>
          <w:szCs w:val="21"/>
        </w:rPr>
      </w:pPr>
      <w:r w:rsidRPr="00471DDE">
        <w:rPr>
          <w:rFonts w:ascii="Times New Roman" w:hAnsi="Times New Roman"/>
          <w:sz w:val="21"/>
          <w:szCs w:val="21"/>
        </w:rPr>
        <w:tab/>
      </w:r>
      <w:r w:rsidRPr="00471DDE">
        <w:rPr>
          <w:rFonts w:ascii="Times New Roman" w:hAnsi="Times New Roman"/>
          <w:sz w:val="21"/>
          <w:szCs w:val="21"/>
        </w:rPr>
        <w:tab/>
      </w:r>
      <w:r w:rsidRPr="00471DDE">
        <w:rPr>
          <w:rFonts w:ascii="Times New Roman" w:hAnsi="Times New Roman"/>
          <w:sz w:val="21"/>
          <w:szCs w:val="21"/>
        </w:rPr>
        <w:tab/>
      </w:r>
      <w:r w:rsidRPr="00471DDE">
        <w:rPr>
          <w:rFonts w:ascii="Times New Roman" w:hAnsi="Times New Roman"/>
          <w:sz w:val="21"/>
          <w:szCs w:val="21"/>
        </w:rPr>
        <w:tab/>
      </w:r>
      <w:r w:rsidRPr="00471DDE">
        <w:rPr>
          <w:rFonts w:ascii="Times New Roman" w:hAnsi="Times New Roman"/>
          <w:sz w:val="21"/>
          <w:szCs w:val="21"/>
        </w:rPr>
        <w:tab/>
      </w:r>
      <w:r w:rsidRPr="00471DDE">
        <w:rPr>
          <w:rFonts w:ascii="Times New Roman" w:hAnsi="Times New Roman"/>
          <w:sz w:val="21"/>
          <w:szCs w:val="21"/>
        </w:rPr>
        <w:tab/>
        <w:t>Sincerely,</w:t>
      </w:r>
    </w:p>
    <w:p w:rsidR="00337A59" w:rsidRPr="00337A59" w:rsidRDefault="00F062DE" w:rsidP="00471DDE">
      <w:pPr>
        <w:ind w:left="3600" w:firstLine="720"/>
        <w:rPr>
          <w:rFonts w:ascii="Times New Roman" w:hAnsi="Times New Roman"/>
          <w:sz w:val="22"/>
          <w:szCs w:val="22"/>
        </w:rPr>
      </w:pPr>
      <w:r w:rsidRPr="00471DDE">
        <w:rPr>
          <w:rFonts w:ascii="Times New Roman" w:hAnsi="Times New Roman"/>
          <w:sz w:val="21"/>
          <w:szCs w:val="21"/>
        </w:rPr>
        <w:t>Iliad Water Services</w:t>
      </w:r>
      <w:r w:rsidR="00337A59" w:rsidRPr="00471DDE">
        <w:rPr>
          <w:rFonts w:ascii="Times New Roman" w:hAnsi="Times New Roman"/>
          <w:sz w:val="21"/>
          <w:szCs w:val="21"/>
        </w:rPr>
        <w:t>, Inc.</w:t>
      </w:r>
    </w:p>
    <w:sectPr w:rsidR="00337A59" w:rsidRPr="00337A59" w:rsidSect="00471DDE">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D2"/>
    <w:rsid w:val="000A440D"/>
    <w:rsid w:val="00262475"/>
    <w:rsid w:val="00287620"/>
    <w:rsid w:val="002C0135"/>
    <w:rsid w:val="00337A59"/>
    <w:rsid w:val="00357CD2"/>
    <w:rsid w:val="003910A7"/>
    <w:rsid w:val="00435CF8"/>
    <w:rsid w:val="00440CDC"/>
    <w:rsid w:val="00471DDE"/>
    <w:rsid w:val="00557EBD"/>
    <w:rsid w:val="005966C1"/>
    <w:rsid w:val="005B24D2"/>
    <w:rsid w:val="00655AB8"/>
    <w:rsid w:val="00683C71"/>
    <w:rsid w:val="006B6C58"/>
    <w:rsid w:val="006F54A6"/>
    <w:rsid w:val="006F7565"/>
    <w:rsid w:val="007122E6"/>
    <w:rsid w:val="00737B55"/>
    <w:rsid w:val="00741646"/>
    <w:rsid w:val="007949E6"/>
    <w:rsid w:val="007C2FFA"/>
    <w:rsid w:val="007D6EA6"/>
    <w:rsid w:val="00804FC8"/>
    <w:rsid w:val="00817324"/>
    <w:rsid w:val="008521C1"/>
    <w:rsid w:val="00875931"/>
    <w:rsid w:val="00886205"/>
    <w:rsid w:val="0089037F"/>
    <w:rsid w:val="00897689"/>
    <w:rsid w:val="008E7B1C"/>
    <w:rsid w:val="008F1835"/>
    <w:rsid w:val="00933AAD"/>
    <w:rsid w:val="00937205"/>
    <w:rsid w:val="0096356C"/>
    <w:rsid w:val="00967088"/>
    <w:rsid w:val="009E59AC"/>
    <w:rsid w:val="009F7773"/>
    <w:rsid w:val="00A04833"/>
    <w:rsid w:val="00A06B56"/>
    <w:rsid w:val="00A34FAA"/>
    <w:rsid w:val="00A945E0"/>
    <w:rsid w:val="00AA6565"/>
    <w:rsid w:val="00AA6968"/>
    <w:rsid w:val="00AB0991"/>
    <w:rsid w:val="00AB20C0"/>
    <w:rsid w:val="00BA3FF5"/>
    <w:rsid w:val="00BD6AE2"/>
    <w:rsid w:val="00BE1F5C"/>
    <w:rsid w:val="00C0270C"/>
    <w:rsid w:val="00CA4AA6"/>
    <w:rsid w:val="00CA5DE6"/>
    <w:rsid w:val="00D82564"/>
    <w:rsid w:val="00D94631"/>
    <w:rsid w:val="00DF2B3E"/>
    <w:rsid w:val="00E32BF9"/>
    <w:rsid w:val="00E77759"/>
    <w:rsid w:val="00E77CDE"/>
    <w:rsid w:val="00EA7E0E"/>
    <w:rsid w:val="00EC29E4"/>
    <w:rsid w:val="00EE5002"/>
    <w:rsid w:val="00F062DE"/>
    <w:rsid w:val="00F768BC"/>
    <w:rsid w:val="00F7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933AAD"/>
    <w:rPr>
      <w:rFonts w:ascii="Tahoma" w:hAnsi="Tahoma" w:cs="Tahoma"/>
      <w:sz w:val="16"/>
      <w:szCs w:val="16"/>
    </w:rPr>
  </w:style>
  <w:style w:type="character" w:customStyle="1" w:styleId="BalloonTextChar">
    <w:name w:val="Balloon Text Char"/>
    <w:basedOn w:val="DefaultParagraphFont"/>
    <w:link w:val="BalloonText"/>
    <w:uiPriority w:val="99"/>
    <w:semiHidden/>
    <w:rsid w:val="00933AAD"/>
    <w:rPr>
      <w:rFonts w:ascii="Tahoma" w:hAnsi="Tahoma" w:cs="Tahoma"/>
      <w:sz w:val="16"/>
      <w:szCs w:val="16"/>
    </w:rPr>
  </w:style>
  <w:style w:type="character" w:styleId="Hyperlink">
    <w:name w:val="Hyperlink"/>
    <w:basedOn w:val="DefaultParagraphFont"/>
    <w:uiPriority w:val="99"/>
    <w:semiHidden/>
    <w:unhideWhenUsed/>
    <w:rsid w:val="007949E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933AAD"/>
    <w:rPr>
      <w:rFonts w:ascii="Tahoma" w:hAnsi="Tahoma" w:cs="Tahoma"/>
      <w:sz w:val="16"/>
      <w:szCs w:val="16"/>
    </w:rPr>
  </w:style>
  <w:style w:type="character" w:customStyle="1" w:styleId="BalloonTextChar">
    <w:name w:val="Balloon Text Char"/>
    <w:basedOn w:val="DefaultParagraphFont"/>
    <w:link w:val="BalloonText"/>
    <w:uiPriority w:val="99"/>
    <w:semiHidden/>
    <w:rsid w:val="00933AAD"/>
    <w:rPr>
      <w:rFonts w:ascii="Tahoma" w:hAnsi="Tahoma" w:cs="Tahoma"/>
      <w:sz w:val="16"/>
      <w:szCs w:val="16"/>
    </w:rPr>
  </w:style>
  <w:style w:type="character" w:styleId="Hyperlink">
    <w:name w:val="Hyperlink"/>
    <w:basedOn w:val="DefaultParagraphFont"/>
    <w:uiPriority w:val="99"/>
    <w:semiHidden/>
    <w:unhideWhenUsed/>
    <w:rsid w:val="007949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omments@utc.wa.gov"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mments@utc.wa.gov" TargetMode="External"/><Relationship Id="rId11" Type="http://schemas.openxmlformats.org/officeDocument/2006/relationships/customXml" Target="../customXml/item1.xml"/><Relationship Id="rId5" Type="http://schemas.openxmlformats.org/officeDocument/2006/relationships/hyperlink" Target="http://www.utc.w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1BFEA6829CF46B1DB9D26AD2E75BC" ma:contentTypeVersion="104" ma:contentTypeDescription="" ma:contentTypeScope="" ma:versionID="3607d88e0256d770bab041de9c9706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2016-06-24T07:00:00+00:00</OpenedDate>
    <Date1 xmlns="dc463f71-b30c-4ab2-9473-d307f9d35888">2016-06-24T07:00:00+00:00</Date1>
    <IsDocumentOrder xmlns="dc463f71-b30c-4ab2-9473-d307f9d35888" xsi:nil="true"/>
    <IsHighlyConfidential xmlns="dc463f71-b30c-4ab2-9473-d307f9d35888">false</IsHighlyConfidential>
    <CaseCompanyNames xmlns="dc463f71-b30c-4ab2-9473-d307f9d35888">Iliad Water Service, Inc.</CaseCompanyNames>
    <DocketNumber xmlns="dc463f71-b30c-4ab2-9473-d307f9d35888">160839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18BC9B-68B6-4C10-B3D1-23EDCC188D52}"/>
</file>

<file path=customXml/itemProps2.xml><?xml version="1.0" encoding="utf-8"?>
<ds:datastoreItem xmlns:ds="http://schemas.openxmlformats.org/officeDocument/2006/customXml" ds:itemID="{DC3806DC-8167-4732-B61B-750954304C6E}"/>
</file>

<file path=customXml/itemProps3.xml><?xml version="1.0" encoding="utf-8"?>
<ds:datastoreItem xmlns:ds="http://schemas.openxmlformats.org/officeDocument/2006/customXml" ds:itemID="{2C1B83DD-47C1-4A9B-BD11-4B6DA80A266E}"/>
</file>

<file path=customXml/itemProps4.xml><?xml version="1.0" encoding="utf-8"?>
<ds:datastoreItem xmlns:ds="http://schemas.openxmlformats.org/officeDocument/2006/customXml" ds:itemID="{A37353C7-B5E7-4290-BB49-AB838E4ABC7B}"/>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Candace Shofstall</cp:lastModifiedBy>
  <cp:revision>4</cp:revision>
  <cp:lastPrinted>2016-06-14T22:15:00Z</cp:lastPrinted>
  <dcterms:created xsi:type="dcterms:W3CDTF">2016-06-17T14:59:00Z</dcterms:created>
  <dcterms:modified xsi:type="dcterms:W3CDTF">2016-06-17T16:34:00Z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0x0101006E56B4D1795A2E4DB2F0B01679ED314A00B3F1BFEA6829CF46B1DB9D26AD2E75BC</vt:lpwstr>
  </property>
  <property fmtid="{D5CDD505-2E9C-101B-9397-08002B2CF9AE}" pid="3" name="_docset_NoMedatataSyncRequired">
    <vt:lpwstr>False</vt:lpwstr>
  </property>
</Properties>
</file>