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1CC12E70" w:rsidR="005B43A6" w:rsidRDefault="00015954" w:rsidP="00BC4721">
      <w:pPr>
        <w:pStyle w:val="NoSpacing"/>
      </w:pPr>
      <w:r>
        <w:t>July 14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A16EBF0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015954">
        <w:rPr>
          <w:i/>
        </w:rPr>
        <w:t>Alliance Group Services, Inc.</w:t>
      </w:r>
    </w:p>
    <w:p w14:paraId="0AFBF38B" w14:textId="77777777" w:rsidR="005B43A6" w:rsidRDefault="005B43A6" w:rsidP="00BC4721">
      <w:pPr>
        <w:pStyle w:val="NoSpacing"/>
      </w:pPr>
    </w:p>
    <w:p w14:paraId="5ECB61D4" w14:textId="1170829D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3B243D">
        <w:t>60</w:t>
      </w:r>
      <w:r w:rsidR="00015954">
        <w:t>543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48B0ED97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015954">
        <w:t>13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015954">
        <w:t>400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</w:t>
      </w:r>
      <w:r w:rsidR="00015954">
        <w:t>543</w:t>
      </w:r>
      <w:r w:rsidR="005B43A6">
        <w:t xml:space="preserve"> against </w:t>
      </w:r>
      <w:r w:rsidR="00015954">
        <w:t>Alliance Group Services, Inc.</w:t>
      </w:r>
      <w:r w:rsidR="00B730A3">
        <w:t xml:space="preserve"> </w:t>
      </w:r>
      <w:r w:rsidR="005B43A6">
        <w:t xml:space="preserve">for </w:t>
      </w:r>
      <w:r w:rsidR="00FB57A8">
        <w:t>four</w:t>
      </w:r>
      <w:bookmarkStart w:id="0" w:name="_GoBack"/>
      <w:bookmarkEnd w:id="0"/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B046F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36379E5B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015954">
        <w:t>30</w:t>
      </w:r>
      <w:r w:rsidR="003B243D">
        <w:t>, 2016</w:t>
      </w:r>
      <w:r>
        <w:t xml:space="preserve">, </w:t>
      </w:r>
      <w:r w:rsidR="00015954">
        <w:t xml:space="preserve">Alliance Group Services, Inc. </w:t>
      </w:r>
      <w:r>
        <w:t xml:space="preserve">wrote the commission requesting mitigation of penalties.  In its mitigation request, </w:t>
      </w:r>
      <w:r w:rsidR="00015954">
        <w:t xml:space="preserve">Alliance Group Services, Inc. </w:t>
      </w:r>
      <w:r>
        <w:t>does not dispute the violation occurred.  The company states, “</w:t>
      </w:r>
      <w:r w:rsidR="00A61B21">
        <w:t>…</w:t>
      </w:r>
      <w:r w:rsidR="00015954">
        <w:t>Nationwide Regulatory Compliance mailed the report and payment on April 25, 2016. The check for payment of $150 cleared our bank on April 29, 2016. Nationwide Regulatory Compliance was contacted for the Company Financial Information on May 6, 2016, which they supplied via email immediately.”</w:t>
      </w:r>
    </w:p>
    <w:p w14:paraId="1B32E304" w14:textId="77777777" w:rsidR="005B43A6" w:rsidRDefault="005B43A6" w:rsidP="00BC4721">
      <w:pPr>
        <w:pStyle w:val="NoSpacing"/>
      </w:pPr>
    </w:p>
    <w:p w14:paraId="35592AC9" w14:textId="3FC733AF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>
        <w:t xml:space="preserve"> companies.  The instructions </w:t>
      </w:r>
      <w:r w:rsidR="005561FA">
        <w:t>page along with Schedule 1, Part A inform</w:t>
      </w:r>
      <w:r w:rsidR="00EB046F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1D8FF86F" w14:textId="539515B1" w:rsidR="00521F7F" w:rsidRDefault="00B730A3" w:rsidP="00A61B21">
      <w:pPr>
        <w:pStyle w:val="NoSpacing"/>
      </w:pPr>
      <w:r>
        <w:t xml:space="preserve">On </w:t>
      </w:r>
      <w:r w:rsidR="00015954">
        <w:t>April 28</w:t>
      </w:r>
      <w:r w:rsidR="00521F7F">
        <w:t>, 2016</w:t>
      </w:r>
      <w:r w:rsidR="00C57A90">
        <w:t xml:space="preserve">, </w:t>
      </w:r>
      <w:r w:rsidR="00015954">
        <w:t xml:space="preserve">Alliance Group Services, Inc. </w:t>
      </w:r>
      <w:r w:rsidR="009861C5">
        <w:t>filed a</w:t>
      </w:r>
      <w:r w:rsidR="00164E08">
        <w:t xml:space="preserve"> </w:t>
      </w:r>
      <w:r w:rsidR="00BC6EE2">
        <w:t>2015</w:t>
      </w:r>
      <w:r w:rsidR="00C57A90">
        <w:t xml:space="preserve"> annual report </w:t>
      </w:r>
      <w:r w:rsidR="00164E08">
        <w:t>and paid</w:t>
      </w:r>
      <w:r w:rsidR="00BC6EE2">
        <w:t xml:space="preserve"> the regulatory fee of $150. </w:t>
      </w:r>
      <w:r w:rsidR="00015954">
        <w:t xml:space="preserve">The company’s balance sheet and income statement was not provided as required by WAC 480-120-382. Commission staff called Nationwide Regulatory Compliance on </w:t>
      </w:r>
      <w:r w:rsidR="00015954">
        <w:lastRenderedPageBreak/>
        <w:t>May 3 and left a voice mail regarding the missing balance sheet and income statement. Nationwide Regulatory Compliance provided the required documents via email on May 6.</w:t>
      </w:r>
    </w:p>
    <w:p w14:paraId="2AEE1622" w14:textId="12DD08CD" w:rsidR="00521F7F" w:rsidRPr="007111C3" w:rsidRDefault="00521F7F" w:rsidP="00A61B21">
      <w:pPr>
        <w:pStyle w:val="NoSpacing"/>
      </w:pPr>
    </w:p>
    <w:p w14:paraId="66230D06" w14:textId="45EB7668" w:rsidR="00015954" w:rsidRDefault="00015954" w:rsidP="00A61B21">
      <w:pPr>
        <w:pStyle w:val="NoSpacing"/>
      </w:pPr>
      <w:r>
        <w:t xml:space="preserve">Alliance Group Services, Inc. </w:t>
      </w:r>
      <w:r w:rsidR="00521F7F" w:rsidRPr="007111C3">
        <w:t xml:space="preserve">has been active since </w:t>
      </w:r>
      <w:r>
        <w:t>1998</w:t>
      </w:r>
      <w:r w:rsidR="00164E08" w:rsidRPr="007111C3">
        <w:t xml:space="preserve"> and</w:t>
      </w:r>
      <w:r>
        <w:t xml:space="preserve"> has never had a violation of WAC 480-120-382. In consideration of Alliance Group Services, Inc.’s long running compliance and prompt response to staff, </w:t>
      </w:r>
      <w:r w:rsidR="007111C3" w:rsidRPr="007111C3">
        <w:t xml:space="preserve">it is </w:t>
      </w:r>
      <w:r w:rsidR="009578D6" w:rsidRPr="007111C3">
        <w:t>staff’s</w:t>
      </w:r>
      <w:r w:rsidR="007111C3" w:rsidRPr="007111C3">
        <w:t xml:space="preserve"> recommendation that the</w:t>
      </w:r>
      <w:r w:rsidR="007111C3">
        <w:t xml:space="preserve"> penalty be </w:t>
      </w:r>
      <w:r>
        <w:t>waived.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73D0D5AE" w:rsidR="00521F7F" w:rsidRDefault="00BD21C8" w:rsidP="00521F7F">
    <w:pPr>
      <w:pStyle w:val="NoSpacing"/>
    </w:pPr>
    <w:r>
      <w:t>July 14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595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6000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578D6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1C8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E142E7"/>
    <w:rsid w:val="00E228DB"/>
    <w:rsid w:val="00E366B4"/>
    <w:rsid w:val="00E4788B"/>
    <w:rsid w:val="00E95575"/>
    <w:rsid w:val="00EA03FE"/>
    <w:rsid w:val="00EB046F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B57A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F7A1C2FF39A04F8850EC154D01FF78" ma:contentTypeVersion="104" ma:contentTypeDescription="" ma:contentTypeScope="" ma:versionID="30f80974fc0327e2cf255dae774408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2016-07-15T16:42:15+00:00</Date1>
    <IsDocumentOrder xmlns="dc463f71-b30c-4ab2-9473-d307f9d35888" xsi:nil="true"/>
    <IsHighlyConfidential xmlns="dc463f71-b30c-4ab2-9473-d307f9d35888">false</IsHighlyConfidential>
    <CaseCompanyNames xmlns="dc463f71-b30c-4ab2-9473-d307f9d35888">Alliance Group Services, Inc.</CaseCompanyNames>
    <DocketNumber xmlns="dc463f71-b30c-4ab2-9473-d307f9d35888">160543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50F4-83D2-4922-AF59-6561AC0D755F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1B6D38E6-6A0A-48AD-A9DA-B2222CC937DA}"/>
</file>

<file path=customXml/itemProps5.xml><?xml version="1.0" encoding="utf-8"?>
<ds:datastoreItem xmlns:ds="http://schemas.openxmlformats.org/officeDocument/2006/customXml" ds:itemID="{35E2288C-A337-40C8-AC04-9A436D95E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5</cp:revision>
  <cp:lastPrinted>2015-06-11T18:45:00Z</cp:lastPrinted>
  <dcterms:created xsi:type="dcterms:W3CDTF">2016-07-13T22:49:00Z</dcterms:created>
  <dcterms:modified xsi:type="dcterms:W3CDTF">2016-07-14T16:52:00Z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0x0101006E56B4D1795A2E4DB2F0B01679ED314A009EF7A1C2FF39A04F8850EC154D01FF78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