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05B29" w14:textId="77777777" w:rsidR="009175D8" w:rsidRDefault="009175D8" w:rsidP="009175D8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297EC6C7" wp14:editId="7F9C9961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6202A" w14:textId="77777777" w:rsidR="009175D8" w:rsidRDefault="009175D8" w:rsidP="009175D8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286CD728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7286E295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</w:t>
      </w:r>
      <w:bookmarkStart w:id="0" w:name="_GoBack"/>
      <w:bookmarkEnd w:id="0"/>
      <w:r>
        <w:rPr>
          <w:rFonts w:ascii="Arial" w:hAnsi="Arial"/>
          <w:color w:val="008000"/>
          <w:sz w:val="28"/>
        </w:rPr>
        <w:t>ON</w:t>
      </w:r>
    </w:p>
    <w:p w14:paraId="3BAF7227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4BB1E1B" w14:textId="77777777" w:rsidR="009175D8" w:rsidRDefault="009175D8" w:rsidP="009175D8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37" w14:textId="5AC53BC9" w:rsidR="0070009F" w:rsidRDefault="00675367" w:rsidP="00ED6A67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11</w:t>
      </w:r>
      <w:r w:rsidR="00ED6A67">
        <w:rPr>
          <w:rFonts w:ascii="Times New Roman" w:hAnsi="Times New Roman" w:cs="Times New Roman"/>
          <w:sz w:val="24"/>
          <w:szCs w:val="24"/>
        </w:rPr>
        <w:t>, 2016</w:t>
      </w:r>
    </w:p>
    <w:p w14:paraId="1F29FCD5" w14:textId="77777777" w:rsidR="00ED6A67" w:rsidRDefault="00ED6A67" w:rsidP="00ED6A67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C8237B" w14:textId="77777777" w:rsidR="00ED6A67" w:rsidRPr="003236F2" w:rsidRDefault="00ED6A67" w:rsidP="00ED6A67">
      <w:pPr>
        <w:pStyle w:val="NoSpacing"/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3236F2">
        <w:rPr>
          <w:rFonts w:ascii="Times New Roman" w:hAnsi="Times New Roman"/>
          <w:b/>
          <w:sz w:val="24"/>
          <w:szCs w:val="24"/>
        </w:rPr>
        <w:t>NOTICE WITHDRAWING PENALTY</w:t>
      </w:r>
    </w:p>
    <w:p w14:paraId="7405D749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1F20EECD" w14:textId="7D62CD10" w:rsidR="00ED6A67" w:rsidRPr="003236F2" w:rsidRDefault="00ED6A67" w:rsidP="000879A6">
      <w:pPr>
        <w:pStyle w:val="NoSpacing"/>
        <w:spacing w:after="240" w:line="264" w:lineRule="auto"/>
        <w:ind w:left="720" w:hanging="720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>RE:</w:t>
      </w:r>
      <w:r w:rsidRPr="003236F2">
        <w:rPr>
          <w:rFonts w:ascii="Times New Roman" w:hAnsi="Times New Roman"/>
          <w:sz w:val="24"/>
          <w:szCs w:val="24"/>
        </w:rPr>
        <w:tab/>
      </w:r>
      <w:r w:rsidR="00675367">
        <w:rPr>
          <w:rFonts w:ascii="Times New Roman" w:hAnsi="Times New Roman"/>
          <w:sz w:val="24"/>
          <w:szCs w:val="24"/>
        </w:rPr>
        <w:t>Access One</w:t>
      </w:r>
      <w:r w:rsidR="00A72455">
        <w:rPr>
          <w:rFonts w:ascii="Times New Roman" w:hAnsi="Times New Roman"/>
          <w:sz w:val="24"/>
          <w:szCs w:val="24"/>
        </w:rPr>
        <w:t>, Inc.</w:t>
      </w:r>
      <w:r w:rsidRPr="003236F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Commission Staff’s Request to Rescind</w:t>
      </w:r>
      <w:r w:rsidRPr="003236F2">
        <w:rPr>
          <w:rFonts w:ascii="Times New Roman" w:hAnsi="Times New Roman"/>
          <w:sz w:val="24"/>
          <w:szCs w:val="24"/>
        </w:rPr>
        <w:t xml:space="preserve"> Penalty Assessment </w:t>
      </w:r>
      <w:r w:rsidR="000879A6">
        <w:rPr>
          <w:rFonts w:ascii="Times New Roman" w:hAnsi="Times New Roman"/>
          <w:sz w:val="24"/>
          <w:szCs w:val="24"/>
        </w:rPr>
        <w:br/>
      </w:r>
      <w:r w:rsidRPr="003236F2">
        <w:rPr>
          <w:rFonts w:ascii="Times New Roman" w:hAnsi="Times New Roman"/>
          <w:sz w:val="24"/>
          <w:szCs w:val="24"/>
        </w:rPr>
        <w:t>Docket UT-</w:t>
      </w:r>
      <w:r w:rsidRPr="003236F2">
        <w:rPr>
          <w:rFonts w:ascii="Times New Roman" w:hAnsi="Times New Roman"/>
          <w:bCs/>
          <w:sz w:val="24"/>
          <w:szCs w:val="24"/>
        </w:rPr>
        <w:t>1</w:t>
      </w:r>
      <w:r w:rsidR="00675367">
        <w:rPr>
          <w:rFonts w:ascii="Times New Roman" w:hAnsi="Times New Roman"/>
          <w:bCs/>
          <w:sz w:val="24"/>
          <w:szCs w:val="24"/>
        </w:rPr>
        <w:t>60539</w:t>
      </w:r>
    </w:p>
    <w:p w14:paraId="424C8C34" w14:textId="77777777" w:rsidR="00ED6A67" w:rsidRPr="003236F2" w:rsidRDefault="00ED6A67" w:rsidP="000879A6">
      <w:pPr>
        <w:pStyle w:val="NoSpacing"/>
        <w:spacing w:after="240" w:line="264" w:lineRule="auto"/>
        <w:ind w:left="720" w:hanging="720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>TO ALL PARTIES:</w:t>
      </w:r>
    </w:p>
    <w:p w14:paraId="066DE382" w14:textId="5A741A2F" w:rsidR="00ED6A67" w:rsidRPr="003236F2" w:rsidRDefault="00ED6A67" w:rsidP="000879A6">
      <w:pPr>
        <w:pStyle w:val="NoSpacing"/>
        <w:spacing w:after="240" w:line="264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 xml:space="preserve">On June </w:t>
      </w:r>
      <w:r w:rsidR="00675367">
        <w:rPr>
          <w:rFonts w:ascii="Times New Roman" w:hAnsi="Times New Roman"/>
          <w:sz w:val="24"/>
          <w:szCs w:val="24"/>
        </w:rPr>
        <w:t>13</w:t>
      </w:r>
      <w:r w:rsidRPr="003236F2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6</w:t>
      </w:r>
      <w:r w:rsidRPr="003236F2">
        <w:rPr>
          <w:rFonts w:ascii="Times New Roman" w:hAnsi="Times New Roman"/>
          <w:sz w:val="24"/>
          <w:szCs w:val="24"/>
        </w:rPr>
        <w:t xml:space="preserve">, the Washington Utilities and Transportation Commission (Commission) issued and served a Penalty Assessment against </w:t>
      </w:r>
      <w:r w:rsidR="00675367">
        <w:rPr>
          <w:rFonts w:ascii="Times New Roman" w:hAnsi="Times New Roman"/>
          <w:sz w:val="24"/>
          <w:szCs w:val="24"/>
        </w:rPr>
        <w:t>Access One</w:t>
      </w:r>
      <w:r w:rsidR="00A72455">
        <w:rPr>
          <w:rFonts w:ascii="Times New Roman" w:hAnsi="Times New Roman"/>
          <w:sz w:val="24"/>
          <w:szCs w:val="24"/>
        </w:rPr>
        <w:t>, Inc.</w:t>
      </w:r>
      <w:r w:rsidR="00A72455" w:rsidRPr="003236F2">
        <w:rPr>
          <w:rFonts w:ascii="Times New Roman" w:hAnsi="Times New Roman"/>
          <w:sz w:val="24"/>
          <w:szCs w:val="24"/>
        </w:rPr>
        <w:t xml:space="preserve"> </w:t>
      </w:r>
      <w:r w:rsidRPr="003236F2">
        <w:rPr>
          <w:rFonts w:ascii="Times New Roman" w:hAnsi="Times New Roman"/>
          <w:sz w:val="24"/>
          <w:szCs w:val="24"/>
        </w:rPr>
        <w:t>(</w:t>
      </w:r>
      <w:r w:rsidR="00675367">
        <w:rPr>
          <w:rFonts w:ascii="Times New Roman" w:hAnsi="Times New Roman"/>
          <w:sz w:val="24"/>
          <w:szCs w:val="24"/>
        </w:rPr>
        <w:t>Access One</w:t>
      </w:r>
      <w:r w:rsidRPr="003236F2">
        <w:rPr>
          <w:rFonts w:ascii="Times New Roman" w:hAnsi="Times New Roman"/>
          <w:sz w:val="24"/>
          <w:szCs w:val="24"/>
        </w:rPr>
        <w:t xml:space="preserve"> </w:t>
      </w:r>
      <w:r w:rsidR="001B5654">
        <w:rPr>
          <w:rFonts w:ascii="Times New Roman" w:hAnsi="Times New Roman"/>
          <w:sz w:val="24"/>
          <w:szCs w:val="24"/>
        </w:rPr>
        <w:t>or Company) in the amount of $</w:t>
      </w:r>
      <w:r w:rsidR="009C49DC">
        <w:rPr>
          <w:rFonts w:ascii="Times New Roman" w:hAnsi="Times New Roman"/>
          <w:sz w:val="24"/>
          <w:szCs w:val="24"/>
        </w:rPr>
        <w:t>200</w:t>
      </w:r>
      <w:r w:rsidRPr="003236F2">
        <w:rPr>
          <w:rFonts w:ascii="Times New Roman" w:hAnsi="Times New Roman"/>
          <w:sz w:val="24"/>
          <w:szCs w:val="24"/>
        </w:rPr>
        <w:t>, alleging violations of WAC 480-120-382, which requires telecommunications companies to file annual reports and pay regulatory fees by May 1 each year.</w:t>
      </w:r>
    </w:p>
    <w:p w14:paraId="45CD0499" w14:textId="5C560CF9" w:rsidR="00ED6A67" w:rsidRPr="003236F2" w:rsidRDefault="00675367" w:rsidP="000879A6">
      <w:pPr>
        <w:pStyle w:val="NoSpacing"/>
        <w:spacing w:after="240" w:line="264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On July 7</w:t>
      </w:r>
      <w:r w:rsidR="00ED6A67">
        <w:rPr>
          <w:rFonts w:ascii="Times New Roman" w:hAnsi="Times New Roman"/>
          <w:bCs/>
          <w:sz w:val="24"/>
          <w:szCs w:val="24"/>
        </w:rPr>
        <w:t xml:space="preserve">, 2016, Commission staff (Staff) filed with the Commission a Request to Rescind the Penalty Assessment. Staff explained that </w:t>
      </w:r>
      <w:r>
        <w:rPr>
          <w:rFonts w:ascii="Times New Roman" w:hAnsi="Times New Roman"/>
          <w:bCs/>
          <w:sz w:val="24"/>
          <w:szCs w:val="24"/>
        </w:rPr>
        <w:t>on April 28</w:t>
      </w:r>
      <w:r w:rsidR="00B938C2">
        <w:rPr>
          <w:rFonts w:ascii="Times New Roman" w:hAnsi="Times New Roman"/>
          <w:bCs/>
          <w:sz w:val="24"/>
          <w:szCs w:val="24"/>
        </w:rPr>
        <w:t xml:space="preserve">, 2016, </w:t>
      </w:r>
      <w:r w:rsidR="00ED6A67">
        <w:rPr>
          <w:rFonts w:ascii="Times New Roman" w:hAnsi="Times New Roman"/>
          <w:bCs/>
          <w:sz w:val="24"/>
          <w:szCs w:val="24"/>
        </w:rPr>
        <w:t xml:space="preserve">the Company </w:t>
      </w:r>
      <w:r w:rsidR="00B938C2">
        <w:rPr>
          <w:rFonts w:ascii="Times New Roman" w:hAnsi="Times New Roman"/>
          <w:bCs/>
          <w:sz w:val="24"/>
          <w:szCs w:val="24"/>
        </w:rPr>
        <w:t xml:space="preserve">filed </w:t>
      </w:r>
      <w:r>
        <w:rPr>
          <w:rFonts w:ascii="Times New Roman" w:hAnsi="Times New Roman"/>
          <w:bCs/>
          <w:sz w:val="24"/>
          <w:szCs w:val="24"/>
        </w:rPr>
        <w:t xml:space="preserve">a complete annual report. Staff </w:t>
      </w:r>
      <w:r w:rsidR="00B264D3">
        <w:rPr>
          <w:rFonts w:ascii="Times New Roman" w:hAnsi="Times New Roman"/>
          <w:bCs/>
          <w:sz w:val="24"/>
          <w:szCs w:val="24"/>
        </w:rPr>
        <w:t xml:space="preserve">inadvertently marked the report </w:t>
      </w:r>
      <w:r w:rsidR="00AA3ED3">
        <w:rPr>
          <w:rFonts w:ascii="Times New Roman" w:hAnsi="Times New Roman"/>
          <w:bCs/>
          <w:sz w:val="24"/>
          <w:szCs w:val="24"/>
        </w:rPr>
        <w:t xml:space="preserve">as </w:t>
      </w:r>
      <w:r w:rsidR="00B264D3">
        <w:rPr>
          <w:rFonts w:ascii="Times New Roman" w:hAnsi="Times New Roman"/>
          <w:bCs/>
          <w:sz w:val="24"/>
          <w:szCs w:val="24"/>
        </w:rPr>
        <w:t>complete on the date Staff reviewed the annual report rather than the date it was filed.</w:t>
      </w:r>
    </w:p>
    <w:p w14:paraId="6D056ABB" w14:textId="15C4CDE1" w:rsidR="00ED6A67" w:rsidRPr="003236F2" w:rsidRDefault="00ED6A67" w:rsidP="000879A6">
      <w:pPr>
        <w:tabs>
          <w:tab w:val="left" w:pos="0"/>
        </w:tabs>
        <w:spacing w:after="24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 the Company</w:t>
      </w:r>
      <w:r w:rsidR="00494A65">
        <w:rPr>
          <w:rFonts w:ascii="Times New Roman" w:hAnsi="Times New Roman" w:cs="Times New Roman"/>
          <w:sz w:val="24"/>
          <w:szCs w:val="24"/>
        </w:rPr>
        <w:t xml:space="preserve">’s </w:t>
      </w:r>
      <w:r w:rsidR="00A72455">
        <w:rPr>
          <w:rFonts w:ascii="Times New Roman" w:hAnsi="Times New Roman" w:cs="Times New Roman"/>
          <w:sz w:val="24"/>
          <w:szCs w:val="24"/>
        </w:rPr>
        <w:t>report was timely filed</w:t>
      </w:r>
      <w:r w:rsidR="00675367">
        <w:rPr>
          <w:rFonts w:ascii="Times New Roman" w:hAnsi="Times New Roman" w:cs="Times New Roman"/>
          <w:sz w:val="24"/>
          <w:szCs w:val="24"/>
        </w:rPr>
        <w:t xml:space="preserve"> and the Penalty Assessment was issued in error</w:t>
      </w:r>
      <w:r w:rsidR="009415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236F2">
        <w:rPr>
          <w:rFonts w:ascii="Times New Roman" w:hAnsi="Times New Roman" w:cs="Times New Roman"/>
          <w:sz w:val="24"/>
          <w:szCs w:val="24"/>
        </w:rPr>
        <w:t xml:space="preserve">he Commission withdraws the penalty </w:t>
      </w:r>
      <w:r w:rsidR="00675367">
        <w:rPr>
          <w:rFonts w:ascii="Times New Roman" w:hAnsi="Times New Roman" w:cs="Times New Roman"/>
          <w:sz w:val="24"/>
          <w:szCs w:val="24"/>
        </w:rPr>
        <w:t>assessed against Access One</w:t>
      </w:r>
      <w:r w:rsidRPr="003236F2">
        <w:rPr>
          <w:rFonts w:ascii="Times New Roman" w:hAnsi="Times New Roman" w:cs="Times New Roman"/>
          <w:sz w:val="24"/>
          <w:szCs w:val="24"/>
        </w:rPr>
        <w:t>.</w:t>
      </w:r>
    </w:p>
    <w:p w14:paraId="3C994CE5" w14:textId="411B45A2" w:rsidR="00ED6A67" w:rsidRPr="003236F2" w:rsidRDefault="00ED6A67" w:rsidP="000879A6">
      <w:pPr>
        <w:pStyle w:val="NoSpacing"/>
        <w:spacing w:after="960" w:line="264" w:lineRule="auto"/>
        <w:rPr>
          <w:rFonts w:ascii="Times New Roman" w:hAnsi="Times New Roman"/>
          <w:b/>
          <w:sz w:val="24"/>
          <w:szCs w:val="24"/>
        </w:rPr>
      </w:pPr>
      <w:r w:rsidRPr="003236F2">
        <w:rPr>
          <w:rFonts w:ascii="Times New Roman" w:hAnsi="Times New Roman"/>
          <w:b/>
          <w:sz w:val="24"/>
          <w:szCs w:val="24"/>
        </w:rPr>
        <w:t xml:space="preserve">THE COMMISSION GIVES NOTICE that </w:t>
      </w:r>
      <w:r w:rsidR="00494A65">
        <w:rPr>
          <w:rFonts w:ascii="Times New Roman" w:hAnsi="Times New Roman"/>
          <w:b/>
          <w:sz w:val="24"/>
          <w:szCs w:val="24"/>
        </w:rPr>
        <w:t>the</w:t>
      </w:r>
      <w:r w:rsidR="000879A6">
        <w:rPr>
          <w:rFonts w:ascii="Times New Roman" w:hAnsi="Times New Roman"/>
          <w:b/>
          <w:sz w:val="24"/>
          <w:szCs w:val="24"/>
        </w:rPr>
        <w:t xml:space="preserve"> Commission is withdrawing the</w:t>
      </w:r>
      <w:r w:rsidR="00494A65">
        <w:rPr>
          <w:rFonts w:ascii="Times New Roman" w:hAnsi="Times New Roman"/>
          <w:b/>
          <w:sz w:val="24"/>
          <w:szCs w:val="24"/>
        </w:rPr>
        <w:t xml:space="preserve"> penalty of $</w:t>
      </w:r>
      <w:r w:rsidR="009C49DC">
        <w:rPr>
          <w:rFonts w:ascii="Times New Roman" w:hAnsi="Times New Roman"/>
          <w:b/>
          <w:sz w:val="24"/>
          <w:szCs w:val="24"/>
        </w:rPr>
        <w:t>200</w:t>
      </w:r>
      <w:r w:rsidRPr="003236F2">
        <w:rPr>
          <w:rFonts w:ascii="Times New Roman" w:hAnsi="Times New Roman"/>
          <w:b/>
          <w:sz w:val="24"/>
          <w:szCs w:val="24"/>
        </w:rPr>
        <w:t xml:space="preserve"> assessed against </w:t>
      </w:r>
      <w:r w:rsidR="009C49DC">
        <w:rPr>
          <w:rFonts w:ascii="Times New Roman" w:hAnsi="Times New Roman"/>
          <w:b/>
          <w:sz w:val="24"/>
          <w:szCs w:val="24"/>
        </w:rPr>
        <w:t>Access One</w:t>
      </w:r>
      <w:r w:rsidR="00A72455" w:rsidRPr="00A72455">
        <w:rPr>
          <w:rFonts w:ascii="Times New Roman" w:hAnsi="Times New Roman"/>
          <w:b/>
          <w:sz w:val="24"/>
          <w:szCs w:val="24"/>
        </w:rPr>
        <w:t>, Inc.</w:t>
      </w:r>
      <w:r w:rsidRPr="003236F2">
        <w:rPr>
          <w:rFonts w:ascii="Times New Roman" w:hAnsi="Times New Roman"/>
          <w:b/>
          <w:sz w:val="24"/>
          <w:szCs w:val="24"/>
        </w:rPr>
        <w:t xml:space="preserve"> and </w:t>
      </w:r>
      <w:r w:rsidR="000879A6">
        <w:rPr>
          <w:rFonts w:ascii="Times New Roman" w:hAnsi="Times New Roman"/>
          <w:b/>
          <w:sz w:val="24"/>
          <w:szCs w:val="24"/>
        </w:rPr>
        <w:t xml:space="preserve">closing </w:t>
      </w:r>
      <w:r w:rsidRPr="003236F2">
        <w:rPr>
          <w:rFonts w:ascii="Times New Roman" w:hAnsi="Times New Roman"/>
          <w:b/>
          <w:sz w:val="24"/>
          <w:szCs w:val="24"/>
        </w:rPr>
        <w:t>Docket UT-1</w:t>
      </w:r>
      <w:r w:rsidR="009C49DC">
        <w:rPr>
          <w:rFonts w:ascii="Times New Roman" w:hAnsi="Times New Roman"/>
          <w:b/>
          <w:sz w:val="24"/>
          <w:szCs w:val="24"/>
        </w:rPr>
        <w:t>60539</w:t>
      </w:r>
      <w:r w:rsidRPr="003236F2">
        <w:rPr>
          <w:rFonts w:ascii="Times New Roman" w:hAnsi="Times New Roman"/>
          <w:b/>
          <w:sz w:val="24"/>
          <w:szCs w:val="24"/>
        </w:rPr>
        <w:t>.</w:t>
      </w:r>
    </w:p>
    <w:p w14:paraId="4C0CEC2C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>GREGORY J. KOPTA</w:t>
      </w:r>
    </w:p>
    <w:p w14:paraId="26CD3DB6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>Director, Administrative Law Division</w:t>
      </w:r>
    </w:p>
    <w:p w14:paraId="28D53E6A" w14:textId="77777777" w:rsidR="00ED6A67" w:rsidRPr="00634F65" w:rsidRDefault="00ED6A67" w:rsidP="00ED6A67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D6A67" w:rsidRPr="00634F65" w:rsidSect="00D03C1E">
      <w:headerReference w:type="default" r:id="rId10"/>
      <w:headerReference w:type="first" r:id="rId11"/>
      <w:footerReference w:type="first" r:id="rId12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64BFD" w14:textId="77777777" w:rsidR="006E0366" w:rsidRDefault="006E0366" w:rsidP="00B4328D">
      <w:pPr>
        <w:spacing w:after="0" w:line="240" w:lineRule="auto"/>
      </w:pPr>
      <w:r>
        <w:separator/>
      </w:r>
    </w:p>
  </w:endnote>
  <w:endnote w:type="continuationSeparator" w:id="0">
    <w:p w14:paraId="03BD059E" w14:textId="77777777" w:rsidR="006E0366" w:rsidRDefault="006E0366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3F6AC" w14:textId="6F2907D0" w:rsidR="009175D8" w:rsidRDefault="009175D8" w:rsidP="009175D8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7E043" w14:textId="77777777" w:rsidR="006E0366" w:rsidRDefault="006E0366" w:rsidP="00B4328D">
      <w:pPr>
        <w:spacing w:after="0" w:line="240" w:lineRule="auto"/>
      </w:pPr>
      <w:r>
        <w:separator/>
      </w:r>
    </w:p>
  </w:footnote>
  <w:footnote w:type="continuationSeparator" w:id="0">
    <w:p w14:paraId="3FF1FBA0" w14:textId="77777777" w:rsidR="006E0366" w:rsidRDefault="006E0366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597B77A1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>DOCKET</w:t>
    </w:r>
    <w:r w:rsidR="004A636C">
      <w:rPr>
        <w:rFonts w:ascii="Times New Roman" w:hAnsi="Times New Roman" w:cs="Times New Roman"/>
        <w:b/>
        <w:sz w:val="20"/>
        <w:szCs w:val="20"/>
      </w:rPr>
      <w:t xml:space="preserve"> </w:t>
    </w:r>
    <w:r w:rsidR="00A72455">
      <w:rPr>
        <w:rFonts w:ascii="Times New Roman" w:hAnsi="Times New Roman" w:cs="Times New Roman"/>
        <w:b/>
        <w:sz w:val="20"/>
        <w:szCs w:val="20"/>
      </w:rPr>
      <w:t>UT-160586</w:t>
    </w:r>
    <w:r w:rsidRPr="00B4328D">
      <w:rPr>
        <w:rFonts w:ascii="Times New Roman" w:hAnsi="Times New Roman" w:cs="Times New Roman"/>
        <w:b/>
        <w:sz w:val="20"/>
        <w:szCs w:val="20"/>
      </w:rPr>
      <w:tab/>
    </w:r>
    <w:r w:rsidR="009175D8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783462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46F49" w14:textId="75670B51" w:rsidR="001734A2" w:rsidRPr="00EE73C6" w:rsidRDefault="00EE73C6" w:rsidP="00EE73C6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="001734A2">
      <w:rPr>
        <w:rFonts w:ascii="Times New Roman" w:hAnsi="Times New Roman" w:cs="Times New Roman"/>
        <w:b/>
        <w:sz w:val="20"/>
        <w:szCs w:val="20"/>
      </w:rPr>
      <w:t>Service Date: July 11,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522FF"/>
    <w:rsid w:val="00062827"/>
    <w:rsid w:val="00071812"/>
    <w:rsid w:val="000879A6"/>
    <w:rsid w:val="000C5451"/>
    <w:rsid w:val="000F1661"/>
    <w:rsid w:val="001619EB"/>
    <w:rsid w:val="001633DA"/>
    <w:rsid w:val="001734A2"/>
    <w:rsid w:val="001B5654"/>
    <w:rsid w:val="001E0425"/>
    <w:rsid w:val="00225D4A"/>
    <w:rsid w:val="0023230D"/>
    <w:rsid w:val="002E0040"/>
    <w:rsid w:val="002F0459"/>
    <w:rsid w:val="002F25DB"/>
    <w:rsid w:val="003032DF"/>
    <w:rsid w:val="003057AD"/>
    <w:rsid w:val="00350C6C"/>
    <w:rsid w:val="00353E8E"/>
    <w:rsid w:val="003A6453"/>
    <w:rsid w:val="003F0739"/>
    <w:rsid w:val="004234E2"/>
    <w:rsid w:val="004605F4"/>
    <w:rsid w:val="004653D6"/>
    <w:rsid w:val="00480B09"/>
    <w:rsid w:val="00494A65"/>
    <w:rsid w:val="004A636C"/>
    <w:rsid w:val="004D2D68"/>
    <w:rsid w:val="004F5C1C"/>
    <w:rsid w:val="00534843"/>
    <w:rsid w:val="00572960"/>
    <w:rsid w:val="005A6A0D"/>
    <w:rsid w:val="005B618E"/>
    <w:rsid w:val="00615889"/>
    <w:rsid w:val="00617E77"/>
    <w:rsid w:val="00634F65"/>
    <w:rsid w:val="00646A6A"/>
    <w:rsid w:val="00656CB0"/>
    <w:rsid w:val="00664F38"/>
    <w:rsid w:val="00672B01"/>
    <w:rsid w:val="00675367"/>
    <w:rsid w:val="006A31FB"/>
    <w:rsid w:val="006E0366"/>
    <w:rsid w:val="006E51E4"/>
    <w:rsid w:val="006F1F05"/>
    <w:rsid w:val="0070009F"/>
    <w:rsid w:val="00717EBB"/>
    <w:rsid w:val="007326CC"/>
    <w:rsid w:val="007559AB"/>
    <w:rsid w:val="007737FA"/>
    <w:rsid w:val="00783462"/>
    <w:rsid w:val="00784B19"/>
    <w:rsid w:val="007C79C6"/>
    <w:rsid w:val="00862F11"/>
    <w:rsid w:val="00884733"/>
    <w:rsid w:val="008F03C2"/>
    <w:rsid w:val="009175D8"/>
    <w:rsid w:val="00941503"/>
    <w:rsid w:val="009901B5"/>
    <w:rsid w:val="009B38F4"/>
    <w:rsid w:val="009C2644"/>
    <w:rsid w:val="009C49DC"/>
    <w:rsid w:val="00A72455"/>
    <w:rsid w:val="00A93E3E"/>
    <w:rsid w:val="00AA3ED3"/>
    <w:rsid w:val="00AE7772"/>
    <w:rsid w:val="00B06748"/>
    <w:rsid w:val="00B264D3"/>
    <w:rsid w:val="00B4328D"/>
    <w:rsid w:val="00B71AA6"/>
    <w:rsid w:val="00B7730D"/>
    <w:rsid w:val="00B938C2"/>
    <w:rsid w:val="00BD5D83"/>
    <w:rsid w:val="00BF32C9"/>
    <w:rsid w:val="00C03356"/>
    <w:rsid w:val="00C455CC"/>
    <w:rsid w:val="00C64C70"/>
    <w:rsid w:val="00C66D2F"/>
    <w:rsid w:val="00CB1505"/>
    <w:rsid w:val="00CC72F1"/>
    <w:rsid w:val="00CE34CC"/>
    <w:rsid w:val="00CF058F"/>
    <w:rsid w:val="00CF4F94"/>
    <w:rsid w:val="00D03C1E"/>
    <w:rsid w:val="00D278BF"/>
    <w:rsid w:val="00D330F1"/>
    <w:rsid w:val="00D374E6"/>
    <w:rsid w:val="00D91281"/>
    <w:rsid w:val="00DC0DCF"/>
    <w:rsid w:val="00E17B0D"/>
    <w:rsid w:val="00E36F9C"/>
    <w:rsid w:val="00E55F11"/>
    <w:rsid w:val="00E77ADC"/>
    <w:rsid w:val="00E9077C"/>
    <w:rsid w:val="00E90BEF"/>
    <w:rsid w:val="00E92A20"/>
    <w:rsid w:val="00EA70D7"/>
    <w:rsid w:val="00EB2B93"/>
    <w:rsid w:val="00EC0A4E"/>
    <w:rsid w:val="00EC219B"/>
    <w:rsid w:val="00ED6A67"/>
    <w:rsid w:val="00EE73C6"/>
    <w:rsid w:val="00F804C0"/>
    <w:rsid w:val="00FD66C9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34601BD959E454DACD4C15F27B87223" ma:contentTypeVersion="104" ma:contentTypeDescription="" ma:contentTypeScope="" ma:versionID="fba0a10f16774dc65572d72432de06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2016-05-23T07:00:00+00:00</OpenedDate>
    <Date1 xmlns="dc463f71-b30c-4ab2-9473-d307f9d35888">2016-07-11T17:46:13+00:00</Date1>
    <IsDocumentOrder xmlns="dc463f71-b30c-4ab2-9473-d307f9d35888" xsi:nil="true"/>
    <IsHighlyConfidential xmlns="dc463f71-b30c-4ab2-9473-d307f9d35888">false</IsHighlyConfidential>
    <CaseCompanyNames xmlns="dc463f71-b30c-4ab2-9473-d307f9d35888">Access One, Inc.</CaseCompanyNames>
    <DocketNumber xmlns="dc463f71-b30c-4ab2-9473-d307f9d35888">160539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5348672-76CF-4745-B1F2-3F642E931BAB}"/>
</file>

<file path=customXml/itemProps2.xml><?xml version="1.0" encoding="utf-8"?>
<ds:datastoreItem xmlns:ds="http://schemas.openxmlformats.org/officeDocument/2006/customXml" ds:itemID="{FCEF3DA2-0253-4202-BD8B-CC776081E7F1}"/>
</file>

<file path=customXml/itemProps3.xml><?xml version="1.0" encoding="utf-8"?>
<ds:datastoreItem xmlns:ds="http://schemas.openxmlformats.org/officeDocument/2006/customXml" ds:itemID="{3B30CFFA-08C3-45E2-9DBB-8F72F708843C}"/>
</file>

<file path=customXml/itemProps4.xml><?xml version="1.0" encoding="utf-8"?>
<ds:datastoreItem xmlns:ds="http://schemas.openxmlformats.org/officeDocument/2006/customXml" ds:itemID="{F9E0ADAD-23F5-481F-A7CA-D470ABAADC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Withdrawing Penalty</dc:title>
  <dc:subject/>
  <dc:creator/>
  <cp:keywords/>
  <dc:description/>
  <cp:lastModifiedBy/>
  <cp:revision>1</cp:revision>
  <dcterms:created xsi:type="dcterms:W3CDTF">2016-07-11T16:49:00Z</dcterms:created>
  <dcterms:modified xsi:type="dcterms:W3CDTF">2016-07-11T16:49:00Z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0x0101006E56B4D1795A2E4DB2F0B01679ED314A00934601BD959E454DACD4C15F27B87223</vt:lpwstr>
  </property>
  <property fmtid="{D5CDD505-2E9C-101B-9397-08002B2CF9AE}" pid="3" name="_docset_NoMedatataSyncRequired">
    <vt:lpwstr>False</vt:lpwstr>
  </property>
</Properties>
</file>