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5EA5AE7C" w14:textId="15F3C581" w:rsidR="00953181" w:rsidRDefault="00CD031E" w:rsidP="00953181">
            <w:pPr>
              <w:keepLines/>
              <w:rPr>
                <w:caps/>
              </w:rPr>
            </w:pPr>
            <w:r>
              <w:rPr>
                <w:caps/>
              </w:rPr>
              <w:t>Heidi Bergman</w:t>
            </w:r>
            <w:r w:rsidR="00953181" w:rsidRPr="00C53632">
              <w:rPr>
                <w:caps/>
              </w:rPr>
              <w:t xml:space="preserve"> </w:t>
            </w:r>
            <w:r w:rsidR="00953181" w:rsidRPr="00C53632">
              <w:t>d/b/a</w:t>
            </w:r>
            <w:r w:rsidR="00953181" w:rsidRPr="00C53632">
              <w:rPr>
                <w:caps/>
              </w:rPr>
              <w:t xml:space="preserve"> </w:t>
            </w:r>
            <w:r>
              <w:rPr>
                <w:caps/>
              </w:rPr>
              <w:t>Alice the Mover</w:t>
            </w: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5DA01F79"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r w:rsidR="00953181">
              <w:rPr>
                <w:color w:val="000000"/>
              </w:rPr>
              <w:t>15165</w:t>
            </w:r>
            <w:r w:rsidR="003D5F89">
              <w:rPr>
                <w:color w:val="000000"/>
              </w:rPr>
              <w:t>6</w:t>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3FB745A2" w:rsidR="00D00AFA" w:rsidRPr="00C92B87" w:rsidRDefault="009723BC" w:rsidP="00D00AFA">
      <w:pPr>
        <w:jc w:val="center"/>
        <w:rPr>
          <w:b/>
          <w:u w:val="single"/>
        </w:rPr>
      </w:pPr>
      <w:r w:rsidRPr="00CC48D1">
        <w:rPr>
          <w:b/>
        </w:rPr>
        <w:t>BACKGROUND</w:t>
      </w:r>
    </w:p>
    <w:p w14:paraId="688B956E" w14:textId="77777777" w:rsidR="00D00AFA" w:rsidRPr="00C92B87" w:rsidRDefault="00D00AFA" w:rsidP="00C025F2">
      <w:pPr>
        <w:spacing w:line="288" w:lineRule="auto"/>
        <w:ind w:left="-720"/>
      </w:pPr>
    </w:p>
    <w:p w14:paraId="688B956F" w14:textId="0A879C74" w:rsidR="00263E5C" w:rsidRDefault="00263E5C" w:rsidP="00263E5C">
      <w:pPr>
        <w:rPr>
          <w:i/>
        </w:rPr>
      </w:pPr>
      <w:r w:rsidRPr="00C92B87">
        <w:rPr>
          <w:b/>
        </w:rPr>
        <w:t>Synopsis</w:t>
      </w:r>
      <w:r w:rsidR="005D13D1">
        <w:rPr>
          <w:b/>
          <w:i/>
        </w:rPr>
        <w:t xml:space="preserve">. </w:t>
      </w:r>
      <w:r w:rsidRPr="00C92B87">
        <w:rPr>
          <w:i/>
        </w:rPr>
        <w:t>This is an Administrative Law Judge’s Initial Order that is not effective unless approved or allowed to become effective as described in the notice at the end of this Order</w:t>
      </w:r>
      <w:r w:rsidR="005D13D1">
        <w:rPr>
          <w:i/>
        </w:rPr>
        <w:t xml:space="preserve">. </w:t>
      </w:r>
      <w:r w:rsidRPr="00C92B87">
        <w:rPr>
          <w:i/>
        </w:rPr>
        <w:t>This Initial Order is based upon a stipulation presented by the parties</w:t>
      </w:r>
      <w:r w:rsidR="005D13D1">
        <w:rPr>
          <w:i/>
        </w:rPr>
        <w:t xml:space="preserve">. </w:t>
      </w:r>
      <w:r w:rsidRPr="00C92B87">
        <w:rPr>
          <w:i/>
        </w:rPr>
        <w:t xml:space="preserve">If this Initial Order becomes final, </w:t>
      </w:r>
      <w:r w:rsidR="00CD031E" w:rsidRPr="00CD031E">
        <w:rPr>
          <w:i/>
        </w:rPr>
        <w:t>Heidi Bergman d/b/a Alice the Mover</w:t>
      </w:r>
      <w:r w:rsidR="00CD031E">
        <w:t xml:space="preserve"> </w:t>
      </w:r>
      <w:r w:rsidR="00E05071">
        <w:rPr>
          <w:i/>
        </w:rPr>
        <w:t>(Alice the Mover</w:t>
      </w:r>
      <w:r w:rsidR="009723BC">
        <w:rPr>
          <w:i/>
        </w:rPr>
        <w:t xml:space="preserve"> or Company</w:t>
      </w:r>
      <w:r w:rsidR="00E05071">
        <w:rPr>
          <w:i/>
        </w:rPr>
        <w:t xml:space="preserve">) </w:t>
      </w:r>
      <w:r w:rsidRPr="005736A8">
        <w:rPr>
          <w:i/>
        </w:rPr>
        <w:t>w</w:t>
      </w:r>
      <w:r w:rsidRPr="00C92B87">
        <w:rPr>
          <w:i/>
        </w:rPr>
        <w:t>ill be assessed a financial penalty in the amount of $5,000 for two (2) v</w:t>
      </w:r>
      <w:r w:rsidR="00A62669">
        <w:rPr>
          <w:i/>
        </w:rPr>
        <w:t>iolations of RCW 81.80.075(1)</w:t>
      </w:r>
      <w:r w:rsidR="005D13D1">
        <w:rPr>
          <w:i/>
        </w:rPr>
        <w:t xml:space="preserve">. </w:t>
      </w:r>
      <w:r w:rsidR="00CB4F60">
        <w:rPr>
          <w:i/>
        </w:rPr>
        <w:t>T</w:t>
      </w:r>
      <w:r w:rsidRPr="00C92B87">
        <w:rPr>
          <w:i/>
        </w:rPr>
        <w:t xml:space="preserve">he </w:t>
      </w:r>
      <w:r w:rsidRPr="00526898">
        <w:rPr>
          <w:i/>
        </w:rPr>
        <w:t xml:space="preserve">penalty </w:t>
      </w:r>
      <w:r w:rsidR="00CB4F60">
        <w:rPr>
          <w:i/>
        </w:rPr>
        <w:t xml:space="preserve">of $5,000 </w:t>
      </w:r>
      <w:r w:rsidRPr="00526898">
        <w:rPr>
          <w:i/>
        </w:rPr>
        <w:t>will be suspended for a period of two years from the date of this order</w:t>
      </w:r>
      <w:r>
        <w:rPr>
          <w:i/>
        </w:rPr>
        <w:t>, then waived,</w:t>
      </w:r>
      <w:r w:rsidRPr="00526898">
        <w:rPr>
          <w:i/>
        </w:rPr>
        <w:t xml:space="preserve"> subject to the cond</w:t>
      </w:r>
      <w:r w:rsidRPr="005736A8">
        <w:rPr>
          <w:i/>
        </w:rPr>
        <w:t>ition</w:t>
      </w:r>
      <w:r w:rsidR="00CB4F60">
        <w:rPr>
          <w:i/>
        </w:rPr>
        <w:t>s</w:t>
      </w:r>
      <w:r w:rsidRPr="005736A8">
        <w:rPr>
          <w:i/>
        </w:rPr>
        <w:t xml:space="preserve"> that </w:t>
      </w:r>
      <w:r w:rsidR="00CB4F60">
        <w:rPr>
          <w:i/>
        </w:rPr>
        <w:t xml:space="preserve">(1) Ms. Bergman submits a complete application by 5 p.m. on October 23, 2015, and (2) that the Company </w:t>
      </w:r>
      <w:r w:rsidRPr="00CD031E">
        <w:rPr>
          <w:i/>
        </w:rPr>
        <w:t xml:space="preserve">refrains from further operations as a household goods carrier without first obtaining the required permit from the </w:t>
      </w:r>
      <w:r w:rsidR="009723BC">
        <w:rPr>
          <w:i/>
        </w:rPr>
        <w:t xml:space="preserve">Washington Utilities and Transportation </w:t>
      </w:r>
      <w:r w:rsidRPr="00CD031E">
        <w:rPr>
          <w:i/>
        </w:rPr>
        <w:t>Commission</w:t>
      </w:r>
      <w:r w:rsidR="009723BC">
        <w:rPr>
          <w:i/>
        </w:rPr>
        <w:t xml:space="preserve"> (Commission)</w:t>
      </w:r>
      <w:r w:rsidR="005D13D1">
        <w:rPr>
          <w:i/>
        </w:rPr>
        <w:t xml:space="preserve">. </w:t>
      </w:r>
      <w:r w:rsidR="00D66CEB" w:rsidRPr="00CD031E">
        <w:rPr>
          <w:i/>
        </w:rPr>
        <w:t>In</w:t>
      </w:r>
      <w:r w:rsidR="00D66CEB" w:rsidRPr="005736A8">
        <w:rPr>
          <w:i/>
        </w:rPr>
        <w:t xml:space="preserve"> addition, if this Initial Order becomes final, </w:t>
      </w:r>
      <w:sdt>
        <w:sdtPr>
          <w:rPr>
            <w:i/>
          </w:rPr>
          <w:id w:val="-560950225"/>
          <w:placeholder>
            <w:docPart w:val="D2B4A355F7C54722938A58A7848BE94B"/>
          </w:placeholder>
        </w:sdtPr>
        <w:sdtEndPr/>
        <w:sdtContent>
          <w:r w:rsidR="00CD031E" w:rsidRPr="00CD031E">
            <w:rPr>
              <w:i/>
            </w:rPr>
            <w:t>Alice the Mover</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7DF48CB5"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5D13D1">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r w:rsidR="00CD031E">
        <w:t>Alice the Mover</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37DC67A0" w:rsidR="00B46A35" w:rsidRPr="00C92B87" w:rsidRDefault="002706D5" w:rsidP="00B46A35">
      <w:pPr>
        <w:numPr>
          <w:ilvl w:val="0"/>
          <w:numId w:val="27"/>
        </w:numPr>
        <w:tabs>
          <w:tab w:val="num" w:pos="720"/>
        </w:tabs>
        <w:spacing w:line="288" w:lineRule="auto"/>
      </w:pPr>
      <w:r w:rsidRPr="00C92B87">
        <w:rPr>
          <w:b/>
        </w:rPr>
        <w:t>Procedural History</w:t>
      </w:r>
      <w:r w:rsidR="005D13D1">
        <w:rPr>
          <w:b/>
          <w:i/>
        </w:rPr>
        <w:t xml:space="preserve">. </w:t>
      </w:r>
      <w:r w:rsidR="00481FD4" w:rsidRPr="00C92B87">
        <w:t xml:space="preserve">On </w:t>
      </w:r>
      <w:r w:rsidR="0088603B">
        <w:t>September 10, 2015</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5D13D1">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CD031E">
        <w:t xml:space="preserve">Alice the Mover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5B47438C"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5D13D1">
        <w:t xml:space="preserve">. </w:t>
      </w:r>
      <w:r w:rsidR="00481FD4" w:rsidRPr="00C92B87">
        <w:t xml:space="preserve">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w:t>
      </w:r>
      <w:r w:rsidR="009723BC">
        <w:t>C</w:t>
      </w:r>
      <w:r w:rsidR="009723BC" w:rsidRPr="00C92B87">
        <w:t xml:space="preserve">ompany </w:t>
      </w:r>
      <w:r w:rsidR="00481FD4" w:rsidRPr="00C92B87">
        <w:t>commanding</w:t>
      </w:r>
      <w:r w:rsidR="0003408E" w:rsidRPr="00C92B87">
        <w:t xml:space="preserve"> </w:t>
      </w:r>
      <w:r w:rsidR="00CD031E">
        <w:t>Heidi Bergman</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A045EF">
        <w:t xml:space="preserve">, </w:t>
      </w:r>
      <w:r w:rsidR="00913E1E">
        <w:t>October 15</w:t>
      </w:r>
      <w:r w:rsidR="00A045EF">
        <w:t>, 2015</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44ACB1A6" w:rsidR="00533819" w:rsidRPr="00C92B87" w:rsidRDefault="00533819" w:rsidP="00533819">
      <w:pPr>
        <w:numPr>
          <w:ilvl w:val="0"/>
          <w:numId w:val="27"/>
        </w:numPr>
        <w:tabs>
          <w:tab w:val="num" w:pos="720"/>
        </w:tabs>
        <w:spacing w:line="288" w:lineRule="auto"/>
      </w:pPr>
      <w:r w:rsidRPr="00C92B87">
        <w:rPr>
          <w:b/>
        </w:rPr>
        <w:t>Hearing</w:t>
      </w:r>
      <w:r w:rsidR="005D13D1">
        <w:rPr>
          <w:b/>
        </w:rPr>
        <w:t xml:space="preserve">. </w:t>
      </w:r>
      <w:r w:rsidRPr="00C92B87">
        <w:t xml:space="preserve">On </w:t>
      </w:r>
      <w:r w:rsidR="00913E1E">
        <w:t>October 15</w:t>
      </w:r>
      <w:r w:rsidR="0040258B">
        <w:t>, 2015</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0D0B2C92" w:rsidR="00A83509" w:rsidRDefault="00A83509" w:rsidP="00A83509">
      <w:pPr>
        <w:numPr>
          <w:ilvl w:val="0"/>
          <w:numId w:val="27"/>
        </w:numPr>
        <w:tabs>
          <w:tab w:val="num" w:pos="720"/>
        </w:tabs>
        <w:spacing w:line="288" w:lineRule="auto"/>
      </w:pPr>
      <w:r w:rsidRPr="00C92B87">
        <w:rPr>
          <w:b/>
        </w:rPr>
        <w:t>Appearances</w:t>
      </w:r>
      <w:r w:rsidR="005D13D1">
        <w:rPr>
          <w:b/>
        </w:rPr>
        <w:t xml:space="preserve">.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CD031E">
            <w:t>Heidi Bergman</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CD031E">
            <w:t>Stanwood</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CD031E">
            <w:t>Alice the Mover</w:t>
          </w:r>
        </w:sdtContent>
      </w:sdt>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CC48D1" w:rsidRDefault="003C33DA" w:rsidP="00DB6A0A">
      <w:pPr>
        <w:tabs>
          <w:tab w:val="num" w:pos="720"/>
        </w:tabs>
        <w:spacing w:line="288" w:lineRule="auto"/>
        <w:jc w:val="center"/>
        <w:rPr>
          <w:b/>
        </w:rPr>
      </w:pPr>
      <w:r w:rsidRPr="00CC48D1">
        <w:rPr>
          <w:b/>
        </w:rPr>
        <w:t xml:space="preserve">DISCUSSION </w:t>
      </w:r>
    </w:p>
    <w:p w14:paraId="688B957E" w14:textId="77777777" w:rsidR="00E6209E" w:rsidRPr="00C92B87" w:rsidRDefault="00E6209E" w:rsidP="00E6209E">
      <w:pPr>
        <w:pStyle w:val="ListParagraph"/>
      </w:pPr>
    </w:p>
    <w:p w14:paraId="688B957F" w14:textId="6A880283" w:rsidR="004B350C" w:rsidRPr="00C92B87" w:rsidRDefault="0007032A" w:rsidP="00C025F2">
      <w:pPr>
        <w:numPr>
          <w:ilvl w:val="0"/>
          <w:numId w:val="27"/>
        </w:numPr>
        <w:tabs>
          <w:tab w:val="num" w:pos="720"/>
        </w:tabs>
        <w:spacing w:line="288" w:lineRule="auto"/>
      </w:pPr>
      <w:r w:rsidRPr="00C92B87">
        <w:rPr>
          <w:b/>
        </w:rPr>
        <w:t>Applicable Law</w:t>
      </w:r>
      <w:r w:rsidR="005D13D1">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030D5856"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5D13D1">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5D13D1">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2940B976"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5D13D1">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67BFBBBA"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5D13D1">
        <w:rPr>
          <w:b/>
        </w:rPr>
        <w:t xml:space="preserve">. </w:t>
      </w:r>
      <w:r w:rsidRPr="00C92B87">
        <w:t>At hearing,</w:t>
      </w:r>
      <w:r w:rsidR="0003408E" w:rsidRPr="00C92B87">
        <w:t xml:space="preserve"> </w:t>
      </w:r>
      <w:sdt>
        <w:sdtPr>
          <w:id w:val="-810865138"/>
          <w:placeholder>
            <w:docPart w:val="F5ED44DA49AB4BE697FBCB144156ADFD"/>
          </w:placeholder>
        </w:sdtPr>
        <w:sdtEndPr/>
        <w:sdtContent>
          <w:r w:rsidR="00076D08">
            <w:t xml:space="preserve">Heidi Bergman, owner of </w:t>
          </w:r>
          <w:r w:rsidR="00CD031E">
            <w:t>Alice the Mover</w:t>
          </w:r>
          <w:r w:rsidR="009723BC">
            <w:t>,</w:t>
          </w:r>
        </w:sdtContent>
      </w:sdt>
      <w:r w:rsidR="00F03ADE" w:rsidRPr="00C92B87">
        <w:t xml:space="preserve"> </w:t>
      </w:r>
      <w:r w:rsidRPr="00C92B87">
        <w:t xml:space="preserve">agreed that </w:t>
      </w:r>
      <w:r w:rsidR="004933D4">
        <w:t>s</w:t>
      </w:r>
      <w:r w:rsidR="00610271">
        <w:t>he</w:t>
      </w:r>
      <w:r w:rsidRPr="00C92B87">
        <w:t xml:space="preserve"> has been operating as a household goods carrier in the state of Washington without the required permit</w:t>
      </w:r>
      <w:r w:rsidR="005D13D1">
        <w:t xml:space="preserve">. </w:t>
      </w:r>
      <w:r w:rsidRPr="00C92B87">
        <w:t xml:space="preserve">The </w:t>
      </w:r>
      <w:r w:rsidR="009723BC">
        <w:t>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71F5DC17" w:rsidR="003A3A2A" w:rsidRPr="00C92B87" w:rsidRDefault="00CD031E" w:rsidP="003A3A2A">
      <w:pPr>
        <w:numPr>
          <w:ilvl w:val="0"/>
          <w:numId w:val="27"/>
        </w:numPr>
        <w:tabs>
          <w:tab w:val="num" w:pos="720"/>
        </w:tabs>
        <w:spacing w:line="288" w:lineRule="auto"/>
      </w:pPr>
      <w:r>
        <w:t xml:space="preserve">Alice the Mover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4850EFA1"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w:t>
      </w:r>
      <w:r w:rsidR="009723BC">
        <w:t>C</w:t>
      </w:r>
      <w:r w:rsidRPr="00C92B87">
        <w:t>ompany</w:t>
      </w:r>
      <w:r w:rsidR="005D13D1">
        <w:t xml:space="preserve">. </w:t>
      </w:r>
      <w:r w:rsidRPr="00C92B87">
        <w:t>Based upon the above-noted stipulation, Staff now seeks a lesser penalty of $</w:t>
      </w:r>
      <w:r w:rsidR="00F23A23" w:rsidRPr="00C92B87">
        <w:t>5,000</w:t>
      </w:r>
      <w:r w:rsidRPr="00C92B87">
        <w:t xml:space="preserve"> and, </w:t>
      </w:r>
      <w:r w:rsidR="00CB4F60">
        <w:t>subject to</w:t>
      </w:r>
      <w:r w:rsidRPr="00C92B87">
        <w:t xml:space="preserve"> </w:t>
      </w:r>
      <w:r w:rsidR="00CB4F60">
        <w:t xml:space="preserve">the following </w:t>
      </w:r>
      <w:r w:rsidRPr="00C92B87">
        <w:t>condition</w:t>
      </w:r>
      <w:r w:rsidR="00CB4F60">
        <w:t>s:</w:t>
      </w:r>
      <w:r w:rsidRPr="00C92B87">
        <w:t xml:space="preserve"> </w:t>
      </w:r>
      <w:r w:rsidR="00CB4F60">
        <w:t xml:space="preserve">(1) The Company submits a complete application by 5 p.m. on October 23, 2015; and (2) </w:t>
      </w:r>
      <w:r w:rsidRPr="00C92B87">
        <w:t>compli</w:t>
      </w:r>
      <w:r w:rsidR="00CB4F60">
        <w:t>es</w:t>
      </w:r>
      <w:r w:rsidRPr="00C92B87">
        <w:t xml:space="preserve"> by</w:t>
      </w:r>
      <w:r w:rsidR="001604ED">
        <w:t xml:space="preserve"> permanently</w:t>
      </w:r>
      <w:r w:rsidRPr="00C92B87">
        <w:t xml:space="preserve"> staying out of the industry </w:t>
      </w:r>
      <w:r w:rsidR="00D66CEB">
        <w:t>without first obtaining a permit from the Commission</w:t>
      </w:r>
      <w:r w:rsidRPr="00C92B87">
        <w:t xml:space="preserve">, seeks to have the </w:t>
      </w:r>
      <w:r w:rsidR="00CB4F60">
        <w:t xml:space="preserve">full </w:t>
      </w:r>
      <w:r w:rsidRPr="00C92B87">
        <w:t xml:space="preserve">penalty </w:t>
      </w:r>
      <w:r w:rsidR="00CB4F60">
        <w:t xml:space="preserve">of $5,000 </w:t>
      </w:r>
      <w:r w:rsidRPr="00C92B87">
        <w:t>suspen</w:t>
      </w:r>
      <w:r w:rsidR="00CB4F60">
        <w:t>ded for two years, then waived.</w:t>
      </w:r>
    </w:p>
    <w:p w14:paraId="688B958C" w14:textId="77777777" w:rsidR="00B96CBE" w:rsidRPr="00C92B87" w:rsidRDefault="00B96CBE" w:rsidP="00B96CBE">
      <w:pPr>
        <w:pStyle w:val="ListParagraph"/>
      </w:pPr>
    </w:p>
    <w:p w14:paraId="688B958D" w14:textId="7F84AA17" w:rsidR="004933D4" w:rsidRDefault="00B96CBE" w:rsidP="00B96CBE">
      <w:pPr>
        <w:numPr>
          <w:ilvl w:val="0"/>
          <w:numId w:val="27"/>
        </w:numPr>
        <w:tabs>
          <w:tab w:val="num" w:pos="720"/>
        </w:tabs>
        <w:spacing w:line="288" w:lineRule="auto"/>
      </w:pPr>
      <w:r w:rsidRPr="00C92B87">
        <w:t xml:space="preserve">The parties agree that the </w:t>
      </w:r>
      <w:r w:rsidR="009723BC">
        <w:t>C</w:t>
      </w:r>
      <w:r w:rsidRPr="00C92B87">
        <w:t>ompany’s currently expressed willingness to cease its unpermitted operations is a positive factor, mitigating in favor of a lowered penalty amount to be paid now</w:t>
      </w:r>
      <w:r w:rsidR="005D13D1">
        <w:t xml:space="preserve">. </w:t>
      </w:r>
      <w:r w:rsidRPr="00C92B87">
        <w:t xml:space="preserve">The parties also agree that the </w:t>
      </w:r>
      <w:r w:rsidR="009723BC">
        <w:t>C</w:t>
      </w:r>
      <w:r w:rsidRPr="00C92B87">
        <w:t xml:space="preserve">ompany’s compliance history is a negative factor, making a suspended penalty appropriate as a tool to ensure </w:t>
      </w:r>
      <w:sdt>
        <w:sdtPr>
          <w:id w:val="1179852754"/>
          <w:placeholder>
            <w:docPart w:val="931625C1DFE446ADB50E99F4F7758898"/>
          </w:placeholder>
        </w:sdtPr>
        <w:sdtEndPr/>
        <w:sdtContent>
          <w:r w:rsidR="00CD031E">
            <w:t>Alice the Mover</w:t>
          </w:r>
        </w:sdtContent>
      </w:sdt>
      <w:r w:rsidR="00EF464D" w:rsidRPr="00C92B87">
        <w:t xml:space="preserve"> </w:t>
      </w:r>
      <w:r w:rsidRPr="00C92B87">
        <w:t>does not re-enter the household goods moving business without first obtaining the required permit.</w:t>
      </w:r>
      <w:r w:rsidR="003C33DA">
        <w:br/>
      </w:r>
    </w:p>
    <w:p w14:paraId="5BF8648D" w14:textId="77777777" w:rsidR="004933D4" w:rsidRDefault="004933D4">
      <w:r>
        <w:br w:type="page"/>
      </w:r>
    </w:p>
    <w:p w14:paraId="688B958F" w14:textId="627B3F41" w:rsidR="002706D5" w:rsidRPr="00CC48D1" w:rsidRDefault="002706D5" w:rsidP="00C025F2">
      <w:pPr>
        <w:spacing w:line="288" w:lineRule="auto"/>
        <w:jc w:val="center"/>
        <w:rPr>
          <w:b/>
        </w:rPr>
      </w:pPr>
      <w:r w:rsidRPr="00CC48D1">
        <w:rPr>
          <w:b/>
        </w:rPr>
        <w:lastRenderedPageBreak/>
        <w:t xml:space="preserve">FINDINGS </w:t>
      </w:r>
      <w:r w:rsidR="00E71B29" w:rsidRPr="00CC48D1">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47DB61E3" w:rsidR="00C84359" w:rsidRPr="00C92B87" w:rsidRDefault="00C84359" w:rsidP="00C025F2">
      <w:pPr>
        <w:numPr>
          <w:ilvl w:val="0"/>
          <w:numId w:val="27"/>
        </w:numPr>
        <w:spacing w:line="288" w:lineRule="auto"/>
        <w:ind w:left="720" w:hanging="1440"/>
      </w:pPr>
      <w:r w:rsidRPr="00C92B87">
        <w:t>(1)</w:t>
      </w:r>
      <w:r w:rsidRPr="00C92B87">
        <w:tab/>
      </w:r>
      <w:r w:rsidR="00E71B29" w:rsidRPr="00E71B29">
        <w:t>The Washington Utilities and Transportation Commission is an agency of the State of Washington vested by statute with authority to regulate persons engaged in the business of transporting household goods for compensation over public roads in Washington</w:t>
      </w:r>
      <w:r w:rsidR="005D13D1">
        <w:t xml:space="preserve">. </w:t>
      </w:r>
      <w:r w:rsidR="00E71B29" w:rsidRPr="00E71B29">
        <w:t xml:space="preserve">The Commission has jurisdiction over the subject matter of this proceeding and over </w:t>
      </w:r>
      <w:sdt>
        <w:sdtPr>
          <w:id w:val="-1730140229"/>
          <w:placeholder>
            <w:docPart w:val="27AF6C1F3C8249DA9812EC415B045301"/>
          </w:placeholder>
        </w:sdtPr>
        <w:sdtEndPr/>
        <w:sdtContent>
          <w:r w:rsidR="00CD031E">
            <w:t>Alice the Mover</w:t>
          </w:r>
        </w:sdtContent>
      </w:sdt>
      <w:r w:rsidR="00E71B29" w:rsidRPr="00E71B29">
        <w:t xml:space="preserve"> pursuant to RCW 81.04.510, RCW 81.80.010, and RCW 81.80.075.</w:t>
      </w:r>
    </w:p>
    <w:p w14:paraId="688B9592" w14:textId="77777777" w:rsidR="00BB3665" w:rsidRPr="00C92B87" w:rsidRDefault="00BB3665" w:rsidP="00C025F2">
      <w:pPr>
        <w:tabs>
          <w:tab w:val="num" w:pos="720"/>
        </w:tabs>
        <w:spacing w:line="288" w:lineRule="auto"/>
      </w:pPr>
    </w:p>
    <w:p w14:paraId="688B9593" w14:textId="38F0A7D2"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CD031E">
        <w:t xml:space="preserve">Alice the Mover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xml:space="preserve">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03630872"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CD031E">
            <w:t>Alice the Mover</w:t>
          </w:r>
        </w:sdtContent>
      </w:sdt>
      <w:r w:rsidR="00F03ADE" w:rsidRPr="00C92B87">
        <w:t xml:space="preserve"> </w:t>
      </w:r>
      <w:r w:rsidRPr="00C92B87">
        <w:t>advertised to transport household goods without first having obtained a household goods carrier permit from the Commission</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CC48D1" w:rsidRDefault="00C84359" w:rsidP="00C025F2">
      <w:pPr>
        <w:pStyle w:val="NoSpacing"/>
        <w:spacing w:line="288" w:lineRule="auto"/>
        <w:jc w:val="center"/>
        <w:rPr>
          <w:b/>
        </w:rPr>
      </w:pPr>
      <w:r w:rsidRPr="00CC48D1">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7B276BC1"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CD031E">
            <w:t>Heidi Bergman d/b/a Alice the Mover</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193B79FF" w14:textId="77777777" w:rsidR="00CB4F60" w:rsidRDefault="009F4E59" w:rsidP="00CB4F60">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CD031E">
            <w:t>Heidi Bergman d/b/a Alice the Mover</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0A8CAAA0" w14:textId="77777777" w:rsidR="00CB4F60" w:rsidRDefault="00CB4F60" w:rsidP="00CB4F60">
      <w:pPr>
        <w:pStyle w:val="ListParagraph"/>
      </w:pPr>
    </w:p>
    <w:p w14:paraId="688B95A8" w14:textId="19C3E09D" w:rsidR="0063257A" w:rsidRDefault="0063257A" w:rsidP="00CB4F60">
      <w:pPr>
        <w:numPr>
          <w:ilvl w:val="0"/>
          <w:numId w:val="27"/>
        </w:numPr>
        <w:spacing w:line="288" w:lineRule="auto"/>
        <w:ind w:left="720" w:hanging="1440"/>
      </w:pPr>
      <w:r>
        <w:t>(3)</w:t>
      </w:r>
      <w:r>
        <w:tab/>
      </w:r>
      <w:sdt>
        <w:sdtPr>
          <w:id w:val="-54941266"/>
          <w:placeholder>
            <w:docPart w:val="AB095D16E7A440DDA7F1FD17967B3AD1"/>
          </w:placeholder>
        </w:sdtPr>
        <w:sdtEndPr/>
        <w:sdtContent>
          <w:r w:rsidR="00CD031E">
            <w:t>Heidi Bergman d/b/a Alice the Mover</w:t>
          </w:r>
        </w:sdtContent>
      </w:sdt>
      <w:r w:rsidR="00B548FB">
        <w:t xml:space="preserve"> is as</w:t>
      </w:r>
      <w:r w:rsidR="00207EDB">
        <w:t>sessed a penalty of $5,000</w:t>
      </w:r>
      <w:r w:rsidR="005D13D1">
        <w:t xml:space="preserve">. </w:t>
      </w:r>
      <w:r w:rsidR="00CB4F60">
        <w:t>The penalty of $5,000 will be</w:t>
      </w:r>
      <w:r w:rsidR="00296D88">
        <w:t xml:space="preserve">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CD031E">
            <w:t>Heidi Bergman</w:t>
          </w:r>
        </w:sdtContent>
      </w:sdt>
      <w:r w:rsidR="00B548FB">
        <w:t xml:space="preserve"> </w:t>
      </w:r>
      <w:r w:rsidR="00CB4F60">
        <w:t xml:space="preserve">(1) submits a complete application by 5 p.m. on October 23, 2015, and (2) </w:t>
      </w:r>
      <w:r w:rsidR="00B548FB">
        <w:t>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p>
    <w:p w14:paraId="4E13FBC4" w14:textId="77777777" w:rsidR="00CB4F60" w:rsidRPr="00C92B87" w:rsidRDefault="00CB4F60" w:rsidP="00CB4F60">
      <w:pPr>
        <w:tabs>
          <w:tab w:val="num" w:pos="720"/>
        </w:tabs>
        <w:spacing w:line="288" w:lineRule="auto"/>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AF7C3A" w:rsidR="002B0C47" w:rsidRPr="00C92B87" w:rsidRDefault="002B0C47" w:rsidP="002B0C47">
      <w:r w:rsidRPr="00C92B87">
        <w:t xml:space="preserve">DATED at Olympia, Washington, and effective </w:t>
      </w:r>
      <w:r w:rsidR="00F479C4">
        <w:t>October 15</w:t>
      </w:r>
      <w:r w:rsidR="0040258B">
        <w:t>, 2015</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79BC21B3"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CD031E">
            <w:t>Heidi Bergman</w:t>
          </w:r>
          <w:r w:rsidR="005736A8">
            <w:t xml:space="preserve"> </w:t>
          </w:r>
        </w:sdtContent>
      </w:sdt>
    </w:p>
    <w:p w14:paraId="332BCE0D" w14:textId="5ABF6670" w:rsidR="005736A8" w:rsidRPr="00D41693"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CD031E">
        <w:t>Alice the Mover</w:t>
      </w:r>
    </w:p>
    <w:p w14:paraId="5187FDEA" w14:textId="714D0FA8" w:rsidR="00C85A33" w:rsidRDefault="001248BC" w:rsidP="00195754">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5736A8">
        <w:rPr>
          <w:b/>
        </w:rPr>
        <w:tab/>
      </w:r>
      <w:r w:rsidR="005736A8">
        <w:rPr>
          <w:b/>
        </w:rPr>
        <w:tab/>
      </w:r>
      <w:r w:rsidR="005736A8">
        <w:rPr>
          <w:b/>
        </w:rPr>
        <w:tab/>
      </w:r>
      <w:r w:rsidR="00C85A33">
        <w:rPr>
          <w:b/>
        </w:rPr>
        <w:br/>
      </w:r>
    </w:p>
    <w:p w14:paraId="514D6489" w14:textId="77777777" w:rsidR="00C85A33" w:rsidRDefault="00C85A33" w:rsidP="00662B23">
      <w:pPr>
        <w:tabs>
          <w:tab w:val="left" w:pos="385"/>
        </w:tabs>
        <w:spacing w:line="264" w:lineRule="auto"/>
        <w:jc w:val="center"/>
        <w:rPr>
          <w:b/>
        </w:rPr>
      </w:pPr>
    </w:p>
    <w:p w14:paraId="2116C4E5" w14:textId="77777777" w:rsidR="00C85A33" w:rsidRDefault="00C85A33" w:rsidP="00662B23">
      <w:pPr>
        <w:tabs>
          <w:tab w:val="left" w:pos="385"/>
        </w:tabs>
        <w:spacing w:line="264" w:lineRule="auto"/>
        <w:jc w:val="center"/>
        <w:rPr>
          <w:b/>
        </w:rPr>
      </w:pPr>
    </w:p>
    <w:p w14:paraId="018C58F7" w14:textId="77777777" w:rsidR="00C85A33" w:rsidRDefault="00C85A33" w:rsidP="00662B23">
      <w:pPr>
        <w:tabs>
          <w:tab w:val="left" w:pos="385"/>
        </w:tabs>
        <w:spacing w:line="264" w:lineRule="auto"/>
        <w:jc w:val="center"/>
        <w:rPr>
          <w:b/>
        </w:rPr>
      </w:pPr>
    </w:p>
    <w:p w14:paraId="003DB20F" w14:textId="77777777" w:rsidR="00C85A33" w:rsidRDefault="00C85A33" w:rsidP="00662B23">
      <w:pPr>
        <w:tabs>
          <w:tab w:val="left" w:pos="385"/>
        </w:tabs>
        <w:spacing w:line="264" w:lineRule="auto"/>
        <w:jc w:val="center"/>
        <w:rPr>
          <w:b/>
        </w:rPr>
      </w:pPr>
    </w:p>
    <w:p w14:paraId="59E49103" w14:textId="77777777" w:rsidR="00C85A33" w:rsidRDefault="00C85A33" w:rsidP="00662B23">
      <w:pPr>
        <w:tabs>
          <w:tab w:val="left" w:pos="385"/>
        </w:tabs>
        <w:spacing w:line="264" w:lineRule="auto"/>
        <w:jc w:val="center"/>
        <w:rPr>
          <w:b/>
        </w:rPr>
      </w:pPr>
    </w:p>
    <w:p w14:paraId="309C01D5" w14:textId="77777777" w:rsidR="00C85A33" w:rsidRDefault="00C85A33" w:rsidP="00662B23">
      <w:pPr>
        <w:tabs>
          <w:tab w:val="left" w:pos="385"/>
        </w:tabs>
        <w:spacing w:line="264" w:lineRule="auto"/>
        <w:jc w:val="center"/>
        <w:rPr>
          <w:b/>
        </w:rPr>
      </w:pPr>
    </w:p>
    <w:p w14:paraId="6BFF1F5E" w14:textId="77777777" w:rsidR="00C85A33" w:rsidRDefault="00C85A33" w:rsidP="00662B23">
      <w:pPr>
        <w:tabs>
          <w:tab w:val="left" w:pos="385"/>
        </w:tabs>
        <w:spacing w:line="264" w:lineRule="auto"/>
        <w:jc w:val="center"/>
        <w:rPr>
          <w:b/>
        </w:rPr>
      </w:pPr>
    </w:p>
    <w:p w14:paraId="6924EAEC" w14:textId="77777777" w:rsidR="00C85A33" w:rsidRDefault="00C85A33" w:rsidP="00662B23">
      <w:pPr>
        <w:tabs>
          <w:tab w:val="left" w:pos="385"/>
        </w:tabs>
        <w:spacing w:line="264" w:lineRule="auto"/>
        <w:jc w:val="center"/>
        <w:rPr>
          <w:b/>
        </w:rPr>
      </w:pPr>
    </w:p>
    <w:p w14:paraId="485555AC" w14:textId="77777777" w:rsidR="00C85A33" w:rsidRDefault="00C85A33" w:rsidP="00662B23">
      <w:pPr>
        <w:tabs>
          <w:tab w:val="left" w:pos="385"/>
        </w:tabs>
        <w:spacing w:line="264" w:lineRule="auto"/>
        <w:jc w:val="center"/>
        <w:rPr>
          <w:b/>
        </w:rPr>
      </w:pPr>
    </w:p>
    <w:p w14:paraId="01C4AF83" w14:textId="77777777" w:rsidR="00C85A33" w:rsidRDefault="00C85A33" w:rsidP="00662B23">
      <w:pPr>
        <w:tabs>
          <w:tab w:val="left" w:pos="385"/>
        </w:tabs>
        <w:spacing w:line="264" w:lineRule="auto"/>
        <w:jc w:val="center"/>
        <w:rPr>
          <w:b/>
        </w:rPr>
      </w:pPr>
    </w:p>
    <w:p w14:paraId="718DF015" w14:textId="77777777" w:rsidR="00C85A33" w:rsidRDefault="00C85A33" w:rsidP="00662B23">
      <w:pPr>
        <w:tabs>
          <w:tab w:val="left" w:pos="385"/>
        </w:tabs>
        <w:spacing w:line="264" w:lineRule="auto"/>
        <w:jc w:val="center"/>
        <w:rPr>
          <w:b/>
        </w:rPr>
      </w:pPr>
    </w:p>
    <w:p w14:paraId="6D403802" w14:textId="77777777" w:rsidR="00C85A33" w:rsidRDefault="00C85A33" w:rsidP="00662B23">
      <w:pPr>
        <w:tabs>
          <w:tab w:val="left" w:pos="385"/>
        </w:tabs>
        <w:spacing w:line="264" w:lineRule="auto"/>
        <w:jc w:val="center"/>
        <w:rPr>
          <w:b/>
        </w:rPr>
      </w:pPr>
    </w:p>
    <w:p w14:paraId="53B1A886" w14:textId="77777777" w:rsidR="00C85A33" w:rsidRDefault="00C85A33" w:rsidP="00662B23">
      <w:pPr>
        <w:tabs>
          <w:tab w:val="left" w:pos="385"/>
        </w:tabs>
        <w:spacing w:line="264" w:lineRule="auto"/>
        <w:jc w:val="center"/>
        <w:rPr>
          <w:b/>
        </w:rPr>
      </w:pPr>
    </w:p>
    <w:p w14:paraId="619B0A00" w14:textId="77777777" w:rsidR="00C85A33" w:rsidRDefault="00C85A33" w:rsidP="00662B23">
      <w:pPr>
        <w:tabs>
          <w:tab w:val="left" w:pos="385"/>
        </w:tabs>
        <w:spacing w:line="264" w:lineRule="auto"/>
        <w:jc w:val="center"/>
        <w:rPr>
          <w:b/>
        </w:rPr>
      </w:pPr>
    </w:p>
    <w:p w14:paraId="13DB7C5E" w14:textId="77777777" w:rsidR="00C85A33" w:rsidRDefault="00C85A33" w:rsidP="00662B23">
      <w:pPr>
        <w:tabs>
          <w:tab w:val="left" w:pos="385"/>
        </w:tabs>
        <w:spacing w:line="264" w:lineRule="auto"/>
        <w:jc w:val="center"/>
        <w:rPr>
          <w:b/>
        </w:rPr>
      </w:pPr>
    </w:p>
    <w:p w14:paraId="663ED7DF" w14:textId="77777777" w:rsidR="00C85A33" w:rsidRDefault="00C85A33" w:rsidP="00662B23">
      <w:pPr>
        <w:tabs>
          <w:tab w:val="left" w:pos="385"/>
        </w:tabs>
        <w:spacing w:line="264" w:lineRule="auto"/>
        <w:jc w:val="center"/>
        <w:rPr>
          <w:b/>
        </w:rPr>
      </w:pPr>
    </w:p>
    <w:p w14:paraId="13EC68EC" w14:textId="77777777" w:rsidR="00C85A33" w:rsidRDefault="00C85A33" w:rsidP="00662B23">
      <w:pPr>
        <w:tabs>
          <w:tab w:val="left" w:pos="385"/>
        </w:tabs>
        <w:spacing w:line="264" w:lineRule="auto"/>
        <w:jc w:val="center"/>
        <w:rPr>
          <w:b/>
        </w:rPr>
      </w:pPr>
    </w:p>
    <w:p w14:paraId="6F81D037" w14:textId="77777777" w:rsidR="00C85A33" w:rsidRDefault="00C85A33" w:rsidP="00662B23">
      <w:pPr>
        <w:tabs>
          <w:tab w:val="left" w:pos="385"/>
        </w:tabs>
        <w:spacing w:line="264" w:lineRule="auto"/>
        <w:jc w:val="center"/>
        <w:rPr>
          <w:b/>
        </w:rPr>
      </w:pPr>
      <w:bookmarkStart w:id="0" w:name="_GoBack"/>
      <w:bookmarkEnd w:id="0"/>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0B9FAF5" w:rsidR="005E0112" w:rsidRPr="00C92B87" w:rsidRDefault="005E0112" w:rsidP="007B375C">
      <w:pPr>
        <w:spacing w:line="264" w:lineRule="auto"/>
      </w:pPr>
      <w:r w:rsidRPr="00C92B87">
        <w:t>This is an initial order</w:t>
      </w:r>
      <w:r w:rsidR="005D13D1">
        <w:t xml:space="preserve">. </w:t>
      </w:r>
      <w:r w:rsidRPr="00C92B87">
        <w:t>The action proposed in this initial order is not yet effective</w:t>
      </w:r>
      <w:r w:rsidR="005D13D1">
        <w:t xml:space="preserve">. </w:t>
      </w:r>
      <w:r w:rsidRPr="00C92B87">
        <w:t>If you disagree with this initial order and want the Commission to consider your comments, you must take specific action within the time limits outlined below</w:t>
      </w:r>
      <w:r w:rsidR="005D13D1">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089BEE94"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5D13D1">
        <w:t xml:space="preserve">. </w:t>
      </w:r>
      <w:r w:rsidRPr="00C92B87">
        <w:t>Section (3) of the rule identifies what you must include in any petition as well as other requirements for a petition</w:t>
      </w:r>
      <w:r w:rsidR="005D13D1">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6F57B14"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5D13D1">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4D0BF9BA"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5D13D1">
        <w:t xml:space="preserve">. </w:t>
      </w:r>
    </w:p>
    <w:p w14:paraId="688B95DE" w14:textId="77777777" w:rsidR="005E0112" w:rsidRPr="00C92B87" w:rsidRDefault="005E0112" w:rsidP="007B375C">
      <w:pPr>
        <w:spacing w:line="264" w:lineRule="auto"/>
      </w:pPr>
    </w:p>
    <w:p w14:paraId="688B95DF" w14:textId="22D26A36"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5D13D1">
        <w:t xml:space="preserve">. </w:t>
      </w:r>
      <w:r w:rsidRPr="00C92B87">
        <w:t xml:space="preserve">To file a Petition or Answer with the Commission, you must file an original and </w:t>
      </w:r>
      <w:r w:rsidR="000D64F0">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72F48" w14:textId="77777777" w:rsidR="00745DE2" w:rsidRDefault="00745DE2">
      <w:r>
        <w:separator/>
      </w:r>
    </w:p>
  </w:endnote>
  <w:endnote w:type="continuationSeparator" w:id="0">
    <w:p w14:paraId="1A9417D4" w14:textId="77777777" w:rsidR="00745DE2" w:rsidRDefault="007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EE954" w14:textId="77777777" w:rsidR="00745DE2" w:rsidRDefault="00745DE2">
      <w:r>
        <w:separator/>
      </w:r>
    </w:p>
  </w:footnote>
  <w:footnote w:type="continuationSeparator" w:id="0">
    <w:p w14:paraId="260B2D79" w14:textId="77777777" w:rsidR="00745DE2" w:rsidRDefault="00745DE2">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70DCD" w14:textId="428BD18A" w:rsidR="00FE3FD9" w:rsidRPr="008F794C" w:rsidRDefault="00FE3FD9" w:rsidP="00FE3FD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20E3ED3482F1459D8312DC6771F06CE3"/>
        </w:placeholder>
      </w:sdtPr>
      <w:sdtEndPr/>
      <w:sdtContent>
        <w:r>
          <w:rPr>
            <w:b/>
            <w:bCs/>
            <w:sz w:val="20"/>
            <w:lang w:val="fr-FR"/>
          </w:rPr>
          <w:t>151656</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577A1">
      <w:rPr>
        <w:rStyle w:val="PageNumber"/>
        <w:bCs/>
        <w:noProof/>
        <w:lang w:val="fr-FR"/>
      </w:rPr>
      <w:t>4</w:t>
    </w:r>
    <w:r w:rsidRPr="008F794C">
      <w:rPr>
        <w:rStyle w:val="PageNumber"/>
        <w:bCs/>
      </w:rPr>
      <w:fldChar w:fldCharType="end"/>
    </w:r>
  </w:p>
  <w:p w14:paraId="7EE9440B" w14:textId="77777777" w:rsidR="00FE3FD9" w:rsidRDefault="00FE3FD9" w:rsidP="00FE3FD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D08"/>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4F0"/>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5754"/>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A777B"/>
    <w:rsid w:val="002B06A0"/>
    <w:rsid w:val="002B0C47"/>
    <w:rsid w:val="002B4258"/>
    <w:rsid w:val="002B5165"/>
    <w:rsid w:val="002B6B6D"/>
    <w:rsid w:val="002B7C90"/>
    <w:rsid w:val="002C0D2D"/>
    <w:rsid w:val="002C70FE"/>
    <w:rsid w:val="002C7946"/>
    <w:rsid w:val="002D0245"/>
    <w:rsid w:val="002D2EDA"/>
    <w:rsid w:val="002D48C9"/>
    <w:rsid w:val="002D7CB6"/>
    <w:rsid w:val="002E2683"/>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165B4"/>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13EB"/>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5F89"/>
    <w:rsid w:val="003D7B44"/>
    <w:rsid w:val="003E0514"/>
    <w:rsid w:val="003E16F9"/>
    <w:rsid w:val="003E1CC6"/>
    <w:rsid w:val="003E215C"/>
    <w:rsid w:val="003E36F6"/>
    <w:rsid w:val="003E3BB0"/>
    <w:rsid w:val="003E40CD"/>
    <w:rsid w:val="003E57F7"/>
    <w:rsid w:val="003E5D99"/>
    <w:rsid w:val="003E7331"/>
    <w:rsid w:val="003F1DF8"/>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0C27"/>
    <w:rsid w:val="004910C8"/>
    <w:rsid w:val="00491834"/>
    <w:rsid w:val="00491A21"/>
    <w:rsid w:val="0049245D"/>
    <w:rsid w:val="00492DED"/>
    <w:rsid w:val="004933D4"/>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13D1"/>
    <w:rsid w:val="005D5D2D"/>
    <w:rsid w:val="005E0112"/>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319B"/>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45DE2"/>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B74BA"/>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03B"/>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53A9"/>
    <w:rsid w:val="0096592A"/>
    <w:rsid w:val="00966600"/>
    <w:rsid w:val="00966908"/>
    <w:rsid w:val="0097156C"/>
    <w:rsid w:val="00971ACE"/>
    <w:rsid w:val="009723BC"/>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162D"/>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16D"/>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60356"/>
    <w:rsid w:val="00C60E2D"/>
    <w:rsid w:val="00C63B7C"/>
    <w:rsid w:val="00C64FA1"/>
    <w:rsid w:val="00C65165"/>
    <w:rsid w:val="00C677D5"/>
    <w:rsid w:val="00C7135D"/>
    <w:rsid w:val="00C72A47"/>
    <w:rsid w:val="00C74875"/>
    <w:rsid w:val="00C76069"/>
    <w:rsid w:val="00C764CE"/>
    <w:rsid w:val="00C76750"/>
    <w:rsid w:val="00C84359"/>
    <w:rsid w:val="00C8467B"/>
    <w:rsid w:val="00C85A33"/>
    <w:rsid w:val="00C85DC1"/>
    <w:rsid w:val="00C92B87"/>
    <w:rsid w:val="00C9433A"/>
    <w:rsid w:val="00C95D87"/>
    <w:rsid w:val="00CA1572"/>
    <w:rsid w:val="00CA36AC"/>
    <w:rsid w:val="00CA40CE"/>
    <w:rsid w:val="00CA5DE2"/>
    <w:rsid w:val="00CA6819"/>
    <w:rsid w:val="00CB4348"/>
    <w:rsid w:val="00CB4F60"/>
    <w:rsid w:val="00CB50B3"/>
    <w:rsid w:val="00CC0462"/>
    <w:rsid w:val="00CC24A4"/>
    <w:rsid w:val="00CC2816"/>
    <w:rsid w:val="00CC4363"/>
    <w:rsid w:val="00CC48D1"/>
    <w:rsid w:val="00CC51F7"/>
    <w:rsid w:val="00CC557B"/>
    <w:rsid w:val="00CC73FA"/>
    <w:rsid w:val="00CD031E"/>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5071"/>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577A1"/>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3FD9"/>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FE3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20E3ED3482F1459D8312DC6771F06CE3"/>
        <w:category>
          <w:name w:val="General"/>
          <w:gallery w:val="placeholder"/>
        </w:category>
        <w:types>
          <w:type w:val="bbPlcHdr"/>
        </w:types>
        <w:behaviors>
          <w:behavior w:val="content"/>
        </w:behaviors>
        <w:guid w:val="{B994B86F-8746-43FD-A1AC-B66165805888}"/>
      </w:docPartPr>
      <w:docPartBody>
        <w:p w:rsidR="00A63A5E" w:rsidRDefault="00DE6893" w:rsidP="00DE6893">
          <w:pPr>
            <w:pStyle w:val="20E3ED3482F1459D8312DC6771F06CE3"/>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1D6B11"/>
    <w:rsid w:val="002250C5"/>
    <w:rsid w:val="00461B1E"/>
    <w:rsid w:val="0076042E"/>
    <w:rsid w:val="00915338"/>
    <w:rsid w:val="009C538A"/>
    <w:rsid w:val="00A546E4"/>
    <w:rsid w:val="00A63A5E"/>
    <w:rsid w:val="00AB6C58"/>
    <w:rsid w:val="00AE0A81"/>
    <w:rsid w:val="00B053A7"/>
    <w:rsid w:val="00B52AAB"/>
    <w:rsid w:val="00B922A6"/>
    <w:rsid w:val="00C21616"/>
    <w:rsid w:val="00C91E70"/>
    <w:rsid w:val="00DE6893"/>
    <w:rsid w:val="00E448A7"/>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DE6893"/>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20E3ED3482F1459D8312DC6771F06CE3">
    <w:name w:val="20E3ED3482F1459D8312DC6771F06CE3"/>
    <w:rsid w:val="00DE68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67E68540E97441ACB210D0140C22EB" ma:contentTypeVersion="119" ma:contentTypeDescription="" ma:contentTypeScope="" ma:versionID="3fe1cc839233eccfc7e5788b97cfa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2015-10-15T07:00:00+00:00</Date1>
    <IsDocumentOrder xmlns="dc463f71-b30c-4ab2-9473-d307f9d35888">true</IsDocumentOrder>
    <IsHighlyConfidential xmlns="dc463f71-b30c-4ab2-9473-d307f9d35888">false</IsHighlyConfidential>
    <CaseCompanyNames xmlns="dc463f71-b30c-4ab2-9473-d307f9d35888">Bergman, Heidi Ann</CaseCompanyNames>
    <DocketNumber xmlns="dc463f71-b30c-4ab2-9473-d307f9d35888">151656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50F2A6-00FD-4F1D-9645-5FCD71503BB5}"/>
</file>

<file path=customXml/itemProps2.xml><?xml version="1.0" encoding="utf-8"?>
<ds:datastoreItem xmlns:ds="http://schemas.openxmlformats.org/officeDocument/2006/customXml" ds:itemID="{85CB898A-5E37-432C-B51B-A47EEF232059}"/>
</file>

<file path=customXml/itemProps3.xml><?xml version="1.0" encoding="utf-8"?>
<ds:datastoreItem xmlns:ds="http://schemas.openxmlformats.org/officeDocument/2006/customXml" ds:itemID="{BC10C454-C4D0-4AB3-96C0-3C075235CCBF}"/>
</file>

<file path=customXml/itemProps4.xml><?xml version="1.0" encoding="utf-8"?>
<ds:datastoreItem xmlns:ds="http://schemas.openxmlformats.org/officeDocument/2006/customXml" ds:itemID="{24A712CE-F2CC-4D9D-997E-05A5717082B6}"/>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2015-10-12T15:02:00Z</dcterms:created>
  <dcterms:modified xsi:type="dcterms:W3CDTF">2015-10-15T19:26:00Z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0x0101006E56B4D1795A2E4DB2F0B01679ED314A000F67E68540E97441ACB210D0140C22EB</vt:lpwstr>
  </property>
  <property fmtid="{D5CDD505-2E9C-101B-9397-08002B2CF9AE}" pid="3" name="_docset_NoMedatataSyncRequired">
    <vt:lpwstr>False</vt:lpwstr>
  </property>
</Properties>
</file>