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0FC6383" w:rsidR="005B43A6" w:rsidRDefault="00CF11F5" w:rsidP="00BC4721">
      <w:pPr>
        <w:pStyle w:val="NoSpacing"/>
      </w:pPr>
      <w:r>
        <w:t>June 2</w:t>
      </w:r>
      <w:r w:rsidR="006A73D0">
        <w:t>6</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7535F61" w:rsidR="005B43A6" w:rsidRDefault="005B43A6" w:rsidP="006D77E8">
      <w:pPr>
        <w:pStyle w:val="NoSpacing"/>
        <w:ind w:left="504" w:hanging="504"/>
        <w:rPr>
          <w:i/>
        </w:rPr>
      </w:pPr>
      <w:r>
        <w:t xml:space="preserve">RE:  </w:t>
      </w:r>
      <w:r>
        <w:rPr>
          <w:i/>
        </w:rPr>
        <w:t>Washington Utilities and Transportation Commission v.</w:t>
      </w:r>
      <w:r w:rsidR="00233450">
        <w:rPr>
          <w:i/>
        </w:rPr>
        <w:t xml:space="preserve"> </w:t>
      </w:r>
      <w:r w:rsidR="00092F05">
        <w:rPr>
          <w:i/>
        </w:rPr>
        <w:t>Alpha Omega Tours &amp; Charters, Inc.</w:t>
      </w:r>
    </w:p>
    <w:p w14:paraId="0AFBF38B" w14:textId="77777777" w:rsidR="005B43A6" w:rsidRDefault="005B43A6" w:rsidP="00BC4721">
      <w:pPr>
        <w:pStyle w:val="NoSpacing"/>
      </w:pPr>
    </w:p>
    <w:p w14:paraId="5ECB61D4" w14:textId="0C15EE63" w:rsidR="005B43A6" w:rsidRDefault="005B43A6" w:rsidP="00BC4721">
      <w:pPr>
        <w:pStyle w:val="NoSpacing"/>
      </w:pPr>
      <w:r>
        <w:tab/>
        <w:t xml:space="preserve">Commission Staff’s Response to Application for Mitigation of Penalties </w:t>
      </w:r>
      <w:r w:rsidR="00092F05">
        <w:t>TE-151000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3003062" w:rsidR="005B43A6" w:rsidRDefault="006D77E8" w:rsidP="00BC4721">
      <w:pPr>
        <w:pStyle w:val="NoSpacing"/>
      </w:pPr>
      <w:r>
        <w:t xml:space="preserve">On </w:t>
      </w:r>
      <w:r w:rsidR="00092F05">
        <w:t>June 8</w:t>
      </w:r>
      <w:r w:rsidR="00233450">
        <w:t>,</w:t>
      </w:r>
      <w:r w:rsidR="005B43A6">
        <w:t xml:space="preserve"> 2015, the Utilities and Transportation Commission issued a $</w:t>
      </w:r>
      <w:r w:rsidR="00092F05">
        <w:t>100</w:t>
      </w:r>
      <w:r w:rsidR="005B43A6">
        <w:t xml:space="preserve"> Penalty Assessment in Docket </w:t>
      </w:r>
      <w:r w:rsidR="00092F05">
        <w:t>TE-151000</w:t>
      </w:r>
      <w:r w:rsidR="005B43A6">
        <w:t xml:space="preserve"> against </w:t>
      </w:r>
      <w:r w:rsidR="00092F05">
        <w:t>Alpha Omega Tours &amp; Charters, Inc.</w:t>
      </w:r>
      <w:r w:rsidR="005B43A6">
        <w:t xml:space="preserve"> for </w:t>
      </w:r>
      <w:r w:rsidR="00092F05">
        <w:t>1 violation</w:t>
      </w:r>
      <w:r w:rsidR="005B43A6">
        <w:t xml:space="preserve"> of Washington Administrative Code (WAC</w:t>
      </w:r>
      <w:r w:rsidR="00DA12BD">
        <w:t>)</w:t>
      </w:r>
      <w:r w:rsidR="005B43A6">
        <w:t xml:space="preserve"> </w:t>
      </w:r>
      <w:r w:rsidR="00DA12BD">
        <w:t>480-</w:t>
      </w:r>
      <w:r w:rsidR="00092F05">
        <w:t>30-071</w:t>
      </w:r>
      <w:r w:rsidR="005B43A6">
        <w:t xml:space="preserve"> which requires </w:t>
      </w:r>
      <w:r w:rsidR="00092F05">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16467180" w:rsidR="005B43A6" w:rsidRDefault="005B43A6" w:rsidP="00BC4721">
      <w:pPr>
        <w:pStyle w:val="NoSpacing"/>
      </w:pPr>
      <w:r>
        <w:t xml:space="preserve">On </w:t>
      </w:r>
      <w:r w:rsidR="00437169">
        <w:t xml:space="preserve">June </w:t>
      </w:r>
      <w:r w:rsidR="009E453F">
        <w:t>15</w:t>
      </w:r>
      <w:r w:rsidR="00C57A90">
        <w:t>, 2015</w:t>
      </w:r>
      <w:r w:rsidR="00054A8E" w:rsidRPr="00054A8E">
        <w:t xml:space="preserve"> </w:t>
      </w:r>
      <w:r w:rsidR="004236E5">
        <w:t xml:space="preserve">Alpha Omega Tours &amp; Charters, Inc. </w:t>
      </w:r>
      <w:r>
        <w:t xml:space="preserve">wrote the commission requesting mitigation of penalties.  In its mitigation request, </w:t>
      </w:r>
      <w:r w:rsidR="004236E5">
        <w:t xml:space="preserve">Alpha Omega Tours &amp; Charters, Inc. </w:t>
      </w:r>
      <w:r>
        <w:t>does not dispute the violation</w:t>
      </w:r>
      <w:r w:rsidR="004813E1">
        <w:t xml:space="preserve"> occurred.  </w:t>
      </w:r>
      <w:r w:rsidR="006A73D0">
        <w:t xml:space="preserve">The company’s response </w:t>
      </w:r>
      <w:r w:rsidR="009E453F">
        <w:t>stated, “</w:t>
      </w:r>
      <w:r w:rsidR="004236E5">
        <w:t xml:space="preserve">The information needed for the Auto Transportation </w:t>
      </w:r>
      <w:proofErr w:type="spellStart"/>
      <w:r w:rsidR="004236E5">
        <w:t>Comapmies</w:t>
      </w:r>
      <w:proofErr w:type="spellEnd"/>
      <w:r w:rsidR="004236E5">
        <w:t xml:space="preserve"> Charter &amp; Excursion Carriers 2014 Annual Report comes from two physically separate offices.  With the daily activity of quoting bus charters, dispatching, payroll, and office paperwork the information needed to complete this report was overlooked.  Unfortunately, even though it was mailed on Thursday, April 30, 2015, the mail was delivered to your office on Monday May 4, 2015.  Because we have never been delinquent in filing this report…we are requesting the penalty should be waived or reduced”.</w:t>
      </w:r>
    </w:p>
    <w:p w14:paraId="1B32E304" w14:textId="77777777" w:rsidR="005B43A6" w:rsidRDefault="005B43A6" w:rsidP="00BC4721">
      <w:pPr>
        <w:pStyle w:val="NoSpacing"/>
      </w:pPr>
    </w:p>
    <w:p w14:paraId="35592AC9" w14:textId="605FF8D7"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236E5">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17B6F5C0" w14:textId="77777777" w:rsidR="004236E5" w:rsidRDefault="004236E5" w:rsidP="0013292E">
      <w:pPr>
        <w:pStyle w:val="NoSpacing"/>
      </w:pPr>
      <w:r>
        <w:t xml:space="preserve">On May 4, 2015, Alpha Omega Tours &amp; Charters, Inc. filed a complete annual report.  The required regulatory fees were paid on November 10, 2014.  Alpha Omega Tours &amp; Charters, Inc.  </w:t>
      </w:r>
    </w:p>
    <w:p w14:paraId="7BB8F60C" w14:textId="77777777" w:rsidR="004236E5" w:rsidRDefault="004236E5" w:rsidP="004236E5">
      <w:pPr>
        <w:pStyle w:val="NoSpacing"/>
      </w:pPr>
      <w:r>
        <w:lastRenderedPageBreak/>
        <w:t>UTC Annual Reports</w:t>
      </w:r>
    </w:p>
    <w:p w14:paraId="01C42D7D" w14:textId="15A177A5" w:rsidR="004236E5" w:rsidRDefault="004236E5" w:rsidP="004236E5">
      <w:pPr>
        <w:pStyle w:val="NoSpacing"/>
      </w:pPr>
      <w:r>
        <w:t>June 2</w:t>
      </w:r>
      <w:r w:rsidR="0094496B">
        <w:t>6</w:t>
      </w:r>
      <w:bookmarkStart w:id="0" w:name="_GoBack"/>
      <w:bookmarkEnd w:id="0"/>
      <w:r>
        <w:t>, 2015</w:t>
      </w:r>
    </w:p>
    <w:p w14:paraId="5E11C317" w14:textId="77777777" w:rsidR="004236E5" w:rsidRDefault="004236E5" w:rsidP="004236E5">
      <w:pPr>
        <w:pStyle w:val="NoSpacing"/>
      </w:pPr>
      <w:r>
        <w:t>Page 2</w:t>
      </w:r>
    </w:p>
    <w:p w14:paraId="3AC6E7D7" w14:textId="77777777" w:rsidR="004236E5" w:rsidRDefault="004236E5" w:rsidP="0013292E">
      <w:pPr>
        <w:pStyle w:val="NoSpacing"/>
      </w:pPr>
    </w:p>
    <w:p w14:paraId="10CFDAB6" w14:textId="1574FE8C" w:rsidR="009E453F" w:rsidRDefault="004236E5" w:rsidP="0013292E">
      <w:pPr>
        <w:pStyle w:val="NoSpacing"/>
      </w:pPr>
      <w:proofErr w:type="gramStart"/>
      <w:r>
        <w:t>previously</w:t>
      </w:r>
      <w:proofErr w:type="gramEnd"/>
      <w:r>
        <w:t xml:space="preserve"> missed the deadline to file its annual report and pay regulatory fees during the 2005 reporting year.  Due to the prior violations of WAC 480-30-071 and the company not presenting any compelling information, staff does not support any mitigation.</w:t>
      </w:r>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C5C1A" w14:textId="77777777" w:rsidR="00586A64" w:rsidRDefault="00586A64" w:rsidP="00AB61BF">
      <w:r>
        <w:separator/>
      </w:r>
    </w:p>
  </w:endnote>
  <w:endnote w:type="continuationSeparator" w:id="0">
    <w:p w14:paraId="62048152" w14:textId="77777777" w:rsidR="00586A64" w:rsidRDefault="00586A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C6FD0" w14:textId="77777777" w:rsidR="00586A64" w:rsidRDefault="00586A64" w:rsidP="00AB61BF">
      <w:r>
        <w:separator/>
      </w:r>
    </w:p>
  </w:footnote>
  <w:footnote w:type="continuationSeparator" w:id="0">
    <w:p w14:paraId="6CACA2D8" w14:textId="77777777" w:rsidR="00586A64" w:rsidRDefault="00586A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4A8E"/>
    <w:rsid w:val="00063930"/>
    <w:rsid w:val="000876F5"/>
    <w:rsid w:val="00092F05"/>
    <w:rsid w:val="00096996"/>
    <w:rsid w:val="000D3D22"/>
    <w:rsid w:val="000D603A"/>
    <w:rsid w:val="000E4376"/>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235D"/>
    <w:rsid w:val="00233450"/>
    <w:rsid w:val="00234A85"/>
    <w:rsid w:val="00237F30"/>
    <w:rsid w:val="00250E07"/>
    <w:rsid w:val="002640EA"/>
    <w:rsid w:val="002675FA"/>
    <w:rsid w:val="00273D2C"/>
    <w:rsid w:val="0027539A"/>
    <w:rsid w:val="00275591"/>
    <w:rsid w:val="002C5FA7"/>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6E5"/>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86A64"/>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A73D0"/>
    <w:rsid w:val="006B1CF0"/>
    <w:rsid w:val="006B35DA"/>
    <w:rsid w:val="006C79E2"/>
    <w:rsid w:val="006D1375"/>
    <w:rsid w:val="006D5484"/>
    <w:rsid w:val="006D77E8"/>
    <w:rsid w:val="006E4C7A"/>
    <w:rsid w:val="006E57A7"/>
    <w:rsid w:val="006F408A"/>
    <w:rsid w:val="006F533C"/>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96B"/>
    <w:rsid w:val="00944B34"/>
    <w:rsid w:val="0097341B"/>
    <w:rsid w:val="009765B2"/>
    <w:rsid w:val="009D14CC"/>
    <w:rsid w:val="009E453F"/>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DF2CCD"/>
    <w:rsid w:val="00E142E7"/>
    <w:rsid w:val="00E228DB"/>
    <w:rsid w:val="00E366B4"/>
    <w:rsid w:val="00E5304C"/>
    <w:rsid w:val="00E95575"/>
    <w:rsid w:val="00EA03FE"/>
    <w:rsid w:val="00EC5A45"/>
    <w:rsid w:val="00ED1C3A"/>
    <w:rsid w:val="00EE231D"/>
    <w:rsid w:val="00EE5575"/>
    <w:rsid w:val="00EF79E8"/>
    <w:rsid w:val="00F0157C"/>
    <w:rsid w:val="00F20999"/>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2015-06-26T16:15:41+00:00</Date1>
    <IsDocumentOrder xmlns="dc463f71-b30c-4ab2-9473-d307f9d35888" xsi:nil="true"/>
    <IsHighlyConfidential xmlns="dc463f71-b30c-4ab2-9473-d307f9d35888">false</IsHighlyConfidential>
    <CaseCompanyNames xmlns="dc463f71-b30c-4ab2-9473-d307f9d35888">ALPHA OMEGA TOURS &amp; CHARTERS, INC.</CaseCompanyNames>
    <DocketNumber xmlns="dc463f71-b30c-4ab2-9473-d307f9d35888">151000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8D04B1D433204995D3516D82A021B2" ma:contentTypeVersion="119" ma:contentTypeDescription="" ma:contentTypeScope="" ma:versionID="6d46a214c18b2b8d36922077774632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24E87-69A3-4481-B23F-4D6742F88E90}"/>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8FF7CFA4-4627-41FF-9051-CD8937A2BE1B}"/>
</file>

<file path=customXml/itemProps5.xml><?xml version="1.0" encoding="utf-8"?>
<ds:datastoreItem xmlns:ds="http://schemas.openxmlformats.org/officeDocument/2006/customXml" ds:itemID="{228B74DC-0D8A-4BBF-B0E7-36888FA6D57B}"/>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2015-06-23T23:14:00Z</cp:lastPrinted>
  <dcterms:created xsi:type="dcterms:W3CDTF">2015-06-23T23:26:00Z</dcterms:created>
  <dcterms:modified xsi:type="dcterms:W3CDTF">2015-06-24T21:16:00Z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0x0101006E56B4D1795A2E4DB2F0B01679ED314A005E8D04B1D433204995D3516D82A021B2</vt:lpwstr>
  </property>
  <property fmtid="{D5CDD505-2E9C-101B-9397-08002B2CF9AE}" pid="3" name="Status">
    <vt:lpwstr>Templates</vt:lpwstr>
  </property>
  <property fmtid="{D5CDD505-2E9C-101B-9397-08002B2CF9AE}" pid="4" name="_docset_NoMedatataSyncRequired">
    <vt:lpwstr>False</vt:lpwstr>
  </property>
</Properties>
</file>