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476D3008" w:rsidR="005B43A6" w:rsidRDefault="00185B14" w:rsidP="00BC4721">
      <w:pPr>
        <w:pStyle w:val="NoSpacing"/>
      </w:pPr>
      <w:r>
        <w:t>July 8</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F779C25" w:rsidR="005B43A6" w:rsidRDefault="005B43A6" w:rsidP="007D3ACE">
      <w:pPr>
        <w:pStyle w:val="NoSpacing"/>
        <w:ind w:left="504" w:hanging="504"/>
        <w:rPr>
          <w:i/>
        </w:rPr>
      </w:pPr>
      <w:r>
        <w:t xml:space="preserve">RE:  </w:t>
      </w:r>
      <w:r>
        <w:rPr>
          <w:i/>
        </w:rPr>
        <w:t>Washington Utilities and Transportation Commission v.</w:t>
      </w:r>
      <w:r w:rsidR="00613109">
        <w:rPr>
          <w:i/>
        </w:rPr>
        <w:t xml:space="preserve"> </w:t>
      </w:r>
      <w:r w:rsidR="00FA6380">
        <w:rPr>
          <w:i/>
        </w:rPr>
        <w:t>A Blackstone Limousine, Inc.</w:t>
      </w:r>
    </w:p>
    <w:p w14:paraId="0AFBF38B" w14:textId="77777777" w:rsidR="005B43A6" w:rsidRDefault="005B43A6" w:rsidP="00BC4721">
      <w:pPr>
        <w:pStyle w:val="NoSpacing"/>
      </w:pPr>
    </w:p>
    <w:p w14:paraId="5ECB61D4" w14:textId="0FB5183B" w:rsidR="005B43A6" w:rsidRDefault="005B43A6" w:rsidP="00BC4721">
      <w:pPr>
        <w:pStyle w:val="NoSpacing"/>
      </w:pPr>
      <w:r>
        <w:tab/>
        <w:t xml:space="preserve">Commission Staff’s Response to </w:t>
      </w:r>
      <w:r w:rsidR="008B1761">
        <w:t>Request for Hearing</w:t>
      </w:r>
      <w:r>
        <w:t xml:space="preserve"> </w:t>
      </w:r>
      <w:r w:rsidR="006221E6">
        <w:t>TE-</w:t>
      </w:r>
      <w:r w:rsidR="00FA6380">
        <w:t>150993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844F716" w:rsidR="005B43A6" w:rsidRDefault="008B1761" w:rsidP="00BC4721">
      <w:pPr>
        <w:pStyle w:val="NoSpacing"/>
      </w:pPr>
      <w:r>
        <w:t xml:space="preserve">On </w:t>
      </w:r>
      <w:r w:rsidR="001C35F1">
        <w:t>June 8</w:t>
      </w:r>
      <w:r w:rsidR="00613109">
        <w:t>, 2015</w:t>
      </w:r>
      <w:r w:rsidR="005B43A6">
        <w:t>, the Utilities and Transportation Commission issued a $1,000 Penalt</w:t>
      </w:r>
      <w:r w:rsidR="00635B04">
        <w:t xml:space="preserve">y Assessment in Docket </w:t>
      </w:r>
      <w:r w:rsidR="00EE12CB">
        <w:t>TE</w:t>
      </w:r>
      <w:r w:rsidR="00001FC0">
        <w:t>-</w:t>
      </w:r>
      <w:r w:rsidR="00613109">
        <w:t>1</w:t>
      </w:r>
      <w:r w:rsidR="006221E6">
        <w:t>5</w:t>
      </w:r>
      <w:r w:rsidR="00FA6380">
        <w:t>0993</w:t>
      </w:r>
      <w:r w:rsidR="005B43A6">
        <w:t xml:space="preserve"> against</w:t>
      </w:r>
      <w:r w:rsidR="00635B04">
        <w:t xml:space="preserve"> </w:t>
      </w:r>
      <w:r w:rsidR="00FA6380">
        <w:t>A Blackstone Limousine, Inc.</w:t>
      </w:r>
      <w:r w:rsidR="006221E6">
        <w:t xml:space="preserve"> </w:t>
      </w:r>
      <w:r w:rsidR="005B43A6">
        <w:t>for 10 violations of Washington Administrative Code (WAC 480-</w:t>
      </w:r>
      <w:r w:rsidR="00613109">
        <w:t>30-071</w:t>
      </w:r>
      <w:r w:rsidR="005B43A6">
        <w:t xml:space="preserve">), which requires </w:t>
      </w:r>
      <w:r w:rsidR="0061310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492F4ED7" w:rsidR="005B43A6" w:rsidRDefault="005B43A6" w:rsidP="00BC4721">
      <w:pPr>
        <w:pStyle w:val="NoSpacing"/>
      </w:pPr>
      <w:r>
        <w:t xml:space="preserve">On </w:t>
      </w:r>
      <w:r w:rsidR="00FA6380">
        <w:t>July 6, 2015</w:t>
      </w:r>
      <w:r w:rsidR="00661C81">
        <w:t>,</w:t>
      </w:r>
      <w:r>
        <w:t xml:space="preserve"> </w:t>
      </w:r>
      <w:r w:rsidR="00FA6380">
        <w:t xml:space="preserve">A Blackstone Limousine, Inc. </w:t>
      </w:r>
      <w:r w:rsidR="007D3ACE">
        <w:t xml:space="preserve">wrote the commission requesting </w:t>
      </w:r>
      <w:r w:rsidR="008B1761">
        <w:t>a hearing disputing the violation occurred.</w:t>
      </w:r>
      <w:r w:rsidR="007D3ACE">
        <w:t xml:space="preserve"> </w:t>
      </w:r>
      <w:r w:rsidR="001C35F1">
        <w:t xml:space="preserve">The company response states, </w:t>
      </w:r>
      <w:r w:rsidR="00FA6380">
        <w:t xml:space="preserve">“The </w:t>
      </w:r>
      <w:proofErr w:type="spellStart"/>
      <w:r w:rsidR="00FA6380">
        <w:t>delinquence</w:t>
      </w:r>
      <w:proofErr w:type="spellEnd"/>
      <w:r w:rsidR="00FA6380">
        <w:t xml:space="preserve"> of my response should not be construed as negligence of the desire to remit payment and compliance”.</w:t>
      </w:r>
    </w:p>
    <w:p w14:paraId="1B32E304" w14:textId="77777777" w:rsidR="005B43A6" w:rsidRDefault="005B43A6" w:rsidP="00BC4721">
      <w:pPr>
        <w:pStyle w:val="NoSpacing"/>
      </w:pPr>
    </w:p>
    <w:p w14:paraId="35592AC9" w14:textId="38FCDFD2"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613109">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01552AE3" w14:textId="6D371776" w:rsidR="00FA6380" w:rsidRDefault="00E75DD2" w:rsidP="00FA6380">
      <w:pPr>
        <w:pStyle w:val="NoSpacing"/>
      </w:pPr>
      <w:r>
        <w:t xml:space="preserve">On </w:t>
      </w:r>
      <w:r w:rsidR="00FA6380">
        <w:t>May 27</w:t>
      </w:r>
      <w:r>
        <w:t xml:space="preserve">, 2015, </w:t>
      </w:r>
      <w:r w:rsidR="00FA6380">
        <w:t>A Blackstone Limousine, Inc.</w:t>
      </w:r>
      <w:r w:rsidR="002504DA">
        <w:t xml:space="preserve"> filed a complete 2014 annua</w:t>
      </w:r>
      <w:r w:rsidR="00FA6380">
        <w:t>l report.  The regulatory fees</w:t>
      </w:r>
      <w:r w:rsidR="002504DA">
        <w:t>,</w:t>
      </w:r>
      <w:r w:rsidR="00FA6380">
        <w:t xml:space="preserve"> late payment penalty and interest were paid on February 5, 2015.  A Blackstone Limousine, Inc. previously missed the deadline to file its annual report and pay regulatory fees during the 2013 reporting year.  Mitigation was granted for the 2013 penalty assessment.  The company has been active since 2010.  Staff does not support the company’s request for mitigation due to the prior violations of WAC 480-30-071 and the company not providing any new </w:t>
      </w:r>
      <w:r w:rsidR="002504DA">
        <w:t xml:space="preserve">and </w:t>
      </w:r>
      <w:r w:rsidR="00FA6380">
        <w:t>compelling information.</w:t>
      </w:r>
    </w:p>
    <w:p w14:paraId="7C9DDE52" w14:textId="77777777" w:rsidR="00FA6380" w:rsidRDefault="00FA6380" w:rsidP="00FA6380">
      <w:pPr>
        <w:pStyle w:val="NoSpacing"/>
      </w:pPr>
    </w:p>
    <w:p w14:paraId="4F66ED12" w14:textId="77777777" w:rsidR="00FA6380" w:rsidRDefault="00FA6380" w:rsidP="00FA6380">
      <w:pPr>
        <w:pStyle w:val="NoSpacing"/>
      </w:pPr>
    </w:p>
    <w:p w14:paraId="3AA199FD" w14:textId="046823A8" w:rsidR="00FA6380" w:rsidRDefault="00FA6380" w:rsidP="00FA6380">
      <w:pPr>
        <w:pStyle w:val="NoSpacing"/>
      </w:pPr>
      <w:r>
        <w:lastRenderedPageBreak/>
        <w:t>Annual Reports</w:t>
      </w:r>
    </w:p>
    <w:p w14:paraId="649D5F91" w14:textId="03ACDA4A" w:rsidR="00FA6380" w:rsidRDefault="00185B14" w:rsidP="00FA6380">
      <w:pPr>
        <w:pStyle w:val="NoSpacing"/>
      </w:pPr>
      <w:r>
        <w:t>July 8</w:t>
      </w:r>
      <w:bookmarkStart w:id="0" w:name="_GoBack"/>
      <w:bookmarkEnd w:id="0"/>
      <w:r w:rsidR="00FA6380">
        <w:t>, 2015</w:t>
      </w:r>
    </w:p>
    <w:p w14:paraId="2A2C9FAD" w14:textId="66AB9206" w:rsidR="00FA6380" w:rsidRDefault="00FA6380" w:rsidP="00FA6380">
      <w:pPr>
        <w:pStyle w:val="NoSpacing"/>
      </w:pPr>
      <w:r>
        <w:t>Page 2</w:t>
      </w:r>
    </w:p>
    <w:p w14:paraId="3120BC04" w14:textId="77777777" w:rsidR="00613109" w:rsidRDefault="00613109"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D1824" w14:textId="77777777" w:rsidR="003A56DA" w:rsidRDefault="003A56DA" w:rsidP="00AB61BF">
      <w:r>
        <w:separator/>
      </w:r>
    </w:p>
  </w:endnote>
  <w:endnote w:type="continuationSeparator" w:id="0">
    <w:p w14:paraId="5D574B50" w14:textId="77777777" w:rsidR="003A56DA" w:rsidRDefault="003A56D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68263" w14:textId="77777777" w:rsidR="003A56DA" w:rsidRDefault="003A56DA" w:rsidP="00AB61BF">
      <w:r>
        <w:separator/>
      </w:r>
    </w:p>
  </w:footnote>
  <w:footnote w:type="continuationSeparator" w:id="0">
    <w:p w14:paraId="21780292" w14:textId="77777777" w:rsidR="003A56DA" w:rsidRDefault="003A56DA"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FC0"/>
    <w:rsid w:val="000119E0"/>
    <w:rsid w:val="000143C4"/>
    <w:rsid w:val="00040682"/>
    <w:rsid w:val="000527DD"/>
    <w:rsid w:val="00063930"/>
    <w:rsid w:val="000876F5"/>
    <w:rsid w:val="00096996"/>
    <w:rsid w:val="000C4D84"/>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52469"/>
    <w:rsid w:val="001804DD"/>
    <w:rsid w:val="00185B14"/>
    <w:rsid w:val="00197714"/>
    <w:rsid w:val="001A38CA"/>
    <w:rsid w:val="001B14D3"/>
    <w:rsid w:val="001B6968"/>
    <w:rsid w:val="001C35F1"/>
    <w:rsid w:val="001C449E"/>
    <w:rsid w:val="001C6369"/>
    <w:rsid w:val="001E77EB"/>
    <w:rsid w:val="001F31D2"/>
    <w:rsid w:val="00213ED3"/>
    <w:rsid w:val="00234A85"/>
    <w:rsid w:val="00237F30"/>
    <w:rsid w:val="002504DA"/>
    <w:rsid w:val="00250E07"/>
    <w:rsid w:val="002640EA"/>
    <w:rsid w:val="00273D2C"/>
    <w:rsid w:val="0027539A"/>
    <w:rsid w:val="00275591"/>
    <w:rsid w:val="00287CD2"/>
    <w:rsid w:val="002C67BA"/>
    <w:rsid w:val="002D6081"/>
    <w:rsid w:val="002D629C"/>
    <w:rsid w:val="003225B5"/>
    <w:rsid w:val="00353540"/>
    <w:rsid w:val="0035627B"/>
    <w:rsid w:val="0036446F"/>
    <w:rsid w:val="00364DA6"/>
    <w:rsid w:val="0038696B"/>
    <w:rsid w:val="003A56DA"/>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E0BB7"/>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C7108"/>
    <w:rsid w:val="005E4873"/>
    <w:rsid w:val="006032AE"/>
    <w:rsid w:val="00603E96"/>
    <w:rsid w:val="00613109"/>
    <w:rsid w:val="006221E6"/>
    <w:rsid w:val="006267CA"/>
    <w:rsid w:val="00635B04"/>
    <w:rsid w:val="00637297"/>
    <w:rsid w:val="00637DAF"/>
    <w:rsid w:val="0064615A"/>
    <w:rsid w:val="006563B8"/>
    <w:rsid w:val="00661C81"/>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10C4"/>
    <w:rsid w:val="00715F88"/>
    <w:rsid w:val="00716032"/>
    <w:rsid w:val="007305EA"/>
    <w:rsid w:val="00732F07"/>
    <w:rsid w:val="007352B5"/>
    <w:rsid w:val="007359F5"/>
    <w:rsid w:val="00737B60"/>
    <w:rsid w:val="00745630"/>
    <w:rsid w:val="007571E6"/>
    <w:rsid w:val="00763902"/>
    <w:rsid w:val="00767710"/>
    <w:rsid w:val="00772E32"/>
    <w:rsid w:val="007A2CAE"/>
    <w:rsid w:val="007C5367"/>
    <w:rsid w:val="007C5E20"/>
    <w:rsid w:val="007D3ACE"/>
    <w:rsid w:val="007F6D68"/>
    <w:rsid w:val="008230E3"/>
    <w:rsid w:val="00826FEA"/>
    <w:rsid w:val="0083782A"/>
    <w:rsid w:val="00856CAA"/>
    <w:rsid w:val="008B1761"/>
    <w:rsid w:val="008C283E"/>
    <w:rsid w:val="008D4F02"/>
    <w:rsid w:val="008F1B59"/>
    <w:rsid w:val="008F3FC0"/>
    <w:rsid w:val="009246E4"/>
    <w:rsid w:val="00944B34"/>
    <w:rsid w:val="0097341B"/>
    <w:rsid w:val="009748BA"/>
    <w:rsid w:val="009765B2"/>
    <w:rsid w:val="009D14CC"/>
    <w:rsid w:val="009D240A"/>
    <w:rsid w:val="009F496B"/>
    <w:rsid w:val="009F69BF"/>
    <w:rsid w:val="009F6D8C"/>
    <w:rsid w:val="00A11808"/>
    <w:rsid w:val="00A13EF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23F4"/>
    <w:rsid w:val="00BE3E85"/>
    <w:rsid w:val="00BF1089"/>
    <w:rsid w:val="00C00362"/>
    <w:rsid w:val="00C14192"/>
    <w:rsid w:val="00C3136A"/>
    <w:rsid w:val="00C31482"/>
    <w:rsid w:val="00C36B9D"/>
    <w:rsid w:val="00C42BDA"/>
    <w:rsid w:val="00C443C0"/>
    <w:rsid w:val="00C8674B"/>
    <w:rsid w:val="00C905EF"/>
    <w:rsid w:val="00C9626E"/>
    <w:rsid w:val="00CA017A"/>
    <w:rsid w:val="00CE37D5"/>
    <w:rsid w:val="00CF33A3"/>
    <w:rsid w:val="00CF7C80"/>
    <w:rsid w:val="00D32561"/>
    <w:rsid w:val="00D57864"/>
    <w:rsid w:val="00D91265"/>
    <w:rsid w:val="00DB518B"/>
    <w:rsid w:val="00DB7A1B"/>
    <w:rsid w:val="00E142E7"/>
    <w:rsid w:val="00E228DB"/>
    <w:rsid w:val="00E75DD2"/>
    <w:rsid w:val="00E95575"/>
    <w:rsid w:val="00EA03FE"/>
    <w:rsid w:val="00ED1C3A"/>
    <w:rsid w:val="00EE12CB"/>
    <w:rsid w:val="00EE231D"/>
    <w:rsid w:val="00EE5575"/>
    <w:rsid w:val="00EF79E8"/>
    <w:rsid w:val="00F0157C"/>
    <w:rsid w:val="00F40076"/>
    <w:rsid w:val="00F6691B"/>
    <w:rsid w:val="00F7120B"/>
    <w:rsid w:val="00F84BFD"/>
    <w:rsid w:val="00FA2D09"/>
    <w:rsid w:val="00FA561C"/>
    <w:rsid w:val="00FA6380"/>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2015-07-08T15:26:55+00:00</Date1>
    <IsDocumentOrder xmlns="dc463f71-b30c-4ab2-9473-d307f9d35888" xsi:nil="true"/>
    <IsHighlyConfidential xmlns="dc463f71-b30c-4ab2-9473-d307f9d35888">false</IsHighlyConfidential>
    <CaseCompanyNames xmlns="dc463f71-b30c-4ab2-9473-d307f9d35888">A Blackstone Limousine, Inc.</CaseCompanyNames>
    <DocketNumber xmlns="dc463f71-b30c-4ab2-9473-d307f9d35888">150993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EA25FD7E1F994ABD46E31259DB9C96" ma:contentTypeVersion="119" ma:contentTypeDescription="" ma:contentTypeScope="" ma:versionID="975db54e42b669724c2291dc4a454d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5989B-DE3C-4BAA-84C0-D663E139A67C}"/>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4C9C4413-DE9D-41FC-A5CB-C322D1B141C1}"/>
</file>

<file path=customXml/itemProps5.xml><?xml version="1.0" encoding="utf-8"?>
<ds:datastoreItem xmlns:ds="http://schemas.openxmlformats.org/officeDocument/2006/customXml" ds:itemID="{DB23B0C7-6096-4E5A-908D-C9465157D6D0}"/>
</file>

<file path=docProps/app.xml><?xml version="1.0" encoding="utf-8"?>
<Properties xmlns="http://schemas.openxmlformats.org/officeDocument/2006/extended-properties" xmlns:vt="http://schemas.openxmlformats.org/officeDocument/2006/docPropsVTypes">
  <Template>Normal</Template>
  <TotalTime>8</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4</cp:revision>
  <cp:lastPrinted>2015-06-23T21:08:00Z</cp:lastPrinted>
  <dcterms:created xsi:type="dcterms:W3CDTF">2015-07-07T19:08:00Z</dcterms:created>
  <dcterms:modified xsi:type="dcterms:W3CDTF">2015-07-07T19:27:00Z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0x0101006E56B4D1795A2E4DB2F0B01679ED314A0075EA25FD7E1F994ABD46E31259DB9C96</vt:lpwstr>
  </property>
  <property fmtid="{D5CDD505-2E9C-101B-9397-08002B2CF9AE}" pid="3" name="Status">
    <vt:lpwstr>Templates</vt:lpwstr>
  </property>
  <property fmtid="{D5CDD505-2E9C-101B-9397-08002B2CF9AE}" pid="4" name="_docset_NoMedatataSyncRequired">
    <vt:lpwstr>False</vt:lpwstr>
  </property>
</Properties>
</file>