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255" w:rsidRPr="00145EB2" w:rsidRDefault="00250255">
      <w:pPr>
        <w:widowControl/>
        <w:jc w:val="center"/>
        <w:rPr>
          <w:rFonts w:ascii="Times New Roman" w:hAnsi="Times New Roman"/>
          <w:b/>
          <w:sz w:val="24"/>
        </w:rPr>
      </w:pPr>
      <w:r w:rsidRPr="00145EB2">
        <w:rPr>
          <w:rFonts w:ascii="Times New Roman" w:hAnsi="Times New Roman"/>
          <w:b/>
          <w:sz w:val="24"/>
        </w:rPr>
        <w:t>BEFORE THE WASHINGTON</w:t>
      </w:r>
    </w:p>
    <w:p w:rsidR="00250255" w:rsidRDefault="00250255">
      <w:pPr>
        <w:widowControl/>
        <w:jc w:val="center"/>
        <w:rPr>
          <w:rFonts w:ascii="Times New Roman" w:hAnsi="Times New Roman"/>
          <w:b/>
          <w:sz w:val="24"/>
        </w:rPr>
      </w:pPr>
      <w:r w:rsidRPr="00145EB2">
        <w:rPr>
          <w:rFonts w:ascii="Times New Roman" w:hAnsi="Times New Roman"/>
          <w:b/>
          <w:sz w:val="24"/>
        </w:rPr>
        <w:t xml:space="preserve">UTILITIES AND TRANSPORTATION </w:t>
      </w:r>
      <w:r w:rsidR="00170825">
        <w:rPr>
          <w:rFonts w:ascii="Times New Roman" w:hAnsi="Times New Roman"/>
          <w:b/>
          <w:sz w:val="24"/>
        </w:rPr>
        <w:t>COMMISSION</w:t>
      </w:r>
    </w:p>
    <w:p w:rsidR="00145EB2" w:rsidRPr="00145EB2" w:rsidRDefault="00145EB2">
      <w:pPr>
        <w:widowControl/>
        <w:jc w:val="center"/>
        <w:rPr>
          <w:rFonts w:ascii="Times New Roman" w:hAnsi="Times New Roman"/>
          <w:b/>
          <w:sz w:val="24"/>
        </w:rPr>
      </w:pPr>
      <w:r>
        <w:rPr>
          <w:rFonts w:ascii="Times New Roman" w:hAnsi="Times New Roman"/>
          <w:b/>
          <w:sz w:val="24"/>
        </w:rPr>
        <w:t>1-360-664-1222</w:t>
      </w:r>
    </w:p>
    <w:p w:rsidR="003024AA" w:rsidRPr="00A831C2" w:rsidRDefault="003024AA">
      <w:pPr>
        <w:widowControl/>
        <w:jc w:val="center"/>
        <w:rPr>
          <w:rFonts w:ascii="Times New Roman" w:hAnsi="Times New Roman"/>
          <w:sz w:val="24"/>
        </w:rPr>
      </w:pPr>
    </w:p>
    <w:p w:rsidR="00250255" w:rsidRPr="00A831C2" w:rsidRDefault="00250255">
      <w:pPr>
        <w:widowControl/>
        <w:rPr>
          <w:rFonts w:ascii="Times New Roman" w:hAnsi="Times New Roman"/>
          <w:sz w:val="24"/>
        </w:rPr>
      </w:pPr>
    </w:p>
    <w:tbl>
      <w:tblPr>
        <w:tblW w:w="0" w:type="auto"/>
        <w:tblLook w:val="0000" w:firstRow="0" w:lastRow="0" w:firstColumn="0" w:lastColumn="0" w:noHBand="0" w:noVBand="0"/>
      </w:tblPr>
      <w:tblGrid>
        <w:gridCol w:w="4050"/>
        <w:gridCol w:w="360"/>
        <w:gridCol w:w="4230"/>
      </w:tblGrid>
      <w:tr w:rsidR="00250255" w:rsidRPr="00A831C2" w:rsidTr="00A43DF4">
        <w:tc>
          <w:tcPr>
            <w:tcW w:w="4050" w:type="dxa"/>
          </w:tcPr>
          <w:p w:rsidR="00250255" w:rsidRPr="00C708B9" w:rsidRDefault="00250255">
            <w:pPr>
              <w:widowControl/>
              <w:rPr>
                <w:rFonts w:ascii="Times New Roman" w:hAnsi="Times New Roman"/>
                <w:sz w:val="24"/>
              </w:rPr>
            </w:pPr>
            <w:r w:rsidRPr="00C708B9">
              <w:rPr>
                <w:rFonts w:ascii="Times New Roman" w:hAnsi="Times New Roman"/>
                <w:sz w:val="24"/>
              </w:rPr>
              <w:t>In re Application of</w:t>
            </w:r>
          </w:p>
          <w:p w:rsidR="00250255" w:rsidRPr="00C708B9" w:rsidRDefault="00250255">
            <w:pPr>
              <w:widowControl/>
              <w:rPr>
                <w:rFonts w:ascii="Times New Roman" w:hAnsi="Times New Roman"/>
                <w:sz w:val="24"/>
              </w:rPr>
            </w:pPr>
          </w:p>
          <w:p w:rsidR="00145EB2" w:rsidRPr="00C708B9" w:rsidRDefault="00A43DF4">
            <w:pPr>
              <w:widowControl/>
              <w:rPr>
                <w:rFonts w:ascii="Times New Roman" w:hAnsi="Times New Roman"/>
                <w:sz w:val="24"/>
              </w:rPr>
            </w:pPr>
            <w:r>
              <w:rPr>
                <w:rFonts w:ascii="Times New Roman" w:hAnsi="Times New Roman"/>
                <w:sz w:val="24"/>
              </w:rPr>
              <w:t>HECKMAN MOTORS, INC</w:t>
            </w:r>
            <w:r w:rsidR="006E4989">
              <w:rPr>
                <w:rFonts w:ascii="Times New Roman" w:hAnsi="Times New Roman"/>
                <w:sz w:val="24"/>
              </w:rPr>
              <w:t>.</w:t>
            </w:r>
            <w:r w:rsidR="00DD64E0" w:rsidRPr="006D2C3C">
              <w:rPr>
                <w:rFonts w:ascii="Times New Roman" w:hAnsi="Times New Roman"/>
                <w:sz w:val="24"/>
              </w:rPr>
              <w:t xml:space="preserve">, </w:t>
            </w:r>
            <w:r w:rsidR="006E4989">
              <w:rPr>
                <w:rFonts w:ascii="Times New Roman" w:hAnsi="Times New Roman"/>
                <w:sz w:val="24"/>
              </w:rPr>
              <w:t xml:space="preserve">d/b/a </w:t>
            </w:r>
            <w:r>
              <w:rPr>
                <w:rFonts w:ascii="Times New Roman" w:hAnsi="Times New Roman"/>
                <w:sz w:val="24"/>
              </w:rPr>
              <w:t>OLYMPIC BUS LINES</w:t>
            </w:r>
            <w:r w:rsidR="006E4989">
              <w:rPr>
                <w:rFonts w:ascii="Times New Roman" w:hAnsi="Times New Roman"/>
                <w:sz w:val="24"/>
              </w:rPr>
              <w:t>,</w:t>
            </w:r>
          </w:p>
          <w:p w:rsidR="00A43DF4" w:rsidRDefault="00A43DF4" w:rsidP="00DD64E0">
            <w:pPr>
              <w:pStyle w:val="Title"/>
              <w:jc w:val="left"/>
              <w:rPr>
                <w:rFonts w:ascii="Times New Roman" w:hAnsi="Times New Roman"/>
                <w:b w:val="0"/>
                <w:szCs w:val="24"/>
              </w:rPr>
            </w:pPr>
          </w:p>
          <w:p w:rsidR="00920358" w:rsidRPr="00C708B9" w:rsidRDefault="00A43DF4" w:rsidP="00DD64E0">
            <w:pPr>
              <w:pStyle w:val="Title"/>
              <w:jc w:val="left"/>
              <w:rPr>
                <w:rFonts w:ascii="Times New Roman" w:hAnsi="Times New Roman"/>
              </w:rPr>
            </w:pPr>
            <w:r>
              <w:rPr>
                <w:rFonts w:ascii="Times New Roman" w:hAnsi="Times New Roman"/>
                <w:b w:val="0"/>
                <w:szCs w:val="24"/>
              </w:rPr>
              <w:t>for an extension of service under passenger transportation company certificate C-992.</w:t>
            </w:r>
          </w:p>
          <w:p w:rsidR="00250255" w:rsidRPr="00C708B9" w:rsidRDefault="00250255" w:rsidP="00A43DF4">
            <w:pPr>
              <w:widowControl/>
              <w:rPr>
                <w:rFonts w:ascii="Times New Roman" w:hAnsi="Times New Roman"/>
                <w:sz w:val="24"/>
              </w:rPr>
            </w:pPr>
            <w:r w:rsidRPr="00C708B9">
              <w:rPr>
                <w:rFonts w:ascii="Times New Roman" w:hAnsi="Times New Roman"/>
                <w:sz w:val="24"/>
              </w:rPr>
              <w:t>. . . . . . . . . . . . . . . . . . . . .</w:t>
            </w:r>
            <w:r w:rsidR="00A43DF4">
              <w:rPr>
                <w:rFonts w:ascii="Times New Roman" w:hAnsi="Times New Roman"/>
                <w:sz w:val="24"/>
              </w:rPr>
              <w:t xml:space="preserve"> . . . . . . . . . . . </w:t>
            </w:r>
          </w:p>
        </w:tc>
        <w:tc>
          <w:tcPr>
            <w:tcW w:w="360" w:type="dxa"/>
          </w:tcPr>
          <w:p w:rsidR="00250255" w:rsidRPr="00C708B9" w:rsidRDefault="00250255">
            <w:pPr>
              <w:widowControl/>
              <w:rPr>
                <w:rFonts w:ascii="Times New Roman" w:hAnsi="Times New Roman"/>
                <w:sz w:val="24"/>
              </w:rPr>
            </w:pPr>
            <w:r w:rsidRPr="00C708B9">
              <w:rPr>
                <w:rFonts w:ascii="Times New Roman" w:hAnsi="Times New Roman"/>
                <w:sz w:val="24"/>
              </w:rPr>
              <w:t>)</w:t>
            </w:r>
          </w:p>
          <w:p w:rsidR="00250255" w:rsidRPr="00C708B9" w:rsidRDefault="00250255">
            <w:pPr>
              <w:widowControl/>
              <w:rPr>
                <w:rFonts w:ascii="Times New Roman" w:hAnsi="Times New Roman"/>
                <w:sz w:val="24"/>
              </w:rPr>
            </w:pPr>
            <w:r w:rsidRPr="00C708B9">
              <w:rPr>
                <w:rFonts w:ascii="Times New Roman" w:hAnsi="Times New Roman"/>
                <w:sz w:val="24"/>
              </w:rPr>
              <w:t>)</w:t>
            </w:r>
          </w:p>
          <w:p w:rsidR="00250255" w:rsidRPr="00C708B9" w:rsidRDefault="00250255">
            <w:pPr>
              <w:widowControl/>
              <w:rPr>
                <w:rFonts w:ascii="Times New Roman" w:hAnsi="Times New Roman"/>
                <w:sz w:val="24"/>
              </w:rPr>
            </w:pPr>
            <w:r w:rsidRPr="00C708B9">
              <w:rPr>
                <w:rFonts w:ascii="Times New Roman" w:hAnsi="Times New Roman"/>
                <w:sz w:val="24"/>
              </w:rPr>
              <w:t>)</w:t>
            </w:r>
          </w:p>
          <w:p w:rsidR="00250255" w:rsidRPr="00C708B9" w:rsidRDefault="00250255">
            <w:pPr>
              <w:widowControl/>
              <w:rPr>
                <w:rFonts w:ascii="Times New Roman" w:hAnsi="Times New Roman"/>
                <w:sz w:val="24"/>
              </w:rPr>
            </w:pPr>
            <w:r w:rsidRPr="00C708B9">
              <w:rPr>
                <w:rFonts w:ascii="Times New Roman" w:hAnsi="Times New Roman"/>
                <w:sz w:val="24"/>
              </w:rPr>
              <w:t>)</w:t>
            </w:r>
          </w:p>
          <w:p w:rsidR="00250255" w:rsidRPr="00C708B9" w:rsidRDefault="00250255">
            <w:pPr>
              <w:widowControl/>
              <w:rPr>
                <w:rFonts w:ascii="Times New Roman" w:hAnsi="Times New Roman"/>
                <w:sz w:val="24"/>
              </w:rPr>
            </w:pPr>
            <w:r w:rsidRPr="00C708B9">
              <w:rPr>
                <w:rFonts w:ascii="Times New Roman" w:hAnsi="Times New Roman"/>
                <w:sz w:val="24"/>
              </w:rPr>
              <w:t>)</w:t>
            </w:r>
          </w:p>
          <w:p w:rsidR="00250255" w:rsidRPr="00C708B9" w:rsidRDefault="00250255">
            <w:pPr>
              <w:widowControl/>
              <w:rPr>
                <w:rFonts w:ascii="Times New Roman" w:hAnsi="Times New Roman"/>
                <w:sz w:val="24"/>
              </w:rPr>
            </w:pPr>
            <w:r w:rsidRPr="00C708B9">
              <w:rPr>
                <w:rFonts w:ascii="Times New Roman" w:hAnsi="Times New Roman"/>
                <w:sz w:val="24"/>
              </w:rPr>
              <w:t>)</w:t>
            </w:r>
          </w:p>
          <w:p w:rsidR="00250255" w:rsidRPr="00C708B9" w:rsidRDefault="00250255">
            <w:pPr>
              <w:widowControl/>
              <w:rPr>
                <w:rFonts w:ascii="Times New Roman" w:hAnsi="Times New Roman"/>
                <w:sz w:val="24"/>
              </w:rPr>
            </w:pPr>
            <w:r w:rsidRPr="00C708B9">
              <w:rPr>
                <w:rFonts w:ascii="Times New Roman" w:hAnsi="Times New Roman"/>
                <w:sz w:val="24"/>
              </w:rPr>
              <w:t>)</w:t>
            </w:r>
          </w:p>
          <w:p w:rsidR="00A510E6" w:rsidRDefault="00250255" w:rsidP="005F0D8F">
            <w:pPr>
              <w:widowControl/>
              <w:rPr>
                <w:rFonts w:ascii="Times New Roman" w:hAnsi="Times New Roman"/>
                <w:sz w:val="24"/>
              </w:rPr>
            </w:pPr>
            <w:r w:rsidRPr="00C708B9">
              <w:rPr>
                <w:rFonts w:ascii="Times New Roman" w:hAnsi="Times New Roman"/>
                <w:sz w:val="24"/>
              </w:rPr>
              <w:t>)</w:t>
            </w:r>
          </w:p>
          <w:p w:rsidR="00A43DF4" w:rsidRPr="00C708B9" w:rsidRDefault="00A43DF4" w:rsidP="005F0D8F">
            <w:pPr>
              <w:widowControl/>
              <w:rPr>
                <w:rFonts w:ascii="Times New Roman" w:hAnsi="Times New Roman"/>
                <w:sz w:val="24"/>
              </w:rPr>
            </w:pPr>
            <w:r>
              <w:rPr>
                <w:rFonts w:ascii="Times New Roman" w:hAnsi="Times New Roman"/>
                <w:sz w:val="24"/>
              </w:rPr>
              <w:t>)</w:t>
            </w:r>
          </w:p>
        </w:tc>
        <w:tc>
          <w:tcPr>
            <w:tcW w:w="4230" w:type="dxa"/>
          </w:tcPr>
          <w:p w:rsidR="00DD64E0" w:rsidRDefault="00DD64E0">
            <w:pPr>
              <w:widowControl/>
              <w:rPr>
                <w:rFonts w:ascii="Times New Roman" w:hAnsi="Times New Roman"/>
                <w:sz w:val="24"/>
              </w:rPr>
            </w:pPr>
          </w:p>
          <w:p w:rsidR="00250255" w:rsidRPr="00C708B9" w:rsidRDefault="00250255">
            <w:pPr>
              <w:widowControl/>
              <w:rPr>
                <w:rFonts w:ascii="Times New Roman" w:hAnsi="Times New Roman"/>
                <w:sz w:val="24"/>
              </w:rPr>
            </w:pPr>
            <w:r w:rsidRPr="00C708B9">
              <w:rPr>
                <w:rFonts w:ascii="Times New Roman" w:hAnsi="Times New Roman"/>
                <w:sz w:val="24"/>
              </w:rPr>
              <w:t>DOCKET TC-</w:t>
            </w:r>
            <w:bookmarkStart w:id="0" w:name="Text3"/>
            <w:r w:rsidR="006E4989">
              <w:rPr>
                <w:rFonts w:ascii="Times New Roman" w:hAnsi="Times New Roman"/>
                <w:sz w:val="24"/>
              </w:rPr>
              <w:t>150295</w:t>
            </w:r>
            <w:bookmarkEnd w:id="0"/>
          </w:p>
          <w:p w:rsidR="00250255" w:rsidRDefault="00250255">
            <w:pPr>
              <w:widowControl/>
              <w:rPr>
                <w:rFonts w:ascii="Times New Roman" w:hAnsi="Times New Roman"/>
                <w:sz w:val="24"/>
              </w:rPr>
            </w:pPr>
          </w:p>
          <w:p w:rsidR="004C68E1" w:rsidRDefault="004C68E1">
            <w:pPr>
              <w:widowControl/>
              <w:rPr>
                <w:rFonts w:ascii="Times New Roman" w:hAnsi="Times New Roman"/>
                <w:sz w:val="24"/>
              </w:rPr>
            </w:pPr>
            <w:r>
              <w:rPr>
                <w:rFonts w:ascii="Times New Roman" w:hAnsi="Times New Roman"/>
                <w:sz w:val="24"/>
              </w:rPr>
              <w:t xml:space="preserve">ORDER </w:t>
            </w:r>
            <w:r w:rsidR="006E4989">
              <w:rPr>
                <w:rFonts w:ascii="Times New Roman" w:hAnsi="Times New Roman"/>
                <w:sz w:val="24"/>
              </w:rPr>
              <w:t>01</w:t>
            </w:r>
          </w:p>
          <w:p w:rsidR="00DD64E0" w:rsidRPr="00C708B9" w:rsidRDefault="00DD64E0">
            <w:pPr>
              <w:widowControl/>
              <w:rPr>
                <w:rFonts w:ascii="Times New Roman" w:hAnsi="Times New Roman"/>
                <w:sz w:val="24"/>
              </w:rPr>
            </w:pPr>
          </w:p>
          <w:p w:rsidR="00250255" w:rsidRPr="00C708B9" w:rsidRDefault="00250255">
            <w:pPr>
              <w:widowControl/>
              <w:rPr>
                <w:rFonts w:ascii="Times New Roman" w:hAnsi="Times New Roman"/>
                <w:sz w:val="24"/>
              </w:rPr>
            </w:pPr>
            <w:r w:rsidRPr="00C708B9">
              <w:rPr>
                <w:rFonts w:ascii="Times New Roman" w:hAnsi="Times New Roman"/>
                <w:sz w:val="24"/>
              </w:rPr>
              <w:t>ORDER GRANTING APPLICATION</w:t>
            </w:r>
          </w:p>
        </w:tc>
      </w:tr>
    </w:tbl>
    <w:p w:rsidR="00250255" w:rsidRPr="00A831C2" w:rsidRDefault="00250255">
      <w:pPr>
        <w:widowControl/>
        <w:rPr>
          <w:rFonts w:ascii="Times New Roman" w:hAnsi="Times New Roman"/>
          <w:sz w:val="24"/>
        </w:rPr>
      </w:pPr>
    </w:p>
    <w:p w:rsidR="00A36BF0" w:rsidRDefault="00A36BF0">
      <w:pPr>
        <w:widowControl/>
        <w:numPr>
          <w:ilvl w:val="0"/>
          <w:numId w:val="1"/>
        </w:numPr>
        <w:ind w:left="0" w:hanging="720"/>
        <w:rPr>
          <w:rFonts w:ascii="Times New Roman" w:hAnsi="Times New Roman"/>
          <w:sz w:val="24"/>
        </w:rPr>
      </w:pPr>
      <w:r w:rsidRPr="00A831C2">
        <w:rPr>
          <w:rFonts w:ascii="Times New Roman" w:hAnsi="Times New Roman"/>
          <w:sz w:val="24"/>
        </w:rPr>
        <w:t xml:space="preserve">On </w:t>
      </w:r>
      <w:r w:rsidR="00170825">
        <w:rPr>
          <w:rFonts w:ascii="Times New Roman" w:hAnsi="Times New Roman"/>
          <w:sz w:val="24"/>
        </w:rPr>
        <w:t>February 23, 2015</w:t>
      </w:r>
      <w:r w:rsidRPr="00A831C2">
        <w:rPr>
          <w:rFonts w:ascii="Times New Roman" w:hAnsi="Times New Roman"/>
          <w:sz w:val="24"/>
        </w:rPr>
        <w:t xml:space="preserve">, </w:t>
      </w:r>
      <w:r w:rsidR="006E4989">
        <w:rPr>
          <w:rFonts w:ascii="Times New Roman" w:hAnsi="Times New Roman"/>
          <w:sz w:val="24"/>
        </w:rPr>
        <w:t>Heckman Motors, Inc.</w:t>
      </w:r>
      <w:r>
        <w:rPr>
          <w:rFonts w:ascii="Times New Roman" w:hAnsi="Times New Roman"/>
          <w:sz w:val="24"/>
        </w:rPr>
        <w:t>,</w:t>
      </w:r>
      <w:r w:rsidRPr="00A831C2">
        <w:rPr>
          <w:rFonts w:ascii="Times New Roman" w:hAnsi="Times New Roman"/>
          <w:sz w:val="24"/>
        </w:rPr>
        <w:t xml:space="preserve"> </w:t>
      </w:r>
      <w:r w:rsidR="006E4989">
        <w:rPr>
          <w:rFonts w:ascii="Times New Roman" w:hAnsi="Times New Roman"/>
          <w:sz w:val="24"/>
        </w:rPr>
        <w:t>d/b/a Olympic Bus Lines,</w:t>
      </w:r>
      <w:r>
        <w:rPr>
          <w:rFonts w:ascii="Times New Roman" w:hAnsi="Times New Roman"/>
          <w:sz w:val="24"/>
        </w:rPr>
        <w:t xml:space="preserve"> </w:t>
      </w:r>
      <w:r w:rsidRPr="00A831C2">
        <w:rPr>
          <w:rFonts w:ascii="Times New Roman" w:hAnsi="Times New Roman"/>
          <w:sz w:val="24"/>
        </w:rPr>
        <w:t xml:space="preserve">filed </w:t>
      </w:r>
      <w:r w:rsidR="00A510E6">
        <w:rPr>
          <w:rFonts w:ascii="Times New Roman" w:hAnsi="Times New Roman"/>
          <w:sz w:val="24"/>
        </w:rPr>
        <w:t xml:space="preserve">an </w:t>
      </w:r>
      <w:r w:rsidRPr="00A831C2">
        <w:rPr>
          <w:rFonts w:ascii="Times New Roman" w:hAnsi="Times New Roman"/>
          <w:sz w:val="24"/>
        </w:rPr>
        <w:t xml:space="preserve">application </w:t>
      </w:r>
      <w:r w:rsidR="00A510E6">
        <w:rPr>
          <w:rFonts w:ascii="Times New Roman" w:hAnsi="Times New Roman"/>
          <w:sz w:val="24"/>
        </w:rPr>
        <w:t xml:space="preserve">in Docket </w:t>
      </w:r>
      <w:r>
        <w:rPr>
          <w:rFonts w:ascii="Times New Roman" w:hAnsi="Times New Roman"/>
          <w:sz w:val="24"/>
        </w:rPr>
        <w:t>T</w:t>
      </w:r>
      <w:r w:rsidR="00DD64E0">
        <w:rPr>
          <w:rFonts w:ascii="Times New Roman" w:hAnsi="Times New Roman"/>
          <w:sz w:val="24"/>
        </w:rPr>
        <w:t>C-</w:t>
      </w:r>
      <w:r w:rsidR="006E4989">
        <w:rPr>
          <w:rFonts w:ascii="Times New Roman" w:hAnsi="Times New Roman"/>
          <w:sz w:val="24"/>
        </w:rPr>
        <w:t>150295</w:t>
      </w:r>
      <w:r w:rsidRPr="00A831C2">
        <w:rPr>
          <w:rFonts w:ascii="Times New Roman" w:hAnsi="Times New Roman"/>
          <w:sz w:val="24"/>
        </w:rPr>
        <w:t xml:space="preserve"> </w:t>
      </w:r>
      <w:r>
        <w:rPr>
          <w:rFonts w:ascii="Times New Roman" w:hAnsi="Times New Roman"/>
          <w:sz w:val="24"/>
        </w:rPr>
        <w:t xml:space="preserve">with the Washington Utilities and Transportation </w:t>
      </w:r>
      <w:r w:rsidR="00170825">
        <w:rPr>
          <w:rFonts w:ascii="Times New Roman" w:hAnsi="Times New Roman"/>
          <w:sz w:val="24"/>
        </w:rPr>
        <w:t>Commission</w:t>
      </w:r>
      <w:r>
        <w:rPr>
          <w:rFonts w:ascii="Times New Roman" w:hAnsi="Times New Roman"/>
          <w:sz w:val="24"/>
        </w:rPr>
        <w:t xml:space="preserve"> (</w:t>
      </w:r>
      <w:r w:rsidR="00170825">
        <w:rPr>
          <w:rFonts w:ascii="Times New Roman" w:hAnsi="Times New Roman"/>
          <w:sz w:val="24"/>
        </w:rPr>
        <w:t>Commission</w:t>
      </w:r>
      <w:r>
        <w:rPr>
          <w:rFonts w:ascii="Times New Roman" w:hAnsi="Times New Roman"/>
          <w:sz w:val="24"/>
        </w:rPr>
        <w:t xml:space="preserve">) </w:t>
      </w:r>
      <w:r w:rsidR="00A510E6">
        <w:rPr>
          <w:rFonts w:ascii="Times New Roman" w:hAnsi="Times New Roman"/>
          <w:sz w:val="24"/>
        </w:rPr>
        <w:t>under</w:t>
      </w:r>
      <w:r w:rsidRPr="00A831C2">
        <w:rPr>
          <w:rFonts w:ascii="Times New Roman" w:hAnsi="Times New Roman"/>
          <w:sz w:val="24"/>
        </w:rPr>
        <w:t xml:space="preserve"> RCW 81.68 </w:t>
      </w:r>
      <w:r>
        <w:rPr>
          <w:rFonts w:ascii="Times New Roman" w:hAnsi="Times New Roman"/>
          <w:sz w:val="24"/>
        </w:rPr>
        <w:t>and WAC 480-30,</w:t>
      </w:r>
      <w:r w:rsidR="00A43DF4">
        <w:rPr>
          <w:rFonts w:ascii="Times New Roman" w:hAnsi="Times New Roman"/>
          <w:sz w:val="24"/>
        </w:rPr>
        <w:t xml:space="preserve"> requesting an extension of service under passenger transportation company certificate C-992 to provide the following:</w:t>
      </w:r>
    </w:p>
    <w:p w:rsidR="005E26B3" w:rsidRDefault="005E26B3" w:rsidP="005E26B3">
      <w:pPr>
        <w:widowControl/>
        <w:rPr>
          <w:rFonts w:ascii="Times New Roman" w:hAnsi="Times New Roman"/>
          <w:sz w:val="24"/>
        </w:rPr>
      </w:pPr>
    </w:p>
    <w:p w:rsidR="00170825" w:rsidRPr="00A43DF4" w:rsidRDefault="00170825" w:rsidP="00A43DF4">
      <w:pPr>
        <w:ind w:left="720"/>
        <w:rPr>
          <w:rFonts w:ascii="Times New Roman" w:hAnsi="Times New Roman"/>
          <w:sz w:val="24"/>
        </w:rPr>
      </w:pPr>
      <w:r w:rsidRPr="00A43DF4">
        <w:rPr>
          <w:rFonts w:ascii="Times New Roman" w:hAnsi="Times New Roman"/>
          <w:sz w:val="24"/>
        </w:rPr>
        <w:t>Interstate Common Carrier of Passengers over regular routes:</w:t>
      </w:r>
    </w:p>
    <w:p w:rsidR="00170825" w:rsidRPr="00A43DF4" w:rsidRDefault="00170825" w:rsidP="00A43DF4">
      <w:pPr>
        <w:ind w:left="720"/>
        <w:rPr>
          <w:rFonts w:ascii="Times New Roman" w:hAnsi="Times New Roman"/>
          <w:sz w:val="24"/>
        </w:rPr>
      </w:pPr>
    </w:p>
    <w:p w:rsidR="00170825" w:rsidRPr="00D84611" w:rsidRDefault="00170825" w:rsidP="00D84611">
      <w:pPr>
        <w:pStyle w:val="ListParagraph"/>
        <w:numPr>
          <w:ilvl w:val="1"/>
          <w:numId w:val="1"/>
        </w:numPr>
        <w:rPr>
          <w:rFonts w:ascii="Times New Roman" w:hAnsi="Times New Roman"/>
          <w:sz w:val="24"/>
        </w:rPr>
      </w:pPr>
      <w:r w:rsidRPr="00D84611">
        <w:rPr>
          <w:rFonts w:ascii="Times New Roman" w:hAnsi="Times New Roman"/>
          <w:sz w:val="24"/>
        </w:rPr>
        <w:t>BETWEEN Port Angeles, WA and Seattle-Tacoma International Airport; from Port Angeles, WA over U.S. Highway 101 to junction Washington Highway 104, over Washington Highway 104 to Kingston, WA, then via ferry to Edmonds, WA over Washington Highway 104 to junction Interstate Highway 5, over Interstate Highway 5 to junction Seattle-Tacoma International Airport access road, over Seattle-Tacoma International Airport access road to Seattle-Tacoma International Airport, and return over the same route, serving all intermediate points and</w:t>
      </w:r>
    </w:p>
    <w:p w:rsidR="00170825" w:rsidRPr="00A43DF4" w:rsidRDefault="00170825" w:rsidP="00A43DF4">
      <w:pPr>
        <w:ind w:left="720"/>
        <w:rPr>
          <w:rFonts w:ascii="Times New Roman" w:hAnsi="Times New Roman"/>
          <w:sz w:val="24"/>
        </w:rPr>
      </w:pPr>
    </w:p>
    <w:p w:rsidR="00170825" w:rsidRPr="00A43DF4" w:rsidRDefault="00170825" w:rsidP="00D84611">
      <w:pPr>
        <w:pStyle w:val="ListParagraph"/>
        <w:numPr>
          <w:ilvl w:val="1"/>
          <w:numId w:val="1"/>
        </w:numPr>
        <w:rPr>
          <w:rFonts w:ascii="Times New Roman" w:hAnsi="Times New Roman"/>
          <w:sz w:val="24"/>
        </w:rPr>
      </w:pPr>
      <w:r w:rsidRPr="00A43DF4">
        <w:rPr>
          <w:rFonts w:ascii="Times New Roman" w:hAnsi="Times New Roman"/>
          <w:sz w:val="24"/>
        </w:rPr>
        <w:t>BETWEEN Port Townsend, WA and junction Washington Highway 20 and U.S. Highway 101.  From Port Townsend, WA over Washington Highway 20 to junction Washington Highway 20 and U.S. Highway 101, and return over the same route, serving all intermediate points.</w:t>
      </w:r>
    </w:p>
    <w:p w:rsidR="00170825" w:rsidRPr="00A43DF4" w:rsidRDefault="00170825" w:rsidP="00A43DF4">
      <w:pPr>
        <w:ind w:left="720"/>
        <w:rPr>
          <w:rFonts w:ascii="Times New Roman" w:hAnsi="Times New Roman"/>
          <w:sz w:val="24"/>
        </w:rPr>
      </w:pPr>
    </w:p>
    <w:p w:rsidR="00170825" w:rsidRPr="00A43DF4" w:rsidRDefault="00170825" w:rsidP="00A43DF4">
      <w:pPr>
        <w:ind w:left="720"/>
        <w:rPr>
          <w:rFonts w:ascii="Times New Roman" w:hAnsi="Times New Roman"/>
          <w:sz w:val="24"/>
        </w:rPr>
      </w:pPr>
      <w:r w:rsidRPr="00A43DF4">
        <w:rPr>
          <w:rFonts w:ascii="Times New Roman" w:hAnsi="Times New Roman"/>
          <w:sz w:val="24"/>
        </w:rPr>
        <w:t>NOTE:  Applicant seeks to provide regular-route service in interstate or foreign commerce and in intrastate commerce under 49 U.S.C. 13902(B) (1996 codification) over the same route.</w:t>
      </w:r>
    </w:p>
    <w:p w:rsidR="00A43DF4" w:rsidRDefault="00A43DF4" w:rsidP="003024AA">
      <w:pPr>
        <w:widowControl/>
        <w:ind w:left="720"/>
        <w:rPr>
          <w:rFonts w:ascii="Times New Roman" w:hAnsi="Times New Roman"/>
          <w:sz w:val="24"/>
        </w:rPr>
      </w:pPr>
    </w:p>
    <w:p w:rsidR="00250255" w:rsidRPr="00A43DF4" w:rsidRDefault="00920358" w:rsidP="003024AA">
      <w:pPr>
        <w:widowControl/>
        <w:ind w:left="720"/>
        <w:rPr>
          <w:rFonts w:ascii="Times New Roman" w:hAnsi="Times New Roman"/>
          <w:sz w:val="24"/>
        </w:rPr>
      </w:pPr>
      <w:r w:rsidRPr="00A43DF4">
        <w:rPr>
          <w:rFonts w:ascii="Times New Roman" w:hAnsi="Times New Roman"/>
          <w:sz w:val="24"/>
        </w:rPr>
        <w:t>NOTE:  Intrastate authority is granted consistent with the federal grant of authority under MC-</w:t>
      </w:r>
      <w:r w:rsidR="006E4989" w:rsidRPr="00A43DF4">
        <w:rPr>
          <w:rFonts w:ascii="Times New Roman" w:hAnsi="Times New Roman"/>
          <w:sz w:val="24"/>
        </w:rPr>
        <w:t>647853</w:t>
      </w:r>
      <w:r w:rsidR="005F0D8F" w:rsidRPr="00A43DF4">
        <w:rPr>
          <w:rFonts w:ascii="Times New Roman" w:hAnsi="Times New Roman"/>
          <w:sz w:val="24"/>
        </w:rPr>
        <w:t xml:space="preserve"> </w:t>
      </w:r>
      <w:r w:rsidRPr="00A43DF4">
        <w:rPr>
          <w:rFonts w:ascii="Times New Roman" w:hAnsi="Times New Roman"/>
          <w:sz w:val="24"/>
        </w:rPr>
        <w:t>and limited to intrastate operations that are conducted together with regularly scheduled interstate operation on the same route.</w:t>
      </w:r>
    </w:p>
    <w:p w:rsidR="006964E7" w:rsidRPr="00A43DF4" w:rsidRDefault="006964E7">
      <w:pPr>
        <w:widowControl/>
        <w:rPr>
          <w:rFonts w:ascii="Times New Roman" w:hAnsi="Times New Roman"/>
          <w:sz w:val="24"/>
        </w:rPr>
      </w:pPr>
      <w:r w:rsidRPr="00A43DF4">
        <w:rPr>
          <w:rFonts w:ascii="Times New Roman" w:hAnsi="Times New Roman"/>
          <w:sz w:val="24"/>
        </w:rPr>
        <w:tab/>
      </w:r>
    </w:p>
    <w:p w:rsidR="00250255" w:rsidRPr="00A831C2" w:rsidRDefault="006A3602" w:rsidP="00154019">
      <w:pPr>
        <w:widowControl/>
        <w:numPr>
          <w:ilvl w:val="0"/>
          <w:numId w:val="1"/>
        </w:numPr>
        <w:ind w:left="0" w:hanging="720"/>
        <w:rPr>
          <w:rFonts w:ascii="Times New Roman" w:hAnsi="Times New Roman"/>
          <w:sz w:val="24"/>
        </w:rPr>
      </w:pPr>
      <w:r>
        <w:rPr>
          <w:rFonts w:ascii="Times New Roman" w:hAnsi="Times New Roman"/>
          <w:sz w:val="24"/>
        </w:rPr>
        <w:lastRenderedPageBreak/>
        <w:t xml:space="preserve">The </w:t>
      </w:r>
      <w:r w:rsidR="00170825">
        <w:rPr>
          <w:rFonts w:ascii="Times New Roman" w:hAnsi="Times New Roman"/>
          <w:sz w:val="24"/>
        </w:rPr>
        <w:t>Commission</w:t>
      </w:r>
      <w:r w:rsidR="00145EB2">
        <w:rPr>
          <w:rFonts w:ascii="Times New Roman" w:hAnsi="Times New Roman"/>
          <w:sz w:val="24"/>
        </w:rPr>
        <w:t xml:space="preserve"> </w:t>
      </w:r>
      <w:r>
        <w:rPr>
          <w:rFonts w:ascii="Times New Roman" w:hAnsi="Times New Roman"/>
          <w:sz w:val="24"/>
        </w:rPr>
        <w:t>should issue the requested ce</w:t>
      </w:r>
      <w:r w:rsidR="006964E7">
        <w:rPr>
          <w:rFonts w:ascii="Times New Roman" w:hAnsi="Times New Roman"/>
          <w:sz w:val="24"/>
        </w:rPr>
        <w:t xml:space="preserve">rtificate </w:t>
      </w:r>
      <w:r w:rsidR="00154019">
        <w:rPr>
          <w:rFonts w:ascii="Times New Roman" w:hAnsi="Times New Roman"/>
          <w:sz w:val="24"/>
        </w:rPr>
        <w:t xml:space="preserve">to provide intrastate regular route service under the provisions of </w:t>
      </w:r>
      <w:r w:rsidR="006964E7">
        <w:rPr>
          <w:rFonts w:ascii="Times New Roman" w:hAnsi="Times New Roman"/>
          <w:sz w:val="24"/>
        </w:rPr>
        <w:t>49 U.S.C.</w:t>
      </w:r>
      <w:r w:rsidR="00A510E6">
        <w:rPr>
          <w:rFonts w:ascii="Times New Roman" w:hAnsi="Times New Roman"/>
          <w:sz w:val="24"/>
        </w:rPr>
        <w:t xml:space="preserve"> </w:t>
      </w:r>
      <w:r w:rsidR="006964E7">
        <w:rPr>
          <w:rFonts w:ascii="Times New Roman" w:hAnsi="Times New Roman"/>
          <w:sz w:val="24"/>
        </w:rPr>
        <w:t>§</w:t>
      </w:r>
      <w:r>
        <w:rPr>
          <w:rFonts w:ascii="Times New Roman" w:hAnsi="Times New Roman"/>
          <w:sz w:val="24"/>
        </w:rPr>
        <w:t>13902</w:t>
      </w:r>
      <w:r w:rsidR="00154019">
        <w:rPr>
          <w:rFonts w:ascii="Times New Roman" w:hAnsi="Times New Roman"/>
          <w:sz w:val="24"/>
        </w:rPr>
        <w:t>.  T</w:t>
      </w:r>
      <w:r>
        <w:rPr>
          <w:rFonts w:ascii="Times New Roman" w:hAnsi="Times New Roman"/>
          <w:sz w:val="24"/>
        </w:rPr>
        <w:t xml:space="preserve">he intrastate operations are conducted together with regularly scheduled interstate operations over the route authorized by the Federal Motor </w:t>
      </w:r>
      <w:r w:rsidR="00154019">
        <w:rPr>
          <w:rFonts w:ascii="Times New Roman" w:hAnsi="Times New Roman"/>
          <w:sz w:val="24"/>
        </w:rPr>
        <w:t xml:space="preserve">Carrier Safety Administration in </w:t>
      </w:r>
      <w:r>
        <w:rPr>
          <w:rFonts w:ascii="Times New Roman" w:hAnsi="Times New Roman"/>
          <w:sz w:val="24"/>
        </w:rPr>
        <w:t>MC</w:t>
      </w:r>
      <w:bookmarkStart w:id="1" w:name="Text8"/>
      <w:r w:rsidR="00154019">
        <w:rPr>
          <w:rFonts w:ascii="Times New Roman" w:hAnsi="Times New Roman"/>
          <w:sz w:val="24"/>
        </w:rPr>
        <w:t>-</w:t>
      </w:r>
      <w:bookmarkEnd w:id="1"/>
      <w:r w:rsidR="006E4989">
        <w:rPr>
          <w:rFonts w:ascii="Times New Roman" w:hAnsi="Times New Roman"/>
          <w:sz w:val="24"/>
        </w:rPr>
        <w:t>647853</w:t>
      </w:r>
      <w:r>
        <w:rPr>
          <w:rFonts w:ascii="Times New Roman" w:hAnsi="Times New Roman"/>
          <w:sz w:val="24"/>
        </w:rPr>
        <w:t xml:space="preserve">. </w:t>
      </w:r>
    </w:p>
    <w:p w:rsidR="00250255" w:rsidRDefault="00250255">
      <w:pPr>
        <w:widowControl/>
        <w:rPr>
          <w:rFonts w:ascii="Times New Roman" w:hAnsi="Times New Roman"/>
          <w:sz w:val="24"/>
        </w:rPr>
      </w:pPr>
    </w:p>
    <w:p w:rsidR="00250255" w:rsidRPr="004C68E1" w:rsidRDefault="00250255" w:rsidP="004C68E1">
      <w:pPr>
        <w:widowControl/>
        <w:tabs>
          <w:tab w:val="center" w:pos="4680"/>
        </w:tabs>
        <w:jc w:val="center"/>
        <w:rPr>
          <w:rFonts w:ascii="Times New Roman" w:hAnsi="Times New Roman"/>
          <w:b/>
          <w:bCs/>
          <w:sz w:val="24"/>
          <w:u w:val="single"/>
        </w:rPr>
      </w:pPr>
      <w:r w:rsidRPr="004C68E1">
        <w:rPr>
          <w:rFonts w:ascii="Times New Roman" w:hAnsi="Times New Roman"/>
          <w:b/>
          <w:bCs/>
          <w:sz w:val="24"/>
          <w:u w:val="single"/>
        </w:rPr>
        <w:t>ORDER</w:t>
      </w:r>
    </w:p>
    <w:p w:rsidR="00250255" w:rsidRPr="00A831C2" w:rsidRDefault="00250255">
      <w:pPr>
        <w:widowControl/>
        <w:rPr>
          <w:rFonts w:ascii="Times New Roman" w:hAnsi="Times New Roman"/>
          <w:sz w:val="24"/>
        </w:rPr>
      </w:pPr>
    </w:p>
    <w:p w:rsidR="00223E4D" w:rsidRPr="00223E4D" w:rsidRDefault="00514077" w:rsidP="00223E4D">
      <w:pPr>
        <w:widowControl/>
        <w:rPr>
          <w:rFonts w:ascii="Times New Roman" w:hAnsi="Times New Roman"/>
          <w:sz w:val="24"/>
        </w:rPr>
      </w:pPr>
      <w:r w:rsidRPr="00514077">
        <w:rPr>
          <w:rFonts w:ascii="Times New Roman" w:hAnsi="Times New Roman"/>
          <w:b/>
          <w:sz w:val="24"/>
        </w:rPr>
        <w:t xml:space="preserve">THE </w:t>
      </w:r>
      <w:r w:rsidR="00170825">
        <w:rPr>
          <w:rFonts w:ascii="Times New Roman" w:hAnsi="Times New Roman"/>
          <w:b/>
          <w:sz w:val="24"/>
        </w:rPr>
        <w:t>COMMISSION</w:t>
      </w:r>
      <w:r w:rsidRPr="00514077">
        <w:rPr>
          <w:rFonts w:ascii="Times New Roman" w:hAnsi="Times New Roman"/>
          <w:b/>
          <w:sz w:val="24"/>
        </w:rPr>
        <w:t xml:space="preserve"> ORDERS</w:t>
      </w:r>
      <w:r w:rsidR="00223E4D">
        <w:rPr>
          <w:rFonts w:ascii="Times New Roman" w:hAnsi="Times New Roman"/>
          <w:b/>
          <w:sz w:val="24"/>
        </w:rPr>
        <w:t>:</w:t>
      </w:r>
    </w:p>
    <w:p w:rsidR="00223E4D" w:rsidRPr="00223E4D" w:rsidRDefault="00223E4D" w:rsidP="00223E4D">
      <w:pPr>
        <w:widowControl/>
        <w:rPr>
          <w:rFonts w:ascii="Times New Roman" w:hAnsi="Times New Roman"/>
          <w:sz w:val="24"/>
        </w:rPr>
      </w:pPr>
    </w:p>
    <w:p w:rsidR="00250255" w:rsidRPr="00A831C2" w:rsidRDefault="00957707" w:rsidP="00957707">
      <w:pPr>
        <w:widowControl/>
        <w:numPr>
          <w:ilvl w:val="0"/>
          <w:numId w:val="1"/>
        </w:numPr>
        <w:ind w:left="0" w:hanging="720"/>
        <w:rPr>
          <w:rFonts w:ascii="Times New Roman" w:hAnsi="Times New Roman"/>
          <w:sz w:val="24"/>
        </w:rPr>
      </w:pPr>
      <w:r>
        <w:rPr>
          <w:rFonts w:ascii="Times New Roman" w:hAnsi="Times New Roman"/>
          <w:sz w:val="24"/>
        </w:rPr>
        <w:t>(1)</w:t>
      </w:r>
      <w:r>
        <w:rPr>
          <w:rFonts w:ascii="Times New Roman" w:hAnsi="Times New Roman"/>
          <w:sz w:val="24"/>
        </w:rPr>
        <w:tab/>
      </w:r>
      <w:r w:rsidR="00223E4D">
        <w:rPr>
          <w:rFonts w:ascii="Times New Roman" w:hAnsi="Times New Roman"/>
          <w:sz w:val="24"/>
        </w:rPr>
        <w:t>T</w:t>
      </w:r>
      <w:r w:rsidR="00514077">
        <w:rPr>
          <w:rFonts w:ascii="Times New Roman" w:hAnsi="Times New Roman"/>
          <w:sz w:val="24"/>
        </w:rPr>
        <w:t>he</w:t>
      </w:r>
      <w:r w:rsidR="00250255" w:rsidRPr="00A831C2">
        <w:rPr>
          <w:rFonts w:ascii="Times New Roman" w:hAnsi="Times New Roman"/>
          <w:sz w:val="24"/>
        </w:rPr>
        <w:t xml:space="preserve"> </w:t>
      </w:r>
      <w:r w:rsidR="00B828E4">
        <w:rPr>
          <w:rFonts w:ascii="Times New Roman" w:hAnsi="Times New Roman"/>
          <w:sz w:val="24"/>
        </w:rPr>
        <w:t>a</w:t>
      </w:r>
      <w:r w:rsidR="00250255" w:rsidRPr="00A831C2">
        <w:rPr>
          <w:rFonts w:ascii="Times New Roman" w:hAnsi="Times New Roman"/>
          <w:sz w:val="24"/>
        </w:rPr>
        <w:t>pplication</w:t>
      </w:r>
      <w:r w:rsidR="00223E4D">
        <w:rPr>
          <w:rFonts w:ascii="Times New Roman" w:hAnsi="Times New Roman"/>
          <w:sz w:val="24"/>
        </w:rPr>
        <w:t xml:space="preserve"> filed by </w:t>
      </w:r>
      <w:r w:rsidR="006E4989">
        <w:rPr>
          <w:rFonts w:ascii="Times New Roman" w:hAnsi="Times New Roman"/>
          <w:sz w:val="24"/>
        </w:rPr>
        <w:t>Heckman Motors, Inc.</w:t>
      </w:r>
      <w:r w:rsidR="00145EB2">
        <w:rPr>
          <w:rFonts w:ascii="Times New Roman" w:hAnsi="Times New Roman"/>
          <w:sz w:val="24"/>
        </w:rPr>
        <w:t xml:space="preserve">, </w:t>
      </w:r>
      <w:r w:rsidR="006E4989">
        <w:rPr>
          <w:rFonts w:ascii="Times New Roman" w:hAnsi="Times New Roman"/>
          <w:sz w:val="24"/>
        </w:rPr>
        <w:t>d/b/a Olympic Bus Lines,</w:t>
      </w:r>
      <w:r w:rsidR="00514077" w:rsidRPr="00514077">
        <w:rPr>
          <w:rFonts w:ascii="Times New Roman" w:hAnsi="Times New Roman"/>
          <w:sz w:val="24"/>
        </w:rPr>
        <w:t xml:space="preserve"> </w:t>
      </w:r>
      <w:r w:rsidR="00514077">
        <w:rPr>
          <w:rFonts w:ascii="Times New Roman" w:hAnsi="Times New Roman"/>
          <w:sz w:val="24"/>
        </w:rPr>
        <w:t>in Docket TC</w:t>
      </w:r>
      <w:r w:rsidR="00514077" w:rsidRPr="00A831C2">
        <w:rPr>
          <w:rFonts w:ascii="Times New Roman" w:hAnsi="Times New Roman"/>
          <w:sz w:val="24"/>
        </w:rPr>
        <w:t>-</w:t>
      </w:r>
      <w:r w:rsidR="006E4989">
        <w:rPr>
          <w:rFonts w:ascii="Times New Roman" w:hAnsi="Times New Roman"/>
          <w:sz w:val="24"/>
        </w:rPr>
        <w:t>150295</w:t>
      </w:r>
      <w:r w:rsidR="00145EB2">
        <w:rPr>
          <w:rFonts w:ascii="Times New Roman" w:hAnsi="Times New Roman"/>
          <w:sz w:val="24"/>
        </w:rPr>
        <w:t xml:space="preserve"> </w:t>
      </w:r>
      <w:r w:rsidR="00250255" w:rsidRPr="00A831C2">
        <w:rPr>
          <w:rFonts w:ascii="Times New Roman" w:hAnsi="Times New Roman"/>
          <w:sz w:val="24"/>
        </w:rPr>
        <w:t xml:space="preserve">is granted, conditioned upon compliance with the laws and rules governing </w:t>
      </w:r>
      <w:r w:rsidR="00EE2AD8">
        <w:rPr>
          <w:rFonts w:ascii="Times New Roman" w:hAnsi="Times New Roman"/>
          <w:sz w:val="24"/>
        </w:rPr>
        <w:t>passenger</w:t>
      </w:r>
      <w:r w:rsidR="00250255" w:rsidRPr="00A831C2">
        <w:rPr>
          <w:rFonts w:ascii="Times New Roman" w:hAnsi="Times New Roman"/>
          <w:sz w:val="24"/>
        </w:rPr>
        <w:t xml:space="preserve"> transportation </w:t>
      </w:r>
      <w:r w:rsidR="00223E4D">
        <w:rPr>
          <w:rFonts w:ascii="Times New Roman" w:hAnsi="Times New Roman"/>
          <w:sz w:val="24"/>
        </w:rPr>
        <w:t>companies,</w:t>
      </w:r>
      <w:r w:rsidR="00250255" w:rsidRPr="00A831C2">
        <w:rPr>
          <w:rFonts w:ascii="Times New Roman" w:hAnsi="Times New Roman"/>
          <w:sz w:val="24"/>
        </w:rPr>
        <w:t xml:space="preserve"> and that </w:t>
      </w:r>
      <w:r w:rsidR="00223E4D">
        <w:rPr>
          <w:rFonts w:ascii="Times New Roman" w:hAnsi="Times New Roman"/>
          <w:sz w:val="24"/>
        </w:rPr>
        <w:t>passenger transportation company certificate C-992 is amended to read as follows:</w:t>
      </w:r>
    </w:p>
    <w:p w:rsidR="00250255" w:rsidRPr="00A831C2" w:rsidRDefault="00250255">
      <w:pPr>
        <w:widowControl/>
        <w:rPr>
          <w:rFonts w:ascii="Times New Roman" w:hAnsi="Times New Roman"/>
          <w:sz w:val="24"/>
        </w:rPr>
      </w:pPr>
    </w:p>
    <w:p w:rsidR="00A43DF4" w:rsidRPr="00A43DF4" w:rsidRDefault="00A43DF4" w:rsidP="00A43DF4">
      <w:pPr>
        <w:ind w:left="720"/>
        <w:rPr>
          <w:rFonts w:ascii="Times New Roman" w:hAnsi="Times New Roman"/>
          <w:sz w:val="24"/>
        </w:rPr>
      </w:pPr>
      <w:r w:rsidRPr="00A43DF4">
        <w:rPr>
          <w:rFonts w:ascii="Times New Roman" w:hAnsi="Times New Roman"/>
          <w:sz w:val="24"/>
        </w:rPr>
        <w:t>Interstate Common Carrier of Passengers over regular routes:</w:t>
      </w:r>
    </w:p>
    <w:p w:rsidR="00A43DF4" w:rsidRPr="00A43DF4" w:rsidRDefault="00A43DF4" w:rsidP="00A43DF4">
      <w:pPr>
        <w:ind w:left="720"/>
        <w:rPr>
          <w:rFonts w:ascii="Times New Roman" w:hAnsi="Times New Roman"/>
          <w:sz w:val="24"/>
        </w:rPr>
      </w:pPr>
    </w:p>
    <w:p w:rsidR="00A43DF4" w:rsidRPr="00A43DF4" w:rsidRDefault="00A43DF4" w:rsidP="00D84611">
      <w:pPr>
        <w:pStyle w:val="ListParagraph"/>
        <w:numPr>
          <w:ilvl w:val="1"/>
          <w:numId w:val="1"/>
        </w:numPr>
        <w:rPr>
          <w:rFonts w:ascii="Times New Roman" w:hAnsi="Times New Roman"/>
          <w:sz w:val="24"/>
        </w:rPr>
      </w:pPr>
      <w:r w:rsidRPr="00A43DF4">
        <w:rPr>
          <w:rFonts w:ascii="Times New Roman" w:hAnsi="Times New Roman"/>
          <w:sz w:val="24"/>
        </w:rPr>
        <w:t>BETWEEN Port Angeles, WA and Seattle-Tacoma International Airport; from Port Angeles, WA over U.S. Highway 101 to junction Washington Highway 104, over Washington Highway 104 to Kingston, WA, then via ferry to Edmonds, WA over Washington Highway 104 to junction Interstate Highway 5, over Interstate Highway 5 to junction Seattle-Tacoma International Airport access road, over Seattle-Tacoma International Airport access road to Seattle-Tacoma International Airport, and return over the same route, serving all intermediate points and</w:t>
      </w:r>
    </w:p>
    <w:p w:rsidR="00A43DF4" w:rsidRPr="00A43DF4" w:rsidRDefault="00A43DF4" w:rsidP="00A43DF4">
      <w:pPr>
        <w:ind w:left="720"/>
        <w:rPr>
          <w:rFonts w:ascii="Times New Roman" w:hAnsi="Times New Roman"/>
          <w:sz w:val="24"/>
        </w:rPr>
      </w:pPr>
    </w:p>
    <w:p w:rsidR="00A43DF4" w:rsidRPr="00A43DF4" w:rsidRDefault="00A43DF4" w:rsidP="00D84611">
      <w:pPr>
        <w:pStyle w:val="ListParagraph"/>
        <w:numPr>
          <w:ilvl w:val="1"/>
          <w:numId w:val="1"/>
        </w:numPr>
        <w:rPr>
          <w:rFonts w:ascii="Times New Roman" w:hAnsi="Times New Roman"/>
          <w:sz w:val="24"/>
        </w:rPr>
      </w:pPr>
      <w:r w:rsidRPr="00A43DF4">
        <w:rPr>
          <w:rFonts w:ascii="Times New Roman" w:hAnsi="Times New Roman"/>
          <w:sz w:val="24"/>
        </w:rPr>
        <w:t>BETWEEN Port Townsend, WA and junction Washington Highway 20 and U.S. Highway 101.  From Port Townsend, WA over Washington Highway 20 to junction Washington Highway 20 and U.S. Highway 101, and return over the same route, serving all intermediate points.</w:t>
      </w:r>
    </w:p>
    <w:p w:rsidR="00A43DF4" w:rsidRPr="00A43DF4" w:rsidRDefault="00A43DF4" w:rsidP="00A43DF4">
      <w:pPr>
        <w:ind w:left="720"/>
        <w:rPr>
          <w:rFonts w:ascii="Times New Roman" w:hAnsi="Times New Roman"/>
          <w:sz w:val="24"/>
        </w:rPr>
      </w:pPr>
    </w:p>
    <w:p w:rsidR="00A43DF4" w:rsidRPr="00A43DF4" w:rsidRDefault="00A43DF4" w:rsidP="00A43DF4">
      <w:pPr>
        <w:ind w:left="720"/>
        <w:rPr>
          <w:rFonts w:ascii="Times New Roman" w:hAnsi="Times New Roman"/>
          <w:sz w:val="24"/>
        </w:rPr>
      </w:pPr>
      <w:r w:rsidRPr="00A43DF4">
        <w:rPr>
          <w:rFonts w:ascii="Times New Roman" w:hAnsi="Times New Roman"/>
          <w:sz w:val="24"/>
        </w:rPr>
        <w:t>NOTE:  Applicant seeks to provide regular-route service in interstate or foreign commerce and in intrastate commerce under 49 U.S.C. 13902(B) (1996 codification) over the same route.</w:t>
      </w:r>
    </w:p>
    <w:p w:rsidR="00A43DF4" w:rsidRDefault="00A43DF4" w:rsidP="00A43DF4">
      <w:pPr>
        <w:widowControl/>
        <w:ind w:left="720"/>
        <w:rPr>
          <w:rFonts w:ascii="Times New Roman" w:hAnsi="Times New Roman"/>
          <w:sz w:val="24"/>
        </w:rPr>
      </w:pPr>
    </w:p>
    <w:p w:rsidR="00A43DF4" w:rsidRDefault="00A43DF4" w:rsidP="00A43DF4">
      <w:pPr>
        <w:widowControl/>
        <w:ind w:left="720"/>
        <w:rPr>
          <w:rFonts w:ascii="Times New Roman" w:hAnsi="Times New Roman"/>
          <w:sz w:val="24"/>
        </w:rPr>
      </w:pPr>
      <w:r w:rsidRPr="00A43DF4">
        <w:rPr>
          <w:rFonts w:ascii="Times New Roman" w:hAnsi="Times New Roman"/>
          <w:sz w:val="24"/>
        </w:rPr>
        <w:t>NOTE:  Intrastate authority is granted consistent with the federal grant of authority under MC-647853 and limited to intrastate operations that are conducted together with regularly scheduled interstate operation on the same route.</w:t>
      </w:r>
    </w:p>
    <w:p w:rsidR="0022639F" w:rsidRDefault="0022639F" w:rsidP="00A43DF4">
      <w:pPr>
        <w:widowControl/>
        <w:ind w:left="720"/>
        <w:rPr>
          <w:rFonts w:ascii="Times New Roman" w:hAnsi="Times New Roman"/>
          <w:sz w:val="24"/>
        </w:rPr>
      </w:pPr>
    </w:p>
    <w:p w:rsidR="0022639F" w:rsidRPr="0022639F" w:rsidRDefault="0022639F" w:rsidP="0022639F">
      <w:pPr>
        <w:widowControl/>
        <w:ind w:left="720"/>
        <w:rPr>
          <w:rFonts w:ascii="Times New Roman" w:hAnsi="Times New Roman"/>
          <w:sz w:val="24"/>
        </w:rPr>
      </w:pPr>
      <w:r w:rsidRPr="0022639F">
        <w:rPr>
          <w:rFonts w:ascii="Times New Roman" w:hAnsi="Times New Roman"/>
          <w:sz w:val="24"/>
        </w:rPr>
        <w:t>PASSENGER SERVICE</w:t>
      </w:r>
    </w:p>
    <w:p w:rsidR="0022639F" w:rsidRPr="0022639F" w:rsidRDefault="0022639F" w:rsidP="0022639F">
      <w:pPr>
        <w:widowControl/>
        <w:ind w:left="720"/>
        <w:rPr>
          <w:rFonts w:ascii="Times New Roman" w:hAnsi="Times New Roman"/>
          <w:sz w:val="24"/>
        </w:rPr>
      </w:pPr>
    </w:p>
    <w:p w:rsidR="0022639F" w:rsidRPr="0022639F" w:rsidRDefault="0022639F" w:rsidP="00D84611">
      <w:pPr>
        <w:widowControl/>
        <w:ind w:left="1440"/>
        <w:rPr>
          <w:rFonts w:ascii="Times New Roman" w:hAnsi="Times New Roman"/>
          <w:sz w:val="24"/>
        </w:rPr>
      </w:pPr>
      <w:r w:rsidRPr="0022639F">
        <w:rPr>
          <w:rFonts w:ascii="Times New Roman" w:hAnsi="Times New Roman"/>
          <w:sz w:val="24"/>
        </w:rPr>
        <w:t>BETWEEN: Port Angeles and Seattle, with an intermediate stop at Sequim;</w:t>
      </w:r>
    </w:p>
    <w:p w:rsidR="0022639F" w:rsidRPr="0022639F" w:rsidRDefault="0022639F" w:rsidP="0022639F">
      <w:pPr>
        <w:widowControl/>
        <w:ind w:left="720"/>
        <w:rPr>
          <w:rFonts w:ascii="Times New Roman" w:hAnsi="Times New Roman"/>
          <w:sz w:val="24"/>
        </w:rPr>
      </w:pPr>
    </w:p>
    <w:p w:rsidR="0022639F" w:rsidRPr="0022639F" w:rsidRDefault="0022639F" w:rsidP="00D84611">
      <w:pPr>
        <w:widowControl/>
        <w:ind w:left="1440"/>
        <w:rPr>
          <w:rFonts w:ascii="Times New Roman" w:hAnsi="Times New Roman"/>
          <w:sz w:val="24"/>
        </w:rPr>
      </w:pPr>
      <w:r w:rsidRPr="0022639F">
        <w:rPr>
          <w:rFonts w:ascii="Times New Roman" w:hAnsi="Times New Roman"/>
          <w:sz w:val="24"/>
        </w:rPr>
        <w:t>BETWEEN: Port Angeles and the Seattle-Tacoma International Airport with an intermediate stop at Sequim.</w:t>
      </w:r>
    </w:p>
    <w:p w:rsidR="0022639F" w:rsidRPr="0022639F" w:rsidRDefault="0022639F" w:rsidP="0022639F">
      <w:pPr>
        <w:widowControl/>
        <w:ind w:left="720"/>
        <w:rPr>
          <w:rFonts w:ascii="Times New Roman" w:hAnsi="Times New Roman"/>
          <w:sz w:val="24"/>
        </w:rPr>
      </w:pPr>
    </w:p>
    <w:p w:rsidR="0022639F" w:rsidRPr="0022639F" w:rsidRDefault="0022639F" w:rsidP="00D84611">
      <w:pPr>
        <w:widowControl/>
        <w:ind w:left="1440"/>
        <w:rPr>
          <w:rFonts w:ascii="Times New Roman" w:hAnsi="Times New Roman"/>
          <w:sz w:val="24"/>
        </w:rPr>
      </w:pPr>
      <w:r w:rsidRPr="0022639F">
        <w:rPr>
          <w:rFonts w:ascii="Times New Roman" w:hAnsi="Times New Roman"/>
          <w:sz w:val="24"/>
        </w:rPr>
        <w:lastRenderedPageBreak/>
        <w:t>BETWEEN: Port Townsend and Hood Canal Bridge with connections to Seattle and the Seattle-Tacoma International Airport via Hwy. 20 in Port Townsend southbound to Hwy. 19, southbound to Hwy. 104, eastbound to Hood Canal Bridge. Connecting with buses at Hood Canal Bridge and return to Port Townsend by the same route.</w:t>
      </w:r>
    </w:p>
    <w:p w:rsidR="0022639F" w:rsidRPr="0022639F" w:rsidRDefault="0022639F" w:rsidP="0022639F">
      <w:pPr>
        <w:tabs>
          <w:tab w:val="left" w:pos="7920"/>
        </w:tabs>
        <w:rPr>
          <w:rFonts w:ascii="Times New Roman" w:hAnsi="Times New Roman"/>
          <w:sz w:val="24"/>
        </w:rPr>
      </w:pPr>
    </w:p>
    <w:p w:rsidR="0022639F" w:rsidRPr="0022639F" w:rsidRDefault="0022639F" w:rsidP="00D84611">
      <w:pPr>
        <w:widowControl/>
        <w:ind w:left="1440"/>
        <w:rPr>
          <w:rFonts w:ascii="Times New Roman" w:hAnsi="Times New Roman"/>
          <w:sz w:val="24"/>
        </w:rPr>
      </w:pPr>
      <w:r w:rsidRPr="0022639F">
        <w:rPr>
          <w:rFonts w:ascii="Times New Roman" w:hAnsi="Times New Roman"/>
          <w:sz w:val="24"/>
        </w:rPr>
        <w:t>No service shall be rendered between Seattle and the Seattle-Tacoma International Airport.</w:t>
      </w:r>
    </w:p>
    <w:p w:rsidR="0022639F" w:rsidRPr="0022639F" w:rsidRDefault="0022639F" w:rsidP="0022639F">
      <w:pPr>
        <w:widowControl/>
        <w:ind w:left="720"/>
        <w:rPr>
          <w:rFonts w:ascii="Times New Roman" w:hAnsi="Times New Roman"/>
          <w:sz w:val="24"/>
        </w:rPr>
      </w:pPr>
    </w:p>
    <w:p w:rsidR="0022639F" w:rsidRPr="0022639F" w:rsidRDefault="0022639F" w:rsidP="0022639F">
      <w:pPr>
        <w:widowControl/>
        <w:ind w:left="720"/>
        <w:rPr>
          <w:rFonts w:ascii="Times New Roman" w:hAnsi="Times New Roman"/>
          <w:sz w:val="24"/>
        </w:rPr>
      </w:pPr>
      <w:r w:rsidRPr="0022639F">
        <w:rPr>
          <w:rFonts w:ascii="Times New Roman" w:hAnsi="Times New Roman"/>
          <w:sz w:val="24"/>
        </w:rPr>
        <w:t>PASSENGER SERVICE</w:t>
      </w:r>
    </w:p>
    <w:p w:rsidR="0022639F" w:rsidRPr="0022639F" w:rsidRDefault="0022639F" w:rsidP="0022639F">
      <w:pPr>
        <w:widowControl/>
        <w:ind w:left="720"/>
        <w:rPr>
          <w:rFonts w:ascii="Times New Roman" w:hAnsi="Times New Roman"/>
          <w:sz w:val="24"/>
        </w:rPr>
      </w:pPr>
    </w:p>
    <w:p w:rsidR="0022639F" w:rsidRPr="0022639F" w:rsidRDefault="0022639F" w:rsidP="00D84611">
      <w:pPr>
        <w:widowControl/>
        <w:ind w:left="1440"/>
        <w:rPr>
          <w:rFonts w:ascii="Times New Roman" w:hAnsi="Times New Roman"/>
          <w:sz w:val="24"/>
        </w:rPr>
      </w:pPr>
      <w:r w:rsidRPr="0022639F">
        <w:rPr>
          <w:rFonts w:ascii="Times New Roman" w:hAnsi="Times New Roman"/>
          <w:sz w:val="24"/>
        </w:rPr>
        <w:t>BETWEEN: Port Angeles, Sequim, Discovery Bay, Kingston, Edmonds, and Seattle.</w:t>
      </w:r>
    </w:p>
    <w:p w:rsidR="0022639F" w:rsidRPr="0022639F" w:rsidRDefault="0022639F" w:rsidP="0022639F">
      <w:pPr>
        <w:widowControl/>
        <w:ind w:left="720"/>
        <w:rPr>
          <w:rFonts w:ascii="Times New Roman" w:hAnsi="Times New Roman"/>
          <w:sz w:val="24"/>
        </w:rPr>
      </w:pPr>
    </w:p>
    <w:p w:rsidR="0022639F" w:rsidRPr="0022639F" w:rsidRDefault="0022639F" w:rsidP="00D84611">
      <w:pPr>
        <w:widowControl/>
        <w:ind w:left="1440"/>
        <w:rPr>
          <w:rFonts w:ascii="Times New Roman" w:hAnsi="Times New Roman"/>
          <w:sz w:val="24"/>
        </w:rPr>
      </w:pPr>
      <w:r w:rsidRPr="0022639F">
        <w:rPr>
          <w:rFonts w:ascii="Times New Roman" w:hAnsi="Times New Roman"/>
          <w:sz w:val="24"/>
        </w:rPr>
        <w:t>No service shall be rendered between Seattle and Seattle-Tacoma International Airport, Edmonds and Seattle, and Edmonds and Seattle-Tacoma International Airport.</w:t>
      </w:r>
    </w:p>
    <w:p w:rsidR="0022639F" w:rsidRPr="0022639F" w:rsidRDefault="0022639F" w:rsidP="0022639F">
      <w:pPr>
        <w:widowControl/>
        <w:ind w:left="720"/>
        <w:rPr>
          <w:rFonts w:ascii="Times New Roman" w:hAnsi="Times New Roman"/>
          <w:sz w:val="24"/>
        </w:rPr>
      </w:pPr>
    </w:p>
    <w:p w:rsidR="0022639F" w:rsidRPr="0022639F" w:rsidRDefault="0022639F" w:rsidP="00D84611">
      <w:pPr>
        <w:widowControl/>
        <w:ind w:left="1440"/>
        <w:rPr>
          <w:rFonts w:ascii="Times New Roman" w:hAnsi="Times New Roman"/>
          <w:sz w:val="24"/>
        </w:rPr>
      </w:pPr>
      <w:r w:rsidRPr="0022639F">
        <w:rPr>
          <w:rFonts w:ascii="Times New Roman" w:hAnsi="Times New Roman"/>
          <w:sz w:val="24"/>
        </w:rPr>
        <w:t xml:space="preserve">The holder of this certificate may operate an 8 foot 11 inch length by 4 </w:t>
      </w:r>
      <w:bookmarkStart w:id="2" w:name="_GoBack"/>
      <w:bookmarkEnd w:id="2"/>
      <w:r w:rsidRPr="0022639F">
        <w:rPr>
          <w:rFonts w:ascii="Times New Roman" w:hAnsi="Times New Roman"/>
          <w:sz w:val="24"/>
        </w:rPr>
        <w:t>foot width by 5 foot 7 inch height trailer when such a trailer is used to carry passenger luggage and is towed by a vehicle in which passengers are being transported.</w:t>
      </w:r>
    </w:p>
    <w:p w:rsidR="0022639F" w:rsidRPr="0022639F" w:rsidRDefault="0022639F" w:rsidP="00A43DF4">
      <w:pPr>
        <w:widowControl/>
        <w:ind w:left="720"/>
        <w:rPr>
          <w:rFonts w:ascii="Times New Roman" w:hAnsi="Times New Roman"/>
          <w:sz w:val="24"/>
        </w:rPr>
      </w:pPr>
    </w:p>
    <w:p w:rsidR="003024AA" w:rsidRPr="002A4140" w:rsidRDefault="00957707" w:rsidP="00957707">
      <w:pPr>
        <w:widowControl/>
        <w:numPr>
          <w:ilvl w:val="0"/>
          <w:numId w:val="1"/>
        </w:numPr>
        <w:tabs>
          <w:tab w:val="clear" w:pos="-12960"/>
          <w:tab w:val="num" w:pos="-11520"/>
        </w:tabs>
        <w:ind w:left="0" w:hanging="720"/>
        <w:rPr>
          <w:rFonts w:ascii="Times New Roman" w:hAnsi="Times New Roman"/>
          <w:sz w:val="24"/>
        </w:rPr>
      </w:pPr>
      <w:r>
        <w:rPr>
          <w:rFonts w:ascii="Times New Roman" w:hAnsi="Times New Roman"/>
          <w:sz w:val="24"/>
        </w:rPr>
        <w:t xml:space="preserve">(2)  </w:t>
      </w:r>
      <w:r w:rsidR="002A4140" w:rsidRPr="002A4140">
        <w:rPr>
          <w:rFonts w:ascii="Times New Roman" w:hAnsi="Times New Roman"/>
          <w:sz w:val="24"/>
        </w:rPr>
        <w:t>The tariff and time schedule filed in connection with this application will become effective at 12:01 a.m. on the day following the service date of this Order.</w:t>
      </w:r>
      <w:r w:rsidR="002A4140" w:rsidRPr="002A4140">
        <w:rPr>
          <w:rFonts w:ascii="Times New Roman" w:hAnsi="Times New Roman"/>
          <w:sz w:val="24"/>
        </w:rPr>
        <w:br/>
      </w:r>
    </w:p>
    <w:p w:rsidR="00514077" w:rsidRDefault="001D2A57" w:rsidP="00514077">
      <w:pPr>
        <w:widowControl/>
        <w:numPr>
          <w:ilvl w:val="0"/>
          <w:numId w:val="1"/>
        </w:numPr>
        <w:ind w:left="0" w:hanging="720"/>
        <w:rPr>
          <w:rFonts w:ascii="Times New Roman" w:hAnsi="Times New Roman"/>
          <w:sz w:val="24"/>
        </w:rPr>
      </w:pPr>
      <w:r>
        <w:rPr>
          <w:rFonts w:ascii="Times New Roman" w:hAnsi="Times New Roman"/>
          <w:sz w:val="24"/>
        </w:rPr>
        <w:t xml:space="preserve">The </w:t>
      </w:r>
      <w:r w:rsidR="00170825">
        <w:rPr>
          <w:rFonts w:ascii="Times New Roman" w:hAnsi="Times New Roman"/>
          <w:sz w:val="24"/>
        </w:rPr>
        <w:t>Commission</w:t>
      </w:r>
      <w:r w:rsidR="00145EB2">
        <w:rPr>
          <w:rFonts w:ascii="Times New Roman" w:hAnsi="Times New Roman"/>
          <w:sz w:val="24"/>
        </w:rPr>
        <w:t xml:space="preserve"> </w:t>
      </w:r>
      <w:r>
        <w:rPr>
          <w:rFonts w:ascii="Times New Roman" w:hAnsi="Times New Roman"/>
          <w:sz w:val="24"/>
        </w:rPr>
        <w:t>has delegated authority to the Secretary to enter this Order under RCW 80.01.030 and WAC 480-07-905(6)(a).</w:t>
      </w:r>
    </w:p>
    <w:p w:rsidR="001472DC" w:rsidRPr="00A831C2" w:rsidRDefault="001472DC" w:rsidP="003024AA">
      <w:pPr>
        <w:widowControl/>
        <w:rPr>
          <w:rFonts w:ascii="Times New Roman" w:hAnsi="Times New Roman"/>
          <w:sz w:val="24"/>
        </w:rPr>
      </w:pPr>
    </w:p>
    <w:p w:rsidR="00250255" w:rsidRPr="00A831C2" w:rsidRDefault="00A831C2">
      <w:pPr>
        <w:widowControl/>
        <w:rPr>
          <w:rFonts w:ascii="Times New Roman" w:hAnsi="Times New Roman"/>
          <w:sz w:val="24"/>
        </w:rPr>
      </w:pPr>
      <w:r w:rsidRPr="00D76660">
        <w:rPr>
          <w:rFonts w:ascii="Times New Roman" w:hAnsi="Times New Roman"/>
          <w:sz w:val="24"/>
        </w:rPr>
        <w:t>D</w:t>
      </w:r>
      <w:r w:rsidR="00D10C29">
        <w:rPr>
          <w:rFonts w:ascii="Times New Roman" w:hAnsi="Times New Roman"/>
          <w:sz w:val="24"/>
        </w:rPr>
        <w:t>ated</w:t>
      </w:r>
      <w:r w:rsidRPr="00D76660">
        <w:rPr>
          <w:rFonts w:ascii="Times New Roman" w:hAnsi="Times New Roman"/>
          <w:sz w:val="24"/>
        </w:rPr>
        <w:t xml:space="preserve"> at Olympia, Washington and effective</w:t>
      </w:r>
      <w:r w:rsidR="00154019">
        <w:rPr>
          <w:rFonts w:ascii="Times New Roman" w:hAnsi="Times New Roman"/>
          <w:sz w:val="24"/>
        </w:rPr>
        <w:t xml:space="preserve"> </w:t>
      </w:r>
      <w:r w:rsidR="00170825">
        <w:rPr>
          <w:rFonts w:ascii="Times New Roman" w:hAnsi="Times New Roman"/>
          <w:sz w:val="24"/>
        </w:rPr>
        <w:t>April 1, 2015</w:t>
      </w:r>
      <w:r w:rsidRPr="00D76660">
        <w:rPr>
          <w:rFonts w:ascii="Times New Roman" w:hAnsi="Times New Roman"/>
          <w:sz w:val="24"/>
        </w:rPr>
        <w:t>.</w:t>
      </w:r>
    </w:p>
    <w:p w:rsidR="00250255" w:rsidRPr="00A831C2" w:rsidRDefault="00250255">
      <w:pPr>
        <w:widowControl/>
        <w:rPr>
          <w:rFonts w:ascii="Times New Roman" w:hAnsi="Times New Roman"/>
          <w:sz w:val="24"/>
        </w:rPr>
      </w:pPr>
    </w:p>
    <w:p w:rsidR="00250255" w:rsidRPr="00A831C2" w:rsidRDefault="00250255">
      <w:pPr>
        <w:pStyle w:val="Heading1"/>
        <w:rPr>
          <w:rFonts w:ascii="Times New Roman" w:hAnsi="Times New Roman"/>
        </w:rPr>
      </w:pPr>
      <w:smartTag w:uri="urn:schemas-microsoft-com:office:smarttags" w:element="PlaceType">
        <w:smartTag w:uri="urn:schemas-microsoft-com:office:smarttags" w:element="place">
          <w:r w:rsidRPr="00A831C2">
            <w:rPr>
              <w:rFonts w:ascii="Times New Roman" w:hAnsi="Times New Roman"/>
            </w:rPr>
            <w:t>WASHINGTON</w:t>
          </w:r>
        </w:smartTag>
      </w:smartTag>
      <w:r w:rsidRPr="00A831C2">
        <w:rPr>
          <w:rFonts w:ascii="Times New Roman" w:hAnsi="Times New Roman"/>
        </w:rPr>
        <w:t xml:space="preserve"> UTILITIES AND TRANSPORTATION </w:t>
      </w:r>
      <w:r w:rsidR="00170825">
        <w:rPr>
          <w:rFonts w:ascii="Times New Roman" w:hAnsi="Times New Roman"/>
        </w:rPr>
        <w:t>COMMISSION</w:t>
      </w:r>
    </w:p>
    <w:p w:rsidR="00250255" w:rsidRPr="00A831C2" w:rsidRDefault="00250255">
      <w:pPr>
        <w:widowControl/>
        <w:rPr>
          <w:rFonts w:ascii="Times New Roman" w:hAnsi="Times New Roman"/>
          <w:sz w:val="24"/>
        </w:rPr>
      </w:pPr>
    </w:p>
    <w:p w:rsidR="00250255" w:rsidRDefault="00250255">
      <w:pPr>
        <w:widowControl/>
        <w:rPr>
          <w:rFonts w:ascii="Times New Roman" w:hAnsi="Times New Roman"/>
          <w:sz w:val="24"/>
        </w:rPr>
      </w:pPr>
    </w:p>
    <w:p w:rsidR="00AF5786" w:rsidRDefault="00AF5786">
      <w:pPr>
        <w:widowControl/>
        <w:rPr>
          <w:rFonts w:ascii="Times New Roman" w:hAnsi="Times New Roman"/>
          <w:sz w:val="24"/>
        </w:rPr>
      </w:pPr>
    </w:p>
    <w:p w:rsidR="00AF5786" w:rsidRPr="00A831C2" w:rsidRDefault="00AF5786">
      <w:pPr>
        <w:widowControl/>
        <w:rPr>
          <w:rFonts w:ascii="Times New Roman" w:hAnsi="Times New Roman"/>
          <w:sz w:val="24"/>
        </w:rPr>
      </w:pPr>
    </w:p>
    <w:p w:rsidR="00250255" w:rsidRPr="00A831C2" w:rsidRDefault="002F45B3">
      <w:pPr>
        <w:widowControl/>
        <w:ind w:firstLine="4320"/>
        <w:rPr>
          <w:rFonts w:ascii="Times New Roman" w:hAnsi="Times New Roman"/>
          <w:sz w:val="24"/>
        </w:rPr>
      </w:pPr>
      <w:r>
        <w:rPr>
          <w:rFonts w:ascii="Times New Roman" w:hAnsi="Times New Roman"/>
          <w:sz w:val="24"/>
        </w:rPr>
        <w:t>STEVEN V. KING</w:t>
      </w:r>
    </w:p>
    <w:p w:rsidR="001E4C70" w:rsidRDefault="00250255">
      <w:pPr>
        <w:widowControl/>
        <w:ind w:firstLine="4320"/>
        <w:rPr>
          <w:rFonts w:ascii="Times New Roman" w:hAnsi="Times New Roman"/>
          <w:sz w:val="24"/>
        </w:rPr>
      </w:pPr>
      <w:r w:rsidRPr="00A831C2">
        <w:rPr>
          <w:rFonts w:ascii="Times New Roman" w:hAnsi="Times New Roman"/>
          <w:sz w:val="24"/>
        </w:rPr>
        <w:t xml:space="preserve">Executive </w:t>
      </w:r>
      <w:r w:rsidR="00316636">
        <w:rPr>
          <w:rFonts w:ascii="Times New Roman" w:hAnsi="Times New Roman"/>
          <w:sz w:val="24"/>
        </w:rPr>
        <w:t>Director</w:t>
      </w:r>
      <w:r w:rsidR="008707DB">
        <w:rPr>
          <w:rFonts w:ascii="Times New Roman" w:hAnsi="Times New Roman"/>
          <w:sz w:val="24"/>
        </w:rPr>
        <w:t xml:space="preserve"> </w:t>
      </w:r>
      <w:r w:rsidR="00514077">
        <w:rPr>
          <w:rFonts w:ascii="Times New Roman" w:hAnsi="Times New Roman"/>
          <w:sz w:val="24"/>
        </w:rPr>
        <w:t>and</w:t>
      </w:r>
      <w:r w:rsidR="008707DB">
        <w:rPr>
          <w:rFonts w:ascii="Times New Roman" w:hAnsi="Times New Roman"/>
          <w:sz w:val="24"/>
        </w:rPr>
        <w:t xml:space="preserve"> Secretary</w:t>
      </w:r>
    </w:p>
    <w:p w:rsidR="00D17478" w:rsidRDefault="00D17478">
      <w:pPr>
        <w:widowControl/>
        <w:autoSpaceDE/>
        <w:autoSpaceDN/>
        <w:adjustRightInd/>
        <w:rPr>
          <w:rFonts w:ascii="Times New Roman" w:hAnsi="Times New Roman"/>
          <w:sz w:val="24"/>
        </w:rPr>
      </w:pPr>
      <w:r>
        <w:rPr>
          <w:rFonts w:ascii="Times New Roman" w:hAnsi="Times New Roman"/>
          <w:sz w:val="24"/>
        </w:rPr>
        <w:br w:type="page"/>
      </w:r>
    </w:p>
    <w:p w:rsidR="001F7CBF" w:rsidRPr="00A831C2" w:rsidRDefault="001F7CBF">
      <w:pPr>
        <w:widowControl/>
        <w:ind w:firstLine="4320"/>
        <w:rPr>
          <w:rFonts w:ascii="Times New Roman" w:hAnsi="Times New Roman"/>
          <w:sz w:val="24"/>
        </w:rPr>
      </w:pPr>
    </w:p>
    <w:p w:rsidR="001D2A57" w:rsidRPr="001D2A57" w:rsidRDefault="001D2A57" w:rsidP="001D2A57">
      <w:pPr>
        <w:spacing w:line="264" w:lineRule="auto"/>
        <w:rPr>
          <w:rFonts w:ascii="Times New Roman" w:hAnsi="Times New Roman"/>
          <w:bCs/>
          <w:sz w:val="24"/>
        </w:rPr>
      </w:pPr>
      <w:r w:rsidRPr="001D2A57">
        <w:rPr>
          <w:rFonts w:ascii="Times New Roman" w:hAnsi="Times New Roman"/>
          <w:b/>
          <w:sz w:val="24"/>
        </w:rPr>
        <w:t xml:space="preserve">NOTICE:  </w:t>
      </w:r>
      <w:r w:rsidRPr="001D2A57">
        <w:rPr>
          <w:rFonts w:ascii="Times New Roman" w:hAnsi="Times New Roman"/>
          <w:bCs/>
          <w:sz w:val="24"/>
        </w:rPr>
        <w:t xml:space="preserve">This is an order delegated to the Secretary for decision.  In addition to serving you a copy of the decision, the </w:t>
      </w:r>
      <w:r w:rsidR="00170825">
        <w:rPr>
          <w:rFonts w:ascii="Times New Roman" w:hAnsi="Times New Roman"/>
          <w:bCs/>
          <w:sz w:val="24"/>
        </w:rPr>
        <w:t>Commission</w:t>
      </w:r>
      <w:r w:rsidRPr="001D2A57">
        <w:rPr>
          <w:rFonts w:ascii="Times New Roman" w:hAnsi="Times New Roman"/>
          <w:bCs/>
          <w:sz w:val="24"/>
        </w:rPr>
        <w:t xml:space="preserve"> will post on its Internet Web site for at least 14 days a listing of all matters delegated to the Secretary for decision.  You may seek </w:t>
      </w:r>
      <w:r w:rsidR="00170825">
        <w:rPr>
          <w:rFonts w:ascii="Times New Roman" w:hAnsi="Times New Roman"/>
          <w:bCs/>
          <w:sz w:val="24"/>
        </w:rPr>
        <w:t>Commission</w:t>
      </w:r>
      <w:r w:rsidRPr="001D2A57">
        <w:rPr>
          <w:rFonts w:ascii="Times New Roman" w:hAnsi="Times New Roman"/>
          <w:bCs/>
          <w:sz w:val="24"/>
        </w:rPr>
        <w:t xml:space="preserve"> review of this decision.  You must file a request for </w:t>
      </w:r>
      <w:r w:rsidR="00170825">
        <w:rPr>
          <w:rFonts w:ascii="Times New Roman" w:hAnsi="Times New Roman"/>
          <w:bCs/>
          <w:sz w:val="24"/>
        </w:rPr>
        <w:t>Commission</w:t>
      </w:r>
      <w:r w:rsidRPr="001D2A57">
        <w:rPr>
          <w:rFonts w:ascii="Times New Roman" w:hAnsi="Times New Roman"/>
          <w:bCs/>
          <w:sz w:val="24"/>
        </w:rPr>
        <w:t xml:space="preserve"> review of this order no later than fourteen (14) days after the date the decision is posted on the </w:t>
      </w:r>
      <w:r w:rsidR="00170825">
        <w:rPr>
          <w:rFonts w:ascii="Times New Roman" w:hAnsi="Times New Roman"/>
          <w:bCs/>
          <w:sz w:val="24"/>
        </w:rPr>
        <w:t>Commission’</w:t>
      </w:r>
      <w:r w:rsidRPr="001D2A57">
        <w:rPr>
          <w:rFonts w:ascii="Times New Roman" w:hAnsi="Times New Roman"/>
          <w:bCs/>
          <w:sz w:val="24"/>
        </w:rPr>
        <w:t xml:space="preserve">s Web site.  </w:t>
      </w:r>
    </w:p>
    <w:p w:rsidR="001D2A57" w:rsidRPr="001D2A57" w:rsidRDefault="001D2A57" w:rsidP="001D2A57">
      <w:pPr>
        <w:spacing w:line="264" w:lineRule="auto"/>
        <w:rPr>
          <w:rFonts w:ascii="Times New Roman" w:hAnsi="Times New Roman"/>
          <w:bCs/>
          <w:sz w:val="24"/>
        </w:rPr>
      </w:pPr>
    </w:p>
    <w:p w:rsidR="001D2A57" w:rsidRPr="001D2A57" w:rsidRDefault="001D2A57" w:rsidP="001D2A57">
      <w:pPr>
        <w:spacing w:line="264" w:lineRule="auto"/>
        <w:rPr>
          <w:rFonts w:ascii="Times New Roman" w:hAnsi="Times New Roman"/>
          <w:bCs/>
          <w:sz w:val="24"/>
        </w:rPr>
      </w:pPr>
      <w:r w:rsidRPr="001D2A57">
        <w:rPr>
          <w:rFonts w:ascii="Times New Roman" w:hAnsi="Times New Roman"/>
          <w:bCs/>
          <w:sz w:val="24"/>
        </w:rPr>
        <w:t xml:space="preserve">The </w:t>
      </w:r>
      <w:r w:rsidR="00170825">
        <w:rPr>
          <w:rFonts w:ascii="Times New Roman" w:hAnsi="Times New Roman"/>
          <w:bCs/>
          <w:sz w:val="24"/>
        </w:rPr>
        <w:t>Commission</w:t>
      </w:r>
      <w:r w:rsidRPr="001D2A57">
        <w:rPr>
          <w:rFonts w:ascii="Times New Roman" w:hAnsi="Times New Roman"/>
          <w:bCs/>
          <w:sz w:val="24"/>
        </w:rPr>
        <w:t xml:space="preserve"> will schedule your request for review by issuing a notice of hearing to be held before an administrative law judge.  The </w:t>
      </w:r>
      <w:r w:rsidR="00170825">
        <w:rPr>
          <w:rFonts w:ascii="Times New Roman" w:hAnsi="Times New Roman"/>
          <w:bCs/>
          <w:sz w:val="24"/>
        </w:rPr>
        <w:t>Commission</w:t>
      </w:r>
      <w:r w:rsidRPr="001D2A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1D2A57" w:rsidRPr="001D2A57" w:rsidRDefault="001D2A57" w:rsidP="001D2A57">
      <w:pPr>
        <w:spacing w:line="264" w:lineRule="auto"/>
        <w:rPr>
          <w:rFonts w:ascii="Times New Roman" w:hAnsi="Times New Roman"/>
          <w:bCs/>
          <w:sz w:val="24"/>
        </w:rPr>
      </w:pPr>
    </w:p>
    <w:p w:rsidR="001D2A57" w:rsidRPr="001D2A57" w:rsidRDefault="001D2A57" w:rsidP="001D2A57">
      <w:pPr>
        <w:spacing w:line="264" w:lineRule="auto"/>
        <w:rPr>
          <w:rFonts w:ascii="Times New Roman" w:hAnsi="Times New Roman"/>
          <w:bCs/>
          <w:sz w:val="24"/>
        </w:rPr>
      </w:pPr>
      <w:r w:rsidRPr="001D2A57">
        <w:rPr>
          <w:rFonts w:ascii="Times New Roman" w:hAnsi="Times New Roman"/>
          <w:bCs/>
          <w:sz w:val="24"/>
        </w:rPr>
        <w:t xml:space="preserve">The </w:t>
      </w:r>
      <w:r w:rsidR="00170825">
        <w:rPr>
          <w:rFonts w:ascii="Times New Roman" w:hAnsi="Times New Roman"/>
          <w:bCs/>
          <w:sz w:val="24"/>
        </w:rPr>
        <w:t>Commission</w:t>
      </w:r>
      <w:r w:rsidRPr="001D2A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170825">
        <w:rPr>
          <w:rFonts w:ascii="Times New Roman" w:hAnsi="Times New Roman"/>
          <w:bCs/>
          <w:sz w:val="24"/>
        </w:rPr>
        <w:t>Commission’</w:t>
      </w:r>
      <w:r w:rsidRPr="001D2A57">
        <w:rPr>
          <w:rFonts w:ascii="Times New Roman" w:hAnsi="Times New Roman"/>
          <w:bCs/>
          <w:sz w:val="24"/>
        </w:rPr>
        <w:t xml:space="preserve">s Web site.  </w:t>
      </w:r>
    </w:p>
    <w:p w:rsidR="001D2A57" w:rsidRPr="001D2A57" w:rsidRDefault="001D2A57" w:rsidP="001D2A57">
      <w:pPr>
        <w:spacing w:line="264" w:lineRule="auto"/>
        <w:rPr>
          <w:rFonts w:ascii="Times New Roman" w:hAnsi="Times New Roman"/>
          <w:bCs/>
          <w:sz w:val="24"/>
        </w:rPr>
      </w:pPr>
    </w:p>
    <w:p w:rsidR="001D2A57" w:rsidRPr="001D2A57" w:rsidRDefault="001D2A57" w:rsidP="001D2A57">
      <w:pPr>
        <w:spacing w:line="264" w:lineRule="auto"/>
        <w:rPr>
          <w:rFonts w:ascii="Times New Roman" w:hAnsi="Times New Roman"/>
          <w:bCs/>
          <w:sz w:val="24"/>
        </w:rPr>
      </w:pPr>
      <w:r w:rsidRPr="001D2A57">
        <w:rPr>
          <w:rFonts w:ascii="Times New Roman" w:hAnsi="Times New Roman"/>
          <w:bCs/>
          <w:sz w:val="24"/>
        </w:rPr>
        <w:t xml:space="preserve">This notice and review process is pursuant to the provisions of RCW 80.01.030 and WAC 480-07-904(2) and (3), and WAC 480-07-905, as amended effective September 22, 2008.  </w:t>
      </w:r>
    </w:p>
    <w:p w:rsidR="001D2A57" w:rsidRPr="001D2A57" w:rsidRDefault="001D2A57" w:rsidP="001D2A57">
      <w:pPr>
        <w:rPr>
          <w:rFonts w:ascii="Times New Roman" w:hAnsi="Times New Roman"/>
        </w:rPr>
      </w:pPr>
    </w:p>
    <w:p w:rsidR="00CC1957" w:rsidRDefault="001D2A57">
      <w:pPr>
        <w:widowControl/>
        <w:rPr>
          <w:rFonts w:ascii="Times New Roman" w:hAnsi="Times New Roman"/>
          <w:sz w:val="24"/>
        </w:rPr>
        <w:sectPr w:rsidR="00CC1957" w:rsidSect="002F45B3">
          <w:headerReference w:type="default" r:id="rId8"/>
          <w:endnotePr>
            <w:numFmt w:val="decimal"/>
          </w:endnotePr>
          <w:type w:val="continuous"/>
          <w:pgSz w:w="12240" w:h="15840" w:code="1"/>
          <w:pgMar w:top="1440" w:right="1440" w:bottom="1440" w:left="2160" w:header="720" w:footer="1440" w:gutter="0"/>
          <w:cols w:space="720"/>
          <w:noEndnote/>
          <w:titlePg/>
        </w:sectPr>
      </w:pPr>
      <w:r w:rsidRPr="001D2A57">
        <w:rPr>
          <w:rFonts w:ascii="Times New Roman" w:hAnsi="Times New Roman"/>
          <w:sz w:val="24"/>
        </w:rPr>
        <w:t xml:space="preserve"> </w:t>
      </w:r>
    </w:p>
    <w:p w:rsidR="00250255" w:rsidRPr="001D2A57" w:rsidRDefault="00250255">
      <w:pPr>
        <w:widowControl/>
        <w:rPr>
          <w:rFonts w:ascii="Times New Roman" w:hAnsi="Times New Roman"/>
          <w:sz w:val="24"/>
        </w:rPr>
      </w:pPr>
    </w:p>
    <w:sectPr w:rsidR="00250255" w:rsidRPr="001D2A57">
      <w:endnotePr>
        <w:numFmt w:val="decimal"/>
      </w:endnotePr>
      <w:type w:val="continuous"/>
      <w:pgSz w:w="12240" w:h="15840"/>
      <w:pgMar w:top="1440" w:right="1440" w:bottom="1440" w:left="216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901" w:rsidRDefault="00EC1901">
      <w:r>
        <w:separator/>
      </w:r>
    </w:p>
  </w:endnote>
  <w:endnote w:type="continuationSeparator" w:id="0">
    <w:p w:rsidR="00EC1901" w:rsidRDefault="00EC1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901" w:rsidRDefault="00EC1901">
      <w:r>
        <w:separator/>
      </w:r>
    </w:p>
  </w:footnote>
  <w:footnote w:type="continuationSeparator" w:id="0">
    <w:p w:rsidR="00EC1901" w:rsidRDefault="00EC1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8F" w:rsidRDefault="005F0D8F" w:rsidP="00145EB2">
    <w:pPr>
      <w:ind w:left="-720" w:firstLine="720"/>
      <w:rPr>
        <w:rStyle w:val="PageNumber"/>
        <w:rFonts w:ascii="Times New Roman" w:hAnsi="Times New Roman"/>
        <w:b/>
        <w:szCs w:val="20"/>
      </w:rPr>
    </w:pPr>
    <w:r w:rsidRPr="0037358D">
      <w:rPr>
        <w:rFonts w:ascii="Times New Roman" w:hAnsi="Times New Roman"/>
        <w:b/>
        <w:szCs w:val="20"/>
      </w:rPr>
      <w:t>DOCKET T</w:t>
    </w:r>
    <w:r>
      <w:rPr>
        <w:rFonts w:ascii="Times New Roman" w:hAnsi="Times New Roman"/>
        <w:b/>
        <w:szCs w:val="20"/>
      </w:rPr>
      <w:t>C</w:t>
    </w:r>
    <w:r w:rsidRPr="0037358D">
      <w:rPr>
        <w:rFonts w:ascii="Times New Roman" w:hAnsi="Times New Roman"/>
        <w:b/>
        <w:szCs w:val="20"/>
      </w:rPr>
      <w:t xml:space="preserve">- </w:t>
    </w:r>
    <w:r w:rsidR="006E4989" w:rsidRPr="006E4989">
      <w:rPr>
        <w:rFonts w:ascii="Times New Roman" w:hAnsi="Times New Roman"/>
        <w:b/>
        <w:szCs w:val="20"/>
      </w:rPr>
      <w:t>150295</w:t>
    </w:r>
    <w:r w:rsidRPr="0037358D">
      <w:rPr>
        <w:rFonts w:ascii="Times New Roman" w:hAnsi="Times New Roman"/>
        <w:b/>
        <w:szCs w:val="20"/>
      </w:rPr>
      <w:tab/>
    </w:r>
    <w:r w:rsidRPr="0037358D">
      <w:rPr>
        <w:rFonts w:ascii="Times New Roman" w:hAnsi="Times New Roman"/>
        <w:b/>
        <w:szCs w:val="20"/>
      </w:rPr>
      <w:tab/>
    </w:r>
    <w:r w:rsidR="00330163">
      <w:rPr>
        <w:rFonts w:ascii="Times New Roman" w:hAnsi="Times New Roman"/>
        <w:b/>
        <w:szCs w:val="20"/>
      </w:rPr>
      <w:tab/>
    </w:r>
    <w:r w:rsidRPr="0037358D">
      <w:rPr>
        <w:rFonts w:ascii="Times New Roman" w:hAnsi="Times New Roman"/>
        <w:b/>
        <w:szCs w:val="20"/>
      </w:rPr>
      <w:tab/>
    </w:r>
    <w:r w:rsidRPr="0037358D">
      <w:rPr>
        <w:rFonts w:ascii="Times New Roman" w:hAnsi="Times New Roman"/>
        <w:b/>
        <w:szCs w:val="20"/>
      </w:rPr>
      <w:tab/>
    </w:r>
    <w:r w:rsidR="00794FAE">
      <w:rPr>
        <w:rFonts w:ascii="Times New Roman" w:hAnsi="Times New Roman"/>
        <w:b/>
        <w:szCs w:val="20"/>
      </w:rPr>
      <w:tab/>
    </w:r>
    <w:r w:rsidR="00794FAE">
      <w:rPr>
        <w:rFonts w:ascii="Times New Roman" w:hAnsi="Times New Roman"/>
        <w:b/>
        <w:szCs w:val="20"/>
      </w:rPr>
      <w:tab/>
    </w:r>
    <w:r w:rsidRPr="0037358D">
      <w:rPr>
        <w:rFonts w:ascii="Times New Roman" w:hAnsi="Times New Roman"/>
        <w:b/>
        <w:szCs w:val="20"/>
      </w:rPr>
      <w:tab/>
    </w:r>
    <w:r w:rsidRPr="0037358D">
      <w:rPr>
        <w:rFonts w:ascii="Times New Roman" w:hAnsi="Times New Roman"/>
        <w:b/>
        <w:szCs w:val="20"/>
      </w:rPr>
      <w:tab/>
      <w:t xml:space="preserve">PAGE </w:t>
    </w:r>
    <w:r w:rsidRPr="0037358D">
      <w:rPr>
        <w:rStyle w:val="PageNumber"/>
        <w:rFonts w:ascii="Times New Roman" w:hAnsi="Times New Roman"/>
        <w:b/>
        <w:szCs w:val="20"/>
      </w:rPr>
      <w:fldChar w:fldCharType="begin"/>
    </w:r>
    <w:r w:rsidRPr="0037358D">
      <w:rPr>
        <w:rStyle w:val="PageNumber"/>
        <w:rFonts w:ascii="Times New Roman" w:hAnsi="Times New Roman"/>
        <w:b/>
        <w:szCs w:val="20"/>
      </w:rPr>
      <w:instrText xml:space="preserve"> PAGE </w:instrText>
    </w:r>
    <w:r w:rsidRPr="0037358D">
      <w:rPr>
        <w:rStyle w:val="PageNumber"/>
        <w:rFonts w:ascii="Times New Roman" w:hAnsi="Times New Roman"/>
        <w:b/>
        <w:szCs w:val="20"/>
      </w:rPr>
      <w:fldChar w:fldCharType="separate"/>
    </w:r>
    <w:r w:rsidR="009C5DD3">
      <w:rPr>
        <w:rStyle w:val="PageNumber"/>
        <w:rFonts w:ascii="Times New Roman" w:hAnsi="Times New Roman"/>
        <w:b/>
        <w:noProof/>
        <w:szCs w:val="20"/>
      </w:rPr>
      <w:t>2</w:t>
    </w:r>
    <w:r w:rsidRPr="0037358D">
      <w:rPr>
        <w:rStyle w:val="PageNumber"/>
        <w:rFonts w:ascii="Times New Roman" w:hAnsi="Times New Roman"/>
        <w:b/>
        <w:szCs w:val="20"/>
      </w:rPr>
      <w:fldChar w:fldCharType="end"/>
    </w:r>
  </w:p>
  <w:p w:rsidR="005F0D8F" w:rsidRDefault="005F0D8F" w:rsidP="00145EB2">
    <w:pPr>
      <w:ind w:left="-720" w:firstLine="720"/>
      <w:rPr>
        <w:rStyle w:val="PageNumber"/>
        <w:rFonts w:ascii="Times New Roman" w:hAnsi="Times New Roman"/>
        <w:b/>
        <w:szCs w:val="20"/>
      </w:rPr>
    </w:pPr>
    <w:r>
      <w:rPr>
        <w:rStyle w:val="PageNumber"/>
        <w:rFonts w:ascii="Times New Roman" w:hAnsi="Times New Roman"/>
        <w:b/>
        <w:szCs w:val="20"/>
      </w:rPr>
      <w:t xml:space="preserve">ORDER </w:t>
    </w:r>
    <w:r w:rsidR="006E4989" w:rsidRPr="006E4989">
      <w:rPr>
        <w:rFonts w:ascii="Times New Roman" w:hAnsi="Times New Roman"/>
        <w:b/>
        <w:szCs w:val="20"/>
      </w:rPr>
      <w:t>01</w:t>
    </w:r>
  </w:p>
  <w:p w:rsidR="005F0D8F" w:rsidRDefault="005F0D8F">
    <w:pPr>
      <w:spacing w:line="240" w:lineRule="exac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40E75"/>
    <w:multiLevelType w:val="hybridMultilevel"/>
    <w:tmpl w:val="8E1651D6"/>
    <w:lvl w:ilvl="0" w:tplc="40A8F964">
      <w:start w:val="1"/>
      <w:numFmt w:val="decimal"/>
      <w:lvlText w:val="%1"/>
      <w:lvlJc w:val="left"/>
      <w:pPr>
        <w:tabs>
          <w:tab w:val="num" w:pos="-12960"/>
        </w:tabs>
        <w:ind w:left="-12960" w:hanging="360"/>
      </w:pPr>
      <w:rPr>
        <w:rFonts w:ascii="Palatino Linotype" w:hAnsi="Palatino Linotype" w:hint="default"/>
        <w:b w:val="0"/>
        <w:i/>
        <w:sz w:val="20"/>
      </w:rPr>
    </w:lvl>
    <w:lvl w:ilvl="1" w:tplc="04090011">
      <w:start w:val="1"/>
      <w:numFmt w:val="decimal"/>
      <w:lvlText w:val="%2)"/>
      <w:lvlJc w:val="left"/>
      <w:pPr>
        <w:tabs>
          <w:tab w:val="num" w:pos="1440"/>
        </w:tabs>
        <w:ind w:left="1440" w:hanging="360"/>
      </w:pPr>
    </w:lvl>
    <w:lvl w:ilvl="2" w:tplc="04090011">
      <w:start w:val="1"/>
      <w:numFmt w:val="decimal"/>
      <w:lvlText w:val="%3)"/>
      <w:lvlJc w:val="left"/>
      <w:pPr>
        <w:ind w:left="2376" w:hanging="39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E9767D"/>
    <w:multiLevelType w:val="hybridMultilevel"/>
    <w:tmpl w:val="F0860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413B7C"/>
    <w:multiLevelType w:val="hybridMultilevel"/>
    <w:tmpl w:val="68F4EB8C"/>
    <w:lvl w:ilvl="0" w:tplc="B57013EE">
      <w:start w:val="1"/>
      <w:numFmt w:val="decimal"/>
      <w:lvlText w:val="%1"/>
      <w:lvlJc w:val="left"/>
      <w:pPr>
        <w:tabs>
          <w:tab w:val="num" w:pos="-11520"/>
        </w:tabs>
        <w:ind w:left="-115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989"/>
    <w:rsid w:val="00032548"/>
    <w:rsid w:val="0003678E"/>
    <w:rsid w:val="000A2110"/>
    <w:rsid w:val="000B1CD7"/>
    <w:rsid w:val="000C05C7"/>
    <w:rsid w:val="000C61B9"/>
    <w:rsid w:val="00145EB2"/>
    <w:rsid w:val="001472DC"/>
    <w:rsid w:val="00154019"/>
    <w:rsid w:val="00170825"/>
    <w:rsid w:val="0019776D"/>
    <w:rsid w:val="001D2A57"/>
    <w:rsid w:val="001E4C70"/>
    <w:rsid w:val="001F7CBF"/>
    <w:rsid w:val="00223E4D"/>
    <w:rsid w:val="0022639F"/>
    <w:rsid w:val="002408BF"/>
    <w:rsid w:val="00242F78"/>
    <w:rsid w:val="00250255"/>
    <w:rsid w:val="00261A4F"/>
    <w:rsid w:val="00275C07"/>
    <w:rsid w:val="002A4140"/>
    <w:rsid w:val="002C003B"/>
    <w:rsid w:val="002F45B3"/>
    <w:rsid w:val="003024AA"/>
    <w:rsid w:val="00316636"/>
    <w:rsid w:val="00330163"/>
    <w:rsid w:val="00374EB9"/>
    <w:rsid w:val="003C1CAD"/>
    <w:rsid w:val="003C3362"/>
    <w:rsid w:val="003F1253"/>
    <w:rsid w:val="004002E8"/>
    <w:rsid w:val="00406549"/>
    <w:rsid w:val="00484CB8"/>
    <w:rsid w:val="004872FE"/>
    <w:rsid w:val="004C12F7"/>
    <w:rsid w:val="004C68E1"/>
    <w:rsid w:val="00514077"/>
    <w:rsid w:val="0051614F"/>
    <w:rsid w:val="00526EB1"/>
    <w:rsid w:val="0058384C"/>
    <w:rsid w:val="005E26B3"/>
    <w:rsid w:val="005F0D8F"/>
    <w:rsid w:val="00601307"/>
    <w:rsid w:val="006964E7"/>
    <w:rsid w:val="006A3602"/>
    <w:rsid w:val="006E4989"/>
    <w:rsid w:val="006F4AA2"/>
    <w:rsid w:val="00700A9E"/>
    <w:rsid w:val="00731BAB"/>
    <w:rsid w:val="007819A0"/>
    <w:rsid w:val="00794FAE"/>
    <w:rsid w:val="007955C1"/>
    <w:rsid w:val="00835D8A"/>
    <w:rsid w:val="00846F80"/>
    <w:rsid w:val="008707DB"/>
    <w:rsid w:val="00885C68"/>
    <w:rsid w:val="008B45A9"/>
    <w:rsid w:val="008D6A58"/>
    <w:rsid w:val="00913B47"/>
    <w:rsid w:val="00920358"/>
    <w:rsid w:val="00957707"/>
    <w:rsid w:val="009C5DD3"/>
    <w:rsid w:val="00A36BF0"/>
    <w:rsid w:val="00A43DF4"/>
    <w:rsid w:val="00A510E6"/>
    <w:rsid w:val="00A70931"/>
    <w:rsid w:val="00A723FD"/>
    <w:rsid w:val="00A831C2"/>
    <w:rsid w:val="00AB663A"/>
    <w:rsid w:val="00AC04B2"/>
    <w:rsid w:val="00AF5786"/>
    <w:rsid w:val="00B3712D"/>
    <w:rsid w:val="00B828E4"/>
    <w:rsid w:val="00BA692B"/>
    <w:rsid w:val="00BB6E9F"/>
    <w:rsid w:val="00C50F76"/>
    <w:rsid w:val="00C708B9"/>
    <w:rsid w:val="00CC1957"/>
    <w:rsid w:val="00CE643A"/>
    <w:rsid w:val="00D10C29"/>
    <w:rsid w:val="00D17478"/>
    <w:rsid w:val="00D255AE"/>
    <w:rsid w:val="00D3335F"/>
    <w:rsid w:val="00D54EBB"/>
    <w:rsid w:val="00D84611"/>
    <w:rsid w:val="00D92552"/>
    <w:rsid w:val="00DD64E0"/>
    <w:rsid w:val="00E71463"/>
    <w:rsid w:val="00EC14FF"/>
    <w:rsid w:val="00EC1901"/>
    <w:rsid w:val="00ED3FE1"/>
    <w:rsid w:val="00EE2AD8"/>
    <w:rsid w:val="00F426CD"/>
    <w:rsid w:val="00F57BC0"/>
    <w:rsid w:val="00FA1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1522712-A28C-4313-8AC7-C6ED713E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widowControl/>
      <w:jc w:val="center"/>
      <w:outlineLvl w:val="0"/>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955C1"/>
    <w:rPr>
      <w:rFonts w:ascii="Tahoma" w:hAnsi="Tahoma" w:cs="Tahoma"/>
      <w:sz w:val="16"/>
      <w:szCs w:val="16"/>
    </w:rPr>
  </w:style>
  <w:style w:type="paragraph" w:styleId="Title">
    <w:name w:val="Title"/>
    <w:basedOn w:val="Normal"/>
    <w:qFormat/>
    <w:rsid w:val="00C708B9"/>
    <w:pPr>
      <w:widowControl/>
      <w:overflowPunct w:val="0"/>
      <w:jc w:val="center"/>
      <w:textAlignment w:val="baseline"/>
    </w:pPr>
    <w:rPr>
      <w:rFonts w:ascii="Arial" w:hAnsi="Arial"/>
      <w:b/>
      <w:sz w:val="24"/>
      <w:szCs w:val="20"/>
    </w:rPr>
  </w:style>
  <w:style w:type="character" w:styleId="PageNumber">
    <w:name w:val="page number"/>
    <w:basedOn w:val="DefaultParagraphFont"/>
    <w:rsid w:val="00145EB2"/>
  </w:style>
  <w:style w:type="paragraph" w:styleId="ListParagraph">
    <w:name w:val="List Paragraph"/>
    <w:basedOn w:val="Normal"/>
    <w:uiPriority w:val="34"/>
    <w:qFormat/>
    <w:rsid w:val="00D84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16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AutoTrans/Forms/Granting%20Application%20including%20federal%20grant/2%20-%20Granting%20Application%20including%20federal%20gra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2015-02-23T08:00:00+00:00</OpenedDate>
    <Date1 xmlns="dc463f71-b30c-4ab2-9473-d307f9d35888">2015-04-03T07:00:00+00:00</Date1>
    <IsDocumentOrder xmlns="dc463f71-b30c-4ab2-9473-d307f9d35888">true</IsDocumentOrder>
    <IsHighlyConfidential xmlns="dc463f71-b30c-4ab2-9473-d307f9d35888">false</IsHighlyConfidential>
    <CaseCompanyNames xmlns="dc463f71-b30c-4ab2-9473-d307f9d35888">HECKMAN MOTORS, INC.</CaseCompanyNames>
    <DocketNumber xmlns="dc463f71-b30c-4ab2-9473-d307f9d35888">150295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5FF4B4A1519C448B282D6E6AB44128" ma:contentTypeVersion="119" ma:contentTypeDescription="" ma:contentTypeScope="" ma:versionID="90bc35fab502418914d376844d7a4b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AE2C8CF-B80E-41D6-8719-BE05CCD56838}"/>
</file>

<file path=customXml/itemProps2.xml><?xml version="1.0" encoding="utf-8"?>
<ds:datastoreItem xmlns:ds="http://schemas.openxmlformats.org/officeDocument/2006/customXml" ds:itemID="{DF9BFE26-5D4C-42A9-BF0D-A6A7BCC8EA93}"/>
</file>

<file path=customXml/itemProps3.xml><?xml version="1.0" encoding="utf-8"?>
<ds:datastoreItem xmlns:ds="http://schemas.openxmlformats.org/officeDocument/2006/customXml" ds:itemID="{AB1255FE-1DC3-4D74-A529-92D3C7C3CFA9}"/>
</file>

<file path=customXml/itemProps4.xml><?xml version="1.0" encoding="utf-8"?>
<ds:datastoreItem xmlns:ds="http://schemas.openxmlformats.org/officeDocument/2006/customXml" ds:itemID="{970099B5-0D61-4896-87CF-9B5E3BF01B80}"/>
</file>

<file path=customXml/itemProps5.xml><?xml version="1.0" encoding="utf-8"?>
<ds:datastoreItem xmlns:ds="http://schemas.openxmlformats.org/officeDocument/2006/customXml" ds:itemID="{6C821FC6-4115-4169-9B3C-37F27F85A0F2}"/>
</file>

<file path=docProps/app.xml><?xml version="1.0" encoding="utf-8"?>
<Properties xmlns="http://schemas.openxmlformats.org/officeDocument/2006/extended-properties" xmlns:vt="http://schemas.openxmlformats.org/officeDocument/2006/docPropsVTypes">
  <Template>2%20-%20Granting%20Application%20including%20federal%20grant</Template>
  <TotalTime>58</TotalTime>
  <Pages>4</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10</cp:revision>
  <cp:lastPrinted>2015-04-01T15:48:00Z</cp:lastPrinted>
  <dcterms:created xsi:type="dcterms:W3CDTF">2015-03-31T21:15:00Z</dcterms:created>
  <dcterms:modified xsi:type="dcterms:W3CDTF">2015-04-01T15:49:00Z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0x0101006E56B4D1795A2E4DB2F0B01679ED314A007C5FF4B4A1519C448B282D6E6AB44128</vt:lpwstr>
  </property>
  <property fmtid="{D5CDD505-2E9C-101B-9397-08002B2CF9AE}" pid="3" name="_docset_NoMedatataSyncRequired">
    <vt:lpwstr>False</vt:lpwstr>
  </property>
</Properties>
</file>