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AB4F2" w14:textId="77777777" w:rsidR="00751158" w:rsidRPr="00FA2761" w:rsidRDefault="00751158">
      <w:pPr>
        <w:pStyle w:val="Title"/>
        <w:rPr>
          <w:rFonts w:ascii="Times New Roman" w:hAnsi="Times New Roman"/>
        </w:rPr>
      </w:pPr>
      <w:bookmarkStart w:id="0" w:name="_GoBack"/>
      <w:bookmarkEnd w:id="0"/>
      <w:r w:rsidRPr="00FA2761">
        <w:rPr>
          <w:rFonts w:ascii="Times New Roman" w:hAnsi="Times New Roman"/>
        </w:rPr>
        <w:t>BEFORE THE WASHINGTON</w:t>
      </w:r>
    </w:p>
    <w:p w14:paraId="6BEAB4F3" w14:textId="77777777" w:rsidR="00751158" w:rsidRPr="00FA2761" w:rsidRDefault="00751158">
      <w:pPr>
        <w:jc w:val="center"/>
        <w:rPr>
          <w:b/>
        </w:rPr>
      </w:pPr>
      <w:r w:rsidRPr="00FA2761">
        <w:rPr>
          <w:b/>
        </w:rPr>
        <w:t>UTILITIES AND TRANSPORTATION COMMISSION</w:t>
      </w:r>
    </w:p>
    <w:p w14:paraId="6BEAB4F4" w14:textId="77777777" w:rsidR="00751158" w:rsidRPr="00FA2761" w:rsidRDefault="00751158">
      <w:pPr>
        <w:jc w:val="center"/>
        <w:rPr>
          <w:b/>
        </w:rPr>
      </w:pPr>
    </w:p>
    <w:tbl>
      <w:tblPr>
        <w:tblW w:w="0" w:type="auto"/>
        <w:tblLook w:val="01E0" w:firstRow="1" w:lastRow="1" w:firstColumn="1" w:lastColumn="1" w:noHBand="0" w:noVBand="0"/>
      </w:tblPr>
      <w:tblGrid>
        <w:gridCol w:w="3903"/>
        <w:gridCol w:w="863"/>
        <w:gridCol w:w="4090"/>
      </w:tblGrid>
      <w:tr w:rsidR="00751158" w:rsidRPr="00FA2761" w14:paraId="6BEAB504" w14:textId="77777777">
        <w:tc>
          <w:tcPr>
            <w:tcW w:w="4068" w:type="dxa"/>
          </w:tcPr>
          <w:p w14:paraId="6BEAB4F5" w14:textId="77777777" w:rsidR="00751158" w:rsidRPr="00FA2761" w:rsidRDefault="00751158">
            <w:r w:rsidRPr="00FA2761">
              <w:t>In the Matter of the Request of</w:t>
            </w:r>
          </w:p>
          <w:p w14:paraId="6BEAB4F6" w14:textId="77777777" w:rsidR="00751158" w:rsidRPr="00FA2761" w:rsidRDefault="00751158"/>
          <w:p w14:paraId="6BEAB4F7" w14:textId="7211E64B" w:rsidR="00C22A21" w:rsidRDefault="0046362E">
            <w:r>
              <w:fldChar w:fldCharType="begin"/>
            </w:r>
            <w:r>
              <w:instrText xml:space="preserve"> ASK company1_name "Enter Full Company 1 Name</w:instrText>
            </w:r>
            <w:r>
              <w:fldChar w:fldCharType="separate"/>
            </w:r>
            <w:bookmarkStart w:id="1" w:name="company1_name"/>
            <w:r w:rsidR="00A03918">
              <w:t>Puget Sound Energy</w:t>
            </w:r>
            <w:bookmarkEnd w:id="1"/>
            <w:r>
              <w:fldChar w:fldCharType="end"/>
            </w:r>
            <w:r w:rsidR="008806E2">
              <w:fldChar w:fldCharType="begin"/>
            </w:r>
            <w:r w:rsidR="008806E2">
              <w:instrText xml:space="preserve"> REF company1_name \* UPPER \* MERGEFORMAT </w:instrText>
            </w:r>
            <w:r w:rsidR="008806E2">
              <w:fldChar w:fldCharType="separate"/>
            </w:r>
            <w:r w:rsidR="00A03918">
              <w:t>PUGET SOUND ENERGY</w:t>
            </w:r>
            <w:r w:rsidR="008806E2">
              <w:fldChar w:fldCharType="end"/>
            </w:r>
          </w:p>
          <w:p w14:paraId="6BEAB4F8" w14:textId="77777777" w:rsidR="00751158" w:rsidRPr="00FA2761" w:rsidRDefault="0046362E">
            <w:r>
              <w:fldChar w:fldCharType="begin"/>
            </w:r>
            <w:r>
              <w:instrText xml:space="preserve"> ASK acronym1 "Enter company 1's Short Name" \* MERGEFORMAT </w:instrText>
            </w:r>
            <w:r>
              <w:fldChar w:fldCharType="separate"/>
            </w:r>
            <w:bookmarkStart w:id="2" w:name="acronym1"/>
            <w:r w:rsidR="00A03918">
              <w:t>PSE</w:t>
            </w:r>
            <w:bookmarkEnd w:id="2"/>
            <w:r>
              <w:fldChar w:fldCharType="end"/>
            </w:r>
          </w:p>
          <w:p w14:paraId="6BEAB4F9" w14:textId="77777777" w:rsidR="00751158" w:rsidRPr="00FA2761" w:rsidRDefault="00751158">
            <w:r w:rsidRPr="00FA2761">
              <w:t xml:space="preserve">                     Petitioner, </w:t>
            </w:r>
          </w:p>
          <w:p w14:paraId="6BEAB4FA" w14:textId="77777777" w:rsidR="00751158" w:rsidRPr="00FA2761" w:rsidRDefault="00751158"/>
          <w:p w14:paraId="6BEAB4FB" w14:textId="77777777" w:rsidR="00751158" w:rsidRPr="00FA2761" w:rsidRDefault="00751158">
            <w:r w:rsidRPr="00FA2761">
              <w:t>For Less Than Statutory Notice in Connection with Tariff Revisions</w:t>
            </w:r>
          </w:p>
          <w:p w14:paraId="6BEAB4FC" w14:textId="77777777" w:rsidR="00751158" w:rsidRPr="00FA2761" w:rsidRDefault="00751158">
            <w:r w:rsidRPr="00FA2761">
              <w:t xml:space="preserve">. . . . . . . . . . . . . . . . . . . . . . . . . . . . . . . </w:t>
            </w:r>
          </w:p>
        </w:tc>
        <w:tc>
          <w:tcPr>
            <w:tcW w:w="900" w:type="dxa"/>
          </w:tcPr>
          <w:p w14:paraId="3840CC29" w14:textId="77777777" w:rsidR="00751158" w:rsidRDefault="002552CD">
            <w:pPr>
              <w:jc w:val="center"/>
            </w:pPr>
            <w:r>
              <w:t>)</w:t>
            </w:r>
            <w:r>
              <w:br/>
              <w:t>)</w:t>
            </w:r>
            <w:r>
              <w:br/>
              <w:t>)</w:t>
            </w:r>
            <w:r>
              <w:br/>
              <w:t>)</w:t>
            </w:r>
            <w:r>
              <w:br/>
              <w:t>)</w:t>
            </w:r>
            <w:r>
              <w:br/>
              <w:t>)</w:t>
            </w:r>
            <w:r>
              <w:br/>
              <w:t>)</w:t>
            </w:r>
            <w:r>
              <w:br/>
              <w:t>)</w:t>
            </w:r>
          </w:p>
          <w:p w14:paraId="6BEAB4FD" w14:textId="77777777" w:rsidR="005820AA" w:rsidRPr="00FA2761" w:rsidRDefault="005820AA">
            <w:pPr>
              <w:jc w:val="center"/>
            </w:pPr>
            <w:r>
              <w:t>)</w:t>
            </w:r>
          </w:p>
        </w:tc>
        <w:tc>
          <w:tcPr>
            <w:tcW w:w="4248" w:type="dxa"/>
          </w:tcPr>
          <w:p w14:paraId="6BEAB4FE" w14:textId="77777777" w:rsidR="00751158" w:rsidRPr="00FA2761" w:rsidRDefault="004622EF">
            <w:r w:rsidRPr="00FA2761">
              <w:t xml:space="preserve">DOCKET </w:t>
            </w:r>
            <w:r w:rsidR="0046362E">
              <w:fldChar w:fldCharType="begin"/>
            </w:r>
            <w:r w:rsidR="0046362E">
              <w:instrText xml:space="preserve"> ASK docket_no "Enter Docket Number using UE-XXXXXX Format</w:instrText>
            </w:r>
            <w:r w:rsidR="0046362E">
              <w:fldChar w:fldCharType="separate"/>
            </w:r>
            <w:bookmarkStart w:id="3" w:name="docket_no"/>
            <w:r w:rsidR="00A03918">
              <w:t>UE-140599</w:t>
            </w:r>
            <w:bookmarkEnd w:id="3"/>
            <w:r w:rsidR="0046362E">
              <w:fldChar w:fldCharType="end"/>
            </w:r>
            <w:r w:rsidR="008806E2">
              <w:fldChar w:fldCharType="begin"/>
            </w:r>
            <w:r w:rsidR="008806E2">
              <w:instrText xml:space="preserve"> REF docket_no \* MERGEFORMAT</w:instrText>
            </w:r>
            <w:r w:rsidR="008806E2">
              <w:fldChar w:fldCharType="separate"/>
            </w:r>
            <w:r w:rsidR="00A03918">
              <w:t>UE-140599</w:t>
            </w:r>
            <w:r w:rsidR="008806E2">
              <w:fldChar w:fldCharType="end"/>
            </w:r>
          </w:p>
          <w:p w14:paraId="6BEAB4FF" w14:textId="77777777" w:rsidR="00903B5C" w:rsidRPr="0050337D" w:rsidRDefault="00903B5C" w:rsidP="00903B5C">
            <w:r w:rsidRPr="0050337D">
              <w:fldChar w:fldCharType="begin"/>
            </w:r>
            <w:r w:rsidRPr="0050337D">
              <w:instrText xml:space="preserve"> ASK num_revisions "</w:instrText>
            </w:r>
            <w:r>
              <w:instrText>Does this</w:instrText>
            </w:r>
            <w:r w:rsidRPr="0050337D">
              <w:instrText xml:space="preserve"> filing </w:instrText>
            </w:r>
            <w:r>
              <w:instrText>change more than one</w:instrText>
            </w:r>
            <w:r w:rsidRPr="0050337D">
              <w:instrText xml:space="preserve"> tariff </w:instrText>
            </w:r>
            <w:r>
              <w:instrText>sheet</w:instrText>
            </w:r>
            <w:r w:rsidRPr="0050337D">
              <w:instrText xml:space="preserve">? (yes/no)" \* MERGEFORMAT </w:instrText>
            </w:r>
            <w:r w:rsidRPr="0050337D">
              <w:fldChar w:fldCharType="separate"/>
            </w:r>
            <w:bookmarkStart w:id="4" w:name="num_revisions"/>
            <w:r w:rsidR="00A03918">
              <w:t>Yes</w:t>
            </w:r>
            <w:bookmarkEnd w:id="4"/>
            <w:r w:rsidRPr="0050337D">
              <w:fldChar w:fldCharType="end"/>
            </w:r>
          </w:p>
          <w:p w14:paraId="6BEAB500" w14:textId="77777777" w:rsidR="00751158" w:rsidRPr="00FA2761" w:rsidRDefault="004622EF">
            <w:r w:rsidRPr="00FA2761">
              <w:t xml:space="preserve">ORDER </w:t>
            </w:r>
            <w:r w:rsidR="0046362E">
              <w:fldChar w:fldCharType="begin"/>
            </w:r>
            <w:r w:rsidR="0046362E">
              <w:instrText xml:space="preserve"> ASK order_no "Enter Order Number"</w:instrText>
            </w:r>
            <w:r w:rsidR="0046362E">
              <w:fldChar w:fldCharType="separate"/>
            </w:r>
            <w:bookmarkStart w:id="5" w:name="order_no"/>
            <w:r w:rsidR="00A03918">
              <w:t>01</w:t>
            </w:r>
            <w:bookmarkEnd w:id="5"/>
            <w:r w:rsidR="0046362E">
              <w:fldChar w:fldCharType="end"/>
            </w:r>
            <w:r w:rsidR="008806E2">
              <w:fldChar w:fldCharType="begin"/>
            </w:r>
            <w:r w:rsidR="008806E2">
              <w:instrText xml:space="preserve"> REF order_no \* MERGEFORMAT</w:instrText>
            </w:r>
            <w:r w:rsidR="008806E2">
              <w:fldChar w:fldCharType="separate"/>
            </w:r>
            <w:r w:rsidR="00A03918">
              <w:t>01</w:t>
            </w:r>
            <w:r w:rsidR="008806E2">
              <w:fldChar w:fldCharType="end"/>
            </w:r>
          </w:p>
          <w:p w14:paraId="6BEAB501" w14:textId="77777777" w:rsidR="00751158" w:rsidRDefault="00751158"/>
          <w:p w14:paraId="7956436C" w14:textId="77777777" w:rsidR="00893933" w:rsidRPr="00FA2761" w:rsidRDefault="00893933"/>
          <w:p w14:paraId="6BEAB503" w14:textId="26B992C8" w:rsidR="00751158" w:rsidRPr="00FA2761" w:rsidRDefault="00751158">
            <w:r w:rsidRPr="00FA2761">
              <w:t>ORDER GRANTING LESS THAN STATUTORY NOTICE</w:t>
            </w:r>
            <w:r w:rsidR="0052282D">
              <w:t xml:space="preserve">; ALLOWING TARIFF </w:t>
            </w:r>
            <w:r w:rsidR="00602D27">
              <w:t>REVISIONS</w:t>
            </w:r>
          </w:p>
        </w:tc>
      </w:tr>
    </w:tbl>
    <w:p w14:paraId="6BEAB505" w14:textId="28E52201" w:rsidR="00751158" w:rsidRPr="00FA2761" w:rsidRDefault="00751158">
      <w:pPr>
        <w:jc w:val="center"/>
      </w:pPr>
    </w:p>
    <w:p w14:paraId="6BEAB506" w14:textId="77777777" w:rsidR="00751158" w:rsidRDefault="00751158" w:rsidP="00D60316">
      <w:pPr>
        <w:pStyle w:val="Heading2"/>
        <w:spacing w:line="320" w:lineRule="exact"/>
        <w:rPr>
          <w:rFonts w:ascii="Times New Roman" w:hAnsi="Times New Roman"/>
        </w:rPr>
      </w:pPr>
      <w:r w:rsidRPr="00FA2761">
        <w:rPr>
          <w:rFonts w:ascii="Times New Roman" w:hAnsi="Times New Roman"/>
        </w:rPr>
        <w:t>BACKGROUND</w:t>
      </w:r>
    </w:p>
    <w:p w14:paraId="6BEAB507" w14:textId="77777777" w:rsidR="00903B5C" w:rsidRPr="00903B5C" w:rsidRDefault="00903B5C" w:rsidP="00D60316">
      <w:pPr>
        <w:spacing w:line="320" w:lineRule="exact"/>
      </w:pPr>
    </w:p>
    <w:p w14:paraId="6BEAB508" w14:textId="350A8C70" w:rsidR="00751158" w:rsidRDefault="00751158" w:rsidP="00D60316">
      <w:pPr>
        <w:numPr>
          <w:ilvl w:val="0"/>
          <w:numId w:val="1"/>
        </w:numPr>
        <w:spacing w:line="320" w:lineRule="exact"/>
      </w:pPr>
      <w:r w:rsidRPr="00FA2761">
        <w:t>On</w:t>
      </w:r>
      <w:r w:rsidR="0046362E">
        <w:t xml:space="preserve"> </w:t>
      </w:r>
      <w:r w:rsidR="0046362E">
        <w:fldChar w:fldCharType="begin"/>
      </w:r>
      <w:r w:rsidR="0046362E">
        <w:instrText xml:space="preserve"> ask filing_date "Enter Filing Date" </w:instrText>
      </w:r>
      <w:r w:rsidR="0046362E">
        <w:fldChar w:fldCharType="separate"/>
      </w:r>
      <w:bookmarkStart w:id="6" w:name="filing_date"/>
      <w:r w:rsidR="00A03918">
        <w:t>April 11, 2014</w:t>
      </w:r>
      <w:bookmarkEnd w:id="6"/>
      <w:r w:rsidR="0046362E">
        <w:fldChar w:fldCharType="end"/>
      </w:r>
      <w:r w:rsidR="008806E2">
        <w:fldChar w:fldCharType="begin"/>
      </w:r>
      <w:r w:rsidR="008806E2">
        <w:instrText xml:space="preserve"> ref filing_date \* MERGEFORMAT</w:instrText>
      </w:r>
      <w:r w:rsidR="008806E2">
        <w:fldChar w:fldCharType="separate"/>
      </w:r>
      <w:r w:rsidR="00A03918">
        <w:t>April 11, 2014</w:t>
      </w:r>
      <w:r w:rsidR="008806E2">
        <w:fldChar w:fldCharType="end"/>
      </w:r>
      <w:r w:rsidRPr="00FA2761">
        <w:t xml:space="preserve">, </w:t>
      </w:r>
      <w:r w:rsidR="008806E2">
        <w:fldChar w:fldCharType="begin"/>
      </w:r>
      <w:r w:rsidR="008806E2">
        <w:instrText xml:space="preserve"> REF company1_name \* MERGEFORMAT</w:instrText>
      </w:r>
      <w:r w:rsidR="008806E2">
        <w:fldChar w:fldCharType="separate"/>
      </w:r>
      <w:r w:rsidR="00A03918">
        <w:t>Puget Sound Energy</w:t>
      </w:r>
      <w:r w:rsidR="008806E2">
        <w:fldChar w:fldCharType="end"/>
      </w:r>
      <w:r w:rsidRPr="00FA2761">
        <w:t xml:space="preserve"> (</w:t>
      </w:r>
      <w:r w:rsidR="008806E2">
        <w:fldChar w:fldCharType="begin"/>
      </w:r>
      <w:r w:rsidR="008806E2">
        <w:instrText xml:space="preserve"> REF acronym1 \* MERGEFORMAT</w:instrText>
      </w:r>
      <w:r w:rsidR="008806E2">
        <w:fldChar w:fldCharType="separate"/>
      </w:r>
      <w:r w:rsidR="00A03918">
        <w:t>PSE</w:t>
      </w:r>
      <w:r w:rsidR="008806E2">
        <w:fldChar w:fldCharType="end"/>
      </w:r>
      <w:r w:rsidR="0046362E" w:rsidRPr="00FA2761">
        <w:t xml:space="preserve"> </w:t>
      </w:r>
      <w:r w:rsidR="0052282D" w:rsidRPr="001F1FEA">
        <w:rPr>
          <w:bCs/>
        </w:rPr>
        <w:t>or Company</w:t>
      </w:r>
      <w:r w:rsidRPr="00FA2761">
        <w:t xml:space="preserve">) filed with the </w:t>
      </w:r>
      <w:r w:rsidR="001C35E9">
        <w:t>Washington Utilities and Transportation Commission (</w:t>
      </w:r>
      <w:r w:rsidRPr="00FA2761">
        <w:t>Commission</w:t>
      </w:r>
      <w:r w:rsidR="001C35E9">
        <w:t>)</w:t>
      </w:r>
      <w:r w:rsidRPr="00FA2761">
        <w:t xml:space="preserve"> </w:t>
      </w:r>
      <w:r w:rsidR="0046362E" w:rsidRPr="0050337D">
        <w:fldChar w:fldCharType="begin"/>
      </w:r>
      <w:r w:rsidR="0046362E" w:rsidRPr="0050337D">
        <w:instrText xml:space="preserve"> IF num_revisions</w:instrText>
      </w:r>
      <w:r w:rsidR="0046362E">
        <w:instrText xml:space="preserve"> </w:instrText>
      </w:r>
      <w:r w:rsidR="0046362E" w:rsidRPr="0050337D">
        <w:instrText>=</w:instrText>
      </w:r>
      <w:r w:rsidR="0046362E">
        <w:instrText xml:space="preserve"> ?</w:instrText>
      </w:r>
      <w:r w:rsidR="0046362E" w:rsidRPr="0050337D">
        <w:instrText>es "revision</w:instrText>
      </w:r>
      <w:r w:rsidR="0046362E">
        <w:instrText>s</w:instrText>
      </w:r>
      <w:r w:rsidR="0046362E" w:rsidRPr="0050337D">
        <w:instrText xml:space="preserve">" </w:instrText>
      </w:r>
      <w:r w:rsidR="0046362E">
        <w:instrText xml:space="preserve">"a </w:instrText>
      </w:r>
      <w:r w:rsidR="0046362E" w:rsidRPr="0050337D">
        <w:instrText>revision</w:instrText>
      </w:r>
      <w:r w:rsidR="0046362E">
        <w:instrText>"</w:instrText>
      </w:r>
      <w:r w:rsidR="0046362E" w:rsidRPr="0050337D">
        <w:instrText xml:space="preserve"> \* MERGEFORMAT </w:instrText>
      </w:r>
      <w:r w:rsidR="0046362E" w:rsidRPr="0050337D">
        <w:fldChar w:fldCharType="separate"/>
      </w:r>
      <w:r w:rsidR="00A03918" w:rsidRPr="0050337D">
        <w:rPr>
          <w:noProof/>
        </w:rPr>
        <w:t>revision</w:t>
      </w:r>
      <w:r w:rsidR="00A03918">
        <w:rPr>
          <w:noProof/>
        </w:rPr>
        <w:t>s</w:t>
      </w:r>
      <w:r w:rsidR="0046362E" w:rsidRPr="0050337D">
        <w:fldChar w:fldCharType="end"/>
      </w:r>
      <w:r w:rsidRPr="00FA2761">
        <w:t xml:space="preserve"> to its currently effective Tariff WN U-</w:t>
      </w:r>
      <w:r w:rsidR="0046362E">
        <w:fldChar w:fldCharType="begin"/>
      </w:r>
      <w:r w:rsidR="0046362E">
        <w:instrText xml:space="preserve"> ASK tariff_no "Enter Tariff WN-U Number" </w:instrText>
      </w:r>
      <w:r w:rsidR="0046362E">
        <w:fldChar w:fldCharType="separate"/>
      </w:r>
      <w:bookmarkStart w:id="7" w:name="tariff_no"/>
      <w:r w:rsidR="00A03918">
        <w:t>60</w:t>
      </w:r>
      <w:bookmarkEnd w:id="7"/>
      <w:r w:rsidR="0046362E">
        <w:fldChar w:fldCharType="end"/>
      </w:r>
      <w:r w:rsidR="0046362E">
        <w:rPr>
          <w:b/>
          <w:bCs/>
        </w:rPr>
        <w:fldChar w:fldCharType="begin"/>
      </w:r>
      <w:r w:rsidR="0046362E" w:rsidRPr="0046362E">
        <w:rPr>
          <w:bCs/>
        </w:rPr>
        <w:instrText xml:space="preserve"> REF tariff_no \* MERGEFORMAT</w:instrText>
      </w:r>
      <w:r w:rsidR="0046362E">
        <w:rPr>
          <w:b/>
          <w:bCs/>
        </w:rPr>
        <w:fldChar w:fldCharType="separate"/>
      </w:r>
      <w:r w:rsidR="00A03918">
        <w:t>60</w:t>
      </w:r>
      <w:r w:rsidR="0046362E">
        <w:rPr>
          <w:b/>
          <w:bCs/>
        </w:rPr>
        <w:fldChar w:fldCharType="end"/>
      </w:r>
      <w:r w:rsidR="00293776">
        <w:t xml:space="preserve">, designated as: </w:t>
      </w:r>
      <w:r w:rsidR="00BD7900">
        <w:t xml:space="preserve"> </w:t>
      </w:r>
      <w:r w:rsidR="00293776">
        <w:t>1</w:t>
      </w:r>
      <w:r w:rsidR="00293776" w:rsidRPr="00400B19">
        <w:rPr>
          <w:vertAlign w:val="superscript"/>
        </w:rPr>
        <w:t>st</w:t>
      </w:r>
      <w:r w:rsidR="00293776">
        <w:t xml:space="preserve"> Revision of Sheet No. 140 Canceling Original of Sheet No. 140; 1</w:t>
      </w:r>
      <w:r w:rsidR="00293776" w:rsidRPr="00400B19">
        <w:rPr>
          <w:vertAlign w:val="superscript"/>
        </w:rPr>
        <w:t>st</w:t>
      </w:r>
      <w:r w:rsidR="00293776">
        <w:t xml:space="preserve"> Revision of Sheet No. 140-A Canceling Original of Sheet No. 140-a; 1</w:t>
      </w:r>
      <w:r w:rsidR="00293776" w:rsidRPr="00400B19">
        <w:rPr>
          <w:vertAlign w:val="superscript"/>
        </w:rPr>
        <w:t>st</w:t>
      </w:r>
      <w:r w:rsidR="00293776">
        <w:t xml:space="preserve"> Revision of Sheet No. 140-B Canceling Original of Sheet No. 140-b; 1</w:t>
      </w:r>
      <w:r w:rsidR="00293776" w:rsidRPr="00400B19">
        <w:rPr>
          <w:vertAlign w:val="superscript"/>
        </w:rPr>
        <w:t>st</w:t>
      </w:r>
      <w:r w:rsidR="00293776">
        <w:t xml:space="preserve"> Revision of Sheet No. 140-C Canceling Original of Sheet No. 140-c; 1</w:t>
      </w:r>
      <w:r w:rsidR="00293776" w:rsidRPr="00400B19">
        <w:rPr>
          <w:vertAlign w:val="superscript"/>
        </w:rPr>
        <w:t>st</w:t>
      </w:r>
      <w:r w:rsidR="00293776">
        <w:t xml:space="preserve"> Revision of Sheet No. 140-D Canceling Original of Sheet No. 140-d; 1</w:t>
      </w:r>
      <w:r w:rsidR="00293776" w:rsidRPr="00400B19">
        <w:rPr>
          <w:vertAlign w:val="superscript"/>
        </w:rPr>
        <w:t>st</w:t>
      </w:r>
      <w:r w:rsidR="00293776">
        <w:t xml:space="preserve"> Revision of Sheet No. 140-E Canceling Original of Sheet No. 140-e; 1</w:t>
      </w:r>
      <w:r w:rsidR="00293776" w:rsidRPr="00400B19">
        <w:rPr>
          <w:vertAlign w:val="superscript"/>
        </w:rPr>
        <w:t>st</w:t>
      </w:r>
      <w:r w:rsidR="00293776">
        <w:t xml:space="preserve"> Revision of Sheet No. 140-F Canceling Original of Sheet No. 140-f; 1</w:t>
      </w:r>
      <w:r w:rsidR="00293776" w:rsidRPr="00400B19">
        <w:rPr>
          <w:vertAlign w:val="superscript"/>
        </w:rPr>
        <w:t>st</w:t>
      </w:r>
      <w:r w:rsidR="00293776">
        <w:t xml:space="preserve"> Revision of Sheet No. 140-G Canceling Original of Sheet No. 140-g; 1</w:t>
      </w:r>
      <w:r w:rsidR="00293776" w:rsidRPr="00400B19">
        <w:rPr>
          <w:vertAlign w:val="superscript"/>
        </w:rPr>
        <w:t>st</w:t>
      </w:r>
      <w:r w:rsidR="00293776">
        <w:t xml:space="preserve"> Revision of Sheet No. 140-H Canceling Original of Sheet No. 140-h; 1</w:t>
      </w:r>
      <w:r w:rsidR="00293776" w:rsidRPr="00400B19">
        <w:rPr>
          <w:vertAlign w:val="superscript"/>
        </w:rPr>
        <w:t>st</w:t>
      </w:r>
      <w:r w:rsidR="00293776">
        <w:t xml:space="preserve"> Revision of Sheet No. 140-I Canceling Original of Sheet No. 140-i; 1</w:t>
      </w:r>
      <w:r w:rsidR="00293776" w:rsidRPr="00400B19">
        <w:rPr>
          <w:vertAlign w:val="superscript"/>
        </w:rPr>
        <w:t>st</w:t>
      </w:r>
      <w:r w:rsidR="00293776">
        <w:t xml:space="preserve"> Revision of Sheet No. 140-J Canceling Original of Sheet No. 140-j; Original of Sheet No. 140-K; Original of Sheet No. 140-l; Original of Sheet No. 140-L; Original of Sheet No. 140-M; Original of Sheet No. 140-N; and Original of Sheet No. 140-O</w:t>
      </w:r>
      <w:r w:rsidRPr="00FA2761">
        <w:t>.</w:t>
      </w:r>
    </w:p>
    <w:p w14:paraId="6BEAB509" w14:textId="77777777" w:rsidR="00293776" w:rsidRDefault="00293776" w:rsidP="00293776">
      <w:pPr>
        <w:spacing w:line="320" w:lineRule="exact"/>
      </w:pPr>
    </w:p>
    <w:p w14:paraId="6BEAB50A" w14:textId="77777777" w:rsidR="00293776" w:rsidRPr="00FA2761" w:rsidRDefault="00293776" w:rsidP="00293776">
      <w:pPr>
        <w:numPr>
          <w:ilvl w:val="0"/>
          <w:numId w:val="1"/>
        </w:numPr>
        <w:spacing w:line="320" w:lineRule="exact"/>
      </w:pPr>
      <w:r>
        <w:t>The primary purpose of this filing is to implement changes to rates under the established Property Tax Tracker, as provided in the Commission’s Order 07 (Final Order Granting Petition) in Docket Nos. UE-121697 and UG-121705 (consolidated which was combined with the Commission’s Order 07 (Final Order Authorizing Rates) in Docket Nos. UE-130137 and UG-130138 (consolidated) (“Order 07”).</w:t>
      </w:r>
    </w:p>
    <w:p w14:paraId="6BEAB50B" w14:textId="77777777" w:rsidR="00751158" w:rsidRPr="00FA2761" w:rsidRDefault="00751158" w:rsidP="00D60316">
      <w:pPr>
        <w:spacing w:line="320" w:lineRule="exact"/>
        <w:ind w:left="-360"/>
      </w:pPr>
    </w:p>
    <w:p w14:paraId="6BEAB50C" w14:textId="518F92A1" w:rsidR="00751158" w:rsidRPr="00FA2761" w:rsidRDefault="00751158" w:rsidP="00D60316">
      <w:pPr>
        <w:numPr>
          <w:ilvl w:val="0"/>
          <w:numId w:val="1"/>
        </w:numPr>
        <w:spacing w:line="320" w:lineRule="exact"/>
      </w:pPr>
      <w:r w:rsidRPr="00BD7900">
        <w:t>RCW 80.28.060</w:t>
      </w:r>
      <w:r w:rsidRPr="00FA2761">
        <w:t xml:space="preserve"> and </w:t>
      </w:r>
      <w:r w:rsidRPr="00BD7900">
        <w:t>WAC 480-80-121</w:t>
      </w:r>
      <w:r w:rsidRPr="00FA2761">
        <w:t xml:space="preserve"> require thirty</w:t>
      </w:r>
      <w:r w:rsidR="00254A29">
        <w:t xml:space="preserve"> </w:t>
      </w:r>
      <w:r w:rsidRPr="00FA2761">
        <w:t>day</w:t>
      </w:r>
      <w:r w:rsidR="00B563B1">
        <w:t>s</w:t>
      </w:r>
      <w:r w:rsidR="0034634D">
        <w:t>’</w:t>
      </w:r>
      <w:r w:rsidRPr="00FA2761">
        <w:t xml:space="preserve"> notice </w:t>
      </w:r>
      <w:r w:rsidR="003738B1">
        <w:t xml:space="preserve">to customers </w:t>
      </w:r>
      <w:r w:rsidRPr="00FA2761">
        <w:t>prior to the effective date of the tariff.  The</w:t>
      </w:r>
      <w:r w:rsidR="0046362E">
        <w:t xml:space="preserve"> </w:t>
      </w:r>
      <w:r w:rsidR="0046362E" w:rsidRPr="0050337D">
        <w:fldChar w:fldCharType="begin"/>
      </w:r>
      <w:r w:rsidR="0046362E" w:rsidRPr="0050337D">
        <w:instrText xml:space="preserve"> IF num_revisions</w:instrText>
      </w:r>
      <w:r w:rsidR="0046362E">
        <w:instrText xml:space="preserve"> </w:instrText>
      </w:r>
      <w:r w:rsidR="0046362E" w:rsidRPr="0050337D">
        <w:instrText>=</w:instrText>
      </w:r>
      <w:r w:rsidR="0046362E">
        <w:instrText xml:space="preserve">  ?</w:instrText>
      </w:r>
      <w:r w:rsidR="0046362E" w:rsidRPr="0050337D">
        <w:instrText>es "</w:instrText>
      </w:r>
      <w:r w:rsidR="0046362E">
        <w:instrText>tariff sheets</w:instrText>
      </w:r>
      <w:r w:rsidR="0046362E" w:rsidRPr="0050337D">
        <w:instrText xml:space="preserve">" </w:instrText>
      </w:r>
      <w:r w:rsidR="0046362E">
        <w:instrText>"tariff sheet"</w:instrText>
      </w:r>
      <w:r w:rsidR="0046362E" w:rsidRPr="0050337D">
        <w:instrText xml:space="preserve"> \* MERGEFORMAT </w:instrText>
      </w:r>
      <w:r w:rsidR="0046362E" w:rsidRPr="0050337D">
        <w:fldChar w:fldCharType="separate"/>
      </w:r>
      <w:r w:rsidR="00A03918">
        <w:rPr>
          <w:noProof/>
        </w:rPr>
        <w:t>tariff sheets</w:t>
      </w:r>
      <w:r w:rsidR="0046362E" w:rsidRPr="0050337D">
        <w:fldChar w:fldCharType="end"/>
      </w:r>
      <w:r w:rsidRPr="00FA2761">
        <w:t xml:space="preserve"> </w:t>
      </w:r>
      <w:r w:rsidR="0046362E" w:rsidRPr="0050337D">
        <w:fldChar w:fldCharType="begin"/>
      </w:r>
      <w:r w:rsidR="0046362E" w:rsidRPr="0050337D">
        <w:instrText xml:space="preserve"> IF num_revisions</w:instrText>
      </w:r>
      <w:r w:rsidR="0046362E">
        <w:instrText xml:space="preserve"> </w:instrText>
      </w:r>
      <w:r w:rsidR="0046362E" w:rsidRPr="0050337D">
        <w:instrText>=</w:instrText>
      </w:r>
      <w:r w:rsidR="0046362E">
        <w:instrText xml:space="preserve">  ?</w:instrText>
      </w:r>
      <w:r w:rsidR="0046362E" w:rsidRPr="0050337D">
        <w:instrText>es "</w:instrText>
      </w:r>
      <w:r w:rsidR="0046362E">
        <w:instrText>bear</w:instrText>
      </w:r>
      <w:r w:rsidR="0046362E" w:rsidRPr="0050337D">
        <w:instrText xml:space="preserve">" </w:instrText>
      </w:r>
      <w:r w:rsidR="0046362E">
        <w:instrText>"bears"</w:instrText>
      </w:r>
      <w:r w:rsidR="0046362E" w:rsidRPr="0050337D">
        <w:instrText xml:space="preserve"> \* MERGEFORMAT </w:instrText>
      </w:r>
      <w:r w:rsidR="0046362E" w:rsidRPr="0050337D">
        <w:fldChar w:fldCharType="separate"/>
      </w:r>
      <w:r w:rsidR="00A03918">
        <w:rPr>
          <w:noProof/>
        </w:rPr>
        <w:t>bear</w:t>
      </w:r>
      <w:r w:rsidR="0046362E" w:rsidRPr="0050337D">
        <w:fldChar w:fldCharType="end"/>
      </w:r>
      <w:r w:rsidRPr="00FA2761">
        <w:t xml:space="preserve"> an effective date of</w:t>
      </w:r>
      <w:r w:rsidR="0046362E">
        <w:t xml:space="preserve"> </w:t>
      </w:r>
      <w:r w:rsidR="0046362E">
        <w:fldChar w:fldCharType="begin"/>
      </w:r>
      <w:r w:rsidR="0046362E">
        <w:instrText xml:space="preserve"> ASK effect_date "Enter Effective Date"</w:instrText>
      </w:r>
      <w:r w:rsidR="0046362E">
        <w:fldChar w:fldCharType="separate"/>
      </w:r>
      <w:bookmarkStart w:id="8" w:name="effect_date"/>
      <w:r w:rsidR="00A03918">
        <w:t>May 11, 2014</w:t>
      </w:r>
      <w:bookmarkEnd w:id="8"/>
      <w:r w:rsidR="0046362E">
        <w:fldChar w:fldCharType="end"/>
      </w:r>
      <w:r w:rsidR="008806E2">
        <w:fldChar w:fldCharType="begin"/>
      </w:r>
      <w:r w:rsidR="008806E2">
        <w:instrText xml:space="preserve"> REF effect_date \* MERGEFORMAT</w:instrText>
      </w:r>
      <w:r w:rsidR="008806E2">
        <w:fldChar w:fldCharType="separate"/>
      </w:r>
      <w:r w:rsidR="00A03918">
        <w:t>May 11, 2014</w:t>
      </w:r>
      <w:r w:rsidR="008806E2">
        <w:fldChar w:fldCharType="end"/>
      </w:r>
      <w:r w:rsidR="0046362E">
        <w:t xml:space="preserve">. </w:t>
      </w:r>
      <w:r w:rsidR="00C22A21">
        <w:t xml:space="preserve"> </w:t>
      </w:r>
      <w:r w:rsidRPr="00FA2761">
        <w:t xml:space="preserve">This date recognizes </w:t>
      </w:r>
      <w:r w:rsidR="00833693">
        <w:t xml:space="preserve">the required 30-day </w:t>
      </w:r>
      <w:r w:rsidRPr="00FA2761">
        <w:t xml:space="preserve">statutory notice.  The Company requests, however, less than statutory notice as permitted </w:t>
      </w:r>
      <w:r w:rsidR="00B563B1">
        <w:t>by</w:t>
      </w:r>
      <w:r w:rsidRPr="00FA2761">
        <w:t xml:space="preserve"> </w:t>
      </w:r>
      <w:r w:rsidRPr="00BD7900">
        <w:t>WAC 480-80-122</w:t>
      </w:r>
      <w:r w:rsidRPr="00FA2761">
        <w:t xml:space="preserve">, and that the </w:t>
      </w:r>
      <w:r w:rsidR="00930CA1" w:rsidRPr="0050337D">
        <w:fldChar w:fldCharType="begin"/>
      </w:r>
      <w:r w:rsidR="00930CA1" w:rsidRPr="0050337D">
        <w:instrText xml:space="preserve"> IF num_revisions</w:instrText>
      </w:r>
      <w:r w:rsidR="00930CA1">
        <w:instrText xml:space="preserve"> </w:instrText>
      </w:r>
      <w:r w:rsidR="00930CA1" w:rsidRPr="0050337D">
        <w:instrText>=</w:instrText>
      </w:r>
      <w:r w:rsidR="00930CA1">
        <w:instrText xml:space="preserve"> ?</w:instrText>
      </w:r>
      <w:r w:rsidR="00930CA1" w:rsidRPr="0050337D">
        <w:instrText>es revision</w:instrText>
      </w:r>
      <w:r w:rsidR="00930CA1">
        <w:instrText>s</w:instrText>
      </w:r>
      <w:r w:rsidR="00930CA1" w:rsidRPr="0050337D">
        <w:instrText xml:space="preserve"> revision \* MERGEFORMAT </w:instrText>
      </w:r>
      <w:r w:rsidR="00930CA1" w:rsidRPr="0050337D">
        <w:fldChar w:fldCharType="separate"/>
      </w:r>
      <w:r w:rsidR="00A03918" w:rsidRPr="0050337D">
        <w:rPr>
          <w:noProof/>
        </w:rPr>
        <w:t>revision</w:t>
      </w:r>
      <w:r w:rsidR="00A03918">
        <w:rPr>
          <w:noProof/>
        </w:rPr>
        <w:t>s</w:t>
      </w:r>
      <w:r w:rsidR="00930CA1" w:rsidRPr="0050337D">
        <w:fldChar w:fldCharType="end"/>
      </w:r>
      <w:r w:rsidRPr="00FA2761">
        <w:t xml:space="preserve"> </w:t>
      </w:r>
      <w:r w:rsidR="00930CA1" w:rsidRPr="0050337D">
        <w:fldChar w:fldCharType="begin"/>
      </w:r>
      <w:r w:rsidR="00930CA1" w:rsidRPr="0050337D">
        <w:instrText xml:space="preserve"> IF num_revisions</w:instrText>
      </w:r>
      <w:r w:rsidR="00930CA1">
        <w:instrText xml:space="preserve"> </w:instrText>
      </w:r>
      <w:r w:rsidR="00930CA1" w:rsidRPr="0050337D">
        <w:instrText>=</w:instrText>
      </w:r>
      <w:r w:rsidR="00930CA1">
        <w:instrText xml:space="preserve"> ?</w:instrText>
      </w:r>
      <w:r w:rsidR="00930CA1" w:rsidRPr="0050337D">
        <w:instrText xml:space="preserve">es </w:instrText>
      </w:r>
      <w:r w:rsidR="00930CA1">
        <w:instrText>become</w:instrText>
      </w:r>
      <w:r w:rsidR="00930CA1" w:rsidRPr="0050337D">
        <w:instrText xml:space="preserve"> </w:instrText>
      </w:r>
      <w:r w:rsidR="00930CA1">
        <w:instrText>becomes</w:instrText>
      </w:r>
      <w:r w:rsidR="00930CA1" w:rsidRPr="0050337D">
        <w:instrText xml:space="preserve"> \* MERGEFORMAT </w:instrText>
      </w:r>
      <w:r w:rsidR="00930CA1" w:rsidRPr="0050337D">
        <w:fldChar w:fldCharType="separate"/>
      </w:r>
      <w:r w:rsidR="00A03918">
        <w:rPr>
          <w:noProof/>
        </w:rPr>
        <w:t>become</w:t>
      </w:r>
      <w:r w:rsidR="00930CA1" w:rsidRPr="0050337D">
        <w:fldChar w:fldCharType="end"/>
      </w:r>
      <w:r w:rsidRPr="00FA2761">
        <w:t xml:space="preserve"> effective</w:t>
      </w:r>
      <w:r w:rsidR="0082383F" w:rsidRPr="0050337D">
        <w:fldChar w:fldCharType="begin"/>
      </w:r>
      <w:r w:rsidR="0082383F" w:rsidRPr="0050337D">
        <w:instrText xml:space="preserve"> ASK </w:instrText>
      </w:r>
      <w:r w:rsidR="00F22E9C">
        <w:instrText>r</w:instrText>
      </w:r>
      <w:r w:rsidR="0082383F" w:rsidRPr="0050337D">
        <w:instrText xml:space="preserve">_date "Enter </w:instrText>
      </w:r>
      <w:r w:rsidR="00CF7222">
        <w:instrText xml:space="preserve">requested </w:instrText>
      </w:r>
      <w:r w:rsidR="0082383F" w:rsidRPr="0050337D">
        <w:instrText xml:space="preserve">LSN date " \* MERGEFORMAT </w:instrText>
      </w:r>
      <w:r w:rsidR="0082383F" w:rsidRPr="0050337D">
        <w:fldChar w:fldCharType="separate"/>
      </w:r>
      <w:bookmarkStart w:id="9" w:name="r_date"/>
      <w:bookmarkStart w:id="10" w:name="lsn_date"/>
      <w:r w:rsidR="00A03918">
        <w:t>May 1, 2014</w:t>
      </w:r>
      <w:bookmarkEnd w:id="9"/>
      <w:bookmarkEnd w:id="10"/>
      <w:r w:rsidR="0082383F" w:rsidRPr="0050337D">
        <w:fldChar w:fldCharType="end"/>
      </w:r>
      <w:r w:rsidR="0082383F" w:rsidRPr="0050337D">
        <w:t xml:space="preserve"> </w:t>
      </w:r>
      <w:r w:rsidR="0082383F" w:rsidRPr="0050337D">
        <w:fldChar w:fldCharType="begin"/>
      </w:r>
      <w:r w:rsidR="0082383F" w:rsidRPr="0050337D">
        <w:instrText xml:space="preserve"> REF </w:instrText>
      </w:r>
      <w:r w:rsidR="00F22E9C">
        <w:instrText>r</w:instrText>
      </w:r>
      <w:r w:rsidR="0082383F" w:rsidRPr="0050337D">
        <w:instrText xml:space="preserve">_date  \* MERGEFORMAT </w:instrText>
      </w:r>
      <w:r w:rsidR="0082383F" w:rsidRPr="0050337D">
        <w:fldChar w:fldCharType="separate"/>
      </w:r>
      <w:r w:rsidR="00A03918">
        <w:t>May 1, 2014</w:t>
      </w:r>
      <w:r w:rsidR="0082383F" w:rsidRPr="0050337D">
        <w:fldChar w:fldCharType="end"/>
      </w:r>
      <w:r w:rsidRPr="00FA2761">
        <w:t xml:space="preserve">.  </w:t>
      </w:r>
      <w:r w:rsidR="008806E2">
        <w:fldChar w:fldCharType="begin"/>
      </w:r>
      <w:r w:rsidR="008806E2">
        <w:instrText xml:space="preserve"> REF acronym1 \* MERGEFORMAT</w:instrText>
      </w:r>
      <w:r w:rsidR="008806E2">
        <w:fldChar w:fldCharType="separate"/>
      </w:r>
      <w:r w:rsidR="00A03918">
        <w:t>PSE</w:t>
      </w:r>
      <w:r w:rsidR="008806E2">
        <w:fldChar w:fldCharType="end"/>
      </w:r>
      <w:r w:rsidR="0082383F">
        <w:t xml:space="preserve"> </w:t>
      </w:r>
      <w:r w:rsidR="0052282D">
        <w:t>requests</w:t>
      </w:r>
      <w:r w:rsidRPr="00FA2761">
        <w:t xml:space="preserve"> less than statutory notice </w:t>
      </w:r>
      <w:r w:rsidR="0052282D">
        <w:t>because</w:t>
      </w:r>
      <w:r w:rsidR="00293776">
        <w:t xml:space="preserve"> </w:t>
      </w:r>
      <w:r w:rsidR="00293776">
        <w:lastRenderedPageBreak/>
        <w:t>the currently effective Property Tax Tracker tariff describes “…on or prior to April 15 for rates effective on May 1 each year</w:t>
      </w:r>
      <w:r w:rsidR="00A03918">
        <w:t>,</w:t>
      </w:r>
      <w:r w:rsidR="00293776">
        <w:t>” which the tariff language was approved in Order 07</w:t>
      </w:r>
      <w:r w:rsidRPr="00FA2761">
        <w:t>.</w:t>
      </w:r>
    </w:p>
    <w:p w14:paraId="6BEAB50D" w14:textId="77777777" w:rsidR="00751158" w:rsidRPr="00FA2761" w:rsidRDefault="00751158" w:rsidP="00D60316">
      <w:pPr>
        <w:spacing w:line="320" w:lineRule="exact"/>
      </w:pPr>
    </w:p>
    <w:p w14:paraId="6BEAB50E" w14:textId="0BF8FF29" w:rsidR="00751158" w:rsidRDefault="00A8437A" w:rsidP="00D60316">
      <w:pPr>
        <w:numPr>
          <w:ilvl w:val="0"/>
          <w:numId w:val="1"/>
        </w:numPr>
        <w:tabs>
          <w:tab w:val="left" w:pos="4140"/>
        </w:tabs>
        <w:spacing w:line="320" w:lineRule="exact"/>
      </w:pPr>
      <w:r w:rsidRPr="00BD7900">
        <w:t>WAC 480-100-194</w:t>
      </w:r>
      <w:r w:rsidR="00751158" w:rsidRPr="00FA2761">
        <w:t xml:space="preserve"> requires </w:t>
      </w:r>
      <w:r w:rsidR="00ED1B20">
        <w:t>notice</w:t>
      </w:r>
      <w:r w:rsidR="00ED1B20" w:rsidRPr="00FA2761">
        <w:t xml:space="preserve"> </w:t>
      </w:r>
      <w:r w:rsidR="00751158" w:rsidRPr="00FA2761">
        <w:t xml:space="preserve">to customers or publication of the </w:t>
      </w:r>
      <w:r w:rsidR="005141D7">
        <w:t>increase</w:t>
      </w:r>
      <w:r w:rsidR="00751158" w:rsidRPr="00FA2761">
        <w:t xml:space="preserve"> sought in this filing.  Granting</w:t>
      </w:r>
      <w:r w:rsidR="00F22E9C">
        <w:t xml:space="preserve"> </w:t>
      </w:r>
      <w:r w:rsidR="008806E2">
        <w:fldChar w:fldCharType="begin"/>
      </w:r>
      <w:r w:rsidR="008806E2">
        <w:instrText xml:space="preserve"> REF acronym1 \</w:instrText>
      </w:r>
      <w:r w:rsidR="008806E2">
        <w:instrText>* MERGEFORMAT</w:instrText>
      </w:r>
      <w:r w:rsidR="008806E2">
        <w:fldChar w:fldCharType="separate"/>
      </w:r>
      <w:r w:rsidR="00A03918">
        <w:t>PSE</w:t>
      </w:r>
      <w:r w:rsidR="008806E2">
        <w:fldChar w:fldCharType="end"/>
      </w:r>
      <w:r w:rsidR="00751158" w:rsidRPr="00FA2761">
        <w:t xml:space="preserve">’s less than statutory notice request also requires an exemption from </w:t>
      </w:r>
      <w:r w:rsidR="00751158" w:rsidRPr="00BD7900">
        <w:t>WAC 480-100-194</w:t>
      </w:r>
      <w:r w:rsidR="00751158" w:rsidRPr="00FA2761">
        <w:t>.  For the same reason</w:t>
      </w:r>
      <w:r w:rsidR="008C4B80" w:rsidRPr="00BD7900">
        <w:fldChar w:fldCharType="begin"/>
      </w:r>
      <w:r w:rsidR="008C4B80" w:rsidRPr="00BD7900">
        <w:instrText xml:space="preserve"> MACROBUTTON NoMacro </w:instrText>
      </w:r>
      <w:r w:rsidR="00751158" w:rsidRPr="00BD7900">
        <w:instrText>(s)</w:instrText>
      </w:r>
      <w:r w:rsidR="008C4B80" w:rsidRPr="00BD7900">
        <w:instrText xml:space="preserve"> </w:instrText>
      </w:r>
      <w:r w:rsidR="008C4B80" w:rsidRPr="00BD7900">
        <w:fldChar w:fldCharType="end"/>
      </w:r>
      <w:fldSimple w:instr=" REF acronym1 \* MERGEFORMAT">
        <w:r w:rsidR="00A03918">
          <w:t>PSE</w:t>
        </w:r>
      </w:fldSimple>
      <w:r w:rsidR="0082383F">
        <w:t xml:space="preserve"> </w:t>
      </w:r>
      <w:r w:rsidR="0052282D">
        <w:t xml:space="preserve">identified </w:t>
      </w:r>
      <w:r w:rsidR="00751158" w:rsidRPr="00FA2761">
        <w:t xml:space="preserve">for seeking less than statutory notice, </w:t>
      </w:r>
      <w:r w:rsidR="0052282D">
        <w:t xml:space="preserve">the Company </w:t>
      </w:r>
      <w:r w:rsidR="00751158" w:rsidRPr="00FA2761">
        <w:t xml:space="preserve">seeks an exemption from </w:t>
      </w:r>
      <w:r w:rsidR="00B563B1">
        <w:t xml:space="preserve">the </w:t>
      </w:r>
      <w:r w:rsidR="00751158" w:rsidRPr="00FA2761">
        <w:t xml:space="preserve">notice requirements.  </w:t>
      </w:r>
      <w:fldSimple w:instr=" REF acronym1 \* MERGEFORMAT">
        <w:r w:rsidR="00A03918">
          <w:t>PSE</w:t>
        </w:r>
      </w:fldSimple>
      <w:r w:rsidR="0082383F">
        <w:t xml:space="preserve"> </w:t>
      </w:r>
      <w:r w:rsidR="00751158" w:rsidRPr="00FA2761">
        <w:t xml:space="preserve">proposes to notify customers by </w:t>
      </w:r>
      <w:r w:rsidR="00293776">
        <w:t>published notices and through the Company’s website</w:t>
      </w:r>
      <w:r w:rsidR="00751158" w:rsidRPr="00FA2761">
        <w:t>.</w:t>
      </w:r>
    </w:p>
    <w:p w14:paraId="6BEAB50F" w14:textId="77777777" w:rsidR="00437788" w:rsidRDefault="00437788" w:rsidP="00437788">
      <w:pPr>
        <w:pStyle w:val="ListParagraph"/>
      </w:pPr>
    </w:p>
    <w:p w14:paraId="6BEAB510" w14:textId="77777777" w:rsidR="00437788" w:rsidRDefault="00437788" w:rsidP="00437788">
      <w:pPr>
        <w:numPr>
          <w:ilvl w:val="0"/>
          <w:numId w:val="1"/>
        </w:numPr>
        <w:spacing w:line="320" w:lineRule="exact"/>
      </w:pPr>
      <w:r>
        <w:t>Schedule 140 is a mechanism for adjusting rates, both up and down, to pass through the cost of property taxes that PSE actually pays.  This filing also includes minor clarifying changes in the tariff sheets.</w:t>
      </w:r>
    </w:p>
    <w:p w14:paraId="6BEAB511" w14:textId="77777777" w:rsidR="00437788" w:rsidRDefault="00437788" w:rsidP="00437788">
      <w:pPr>
        <w:pStyle w:val="ListParagraph"/>
      </w:pPr>
    </w:p>
    <w:p w14:paraId="6BEAB512" w14:textId="77777777" w:rsidR="00437788" w:rsidRDefault="00437788" w:rsidP="00437788">
      <w:pPr>
        <w:numPr>
          <w:ilvl w:val="0"/>
          <w:numId w:val="1"/>
        </w:numPr>
        <w:spacing w:line="320" w:lineRule="exact"/>
        <w:rPr>
          <w:b/>
          <w:bCs/>
        </w:rPr>
      </w:pPr>
      <w:r>
        <w:t>Overall, this proposal represents an average increase of 0.5</w:t>
      </w:r>
      <w:r w:rsidR="00DF2D17">
        <w:t>1</w:t>
      </w:r>
      <w:r>
        <w:t xml:space="preserve"> percent in overall bills for all customers.  A typical residential customer using </w:t>
      </w:r>
      <w:r w:rsidR="00DF2D17">
        <w:t>1,000 kWh</w:t>
      </w:r>
      <w:r>
        <w:t xml:space="preserve"> per month will experience an increase of $0.</w:t>
      </w:r>
      <w:r w:rsidR="00DF2D17">
        <w:t>63</w:t>
      </w:r>
      <w:r>
        <w:t xml:space="preserve"> per month.</w:t>
      </w:r>
    </w:p>
    <w:p w14:paraId="6BEAB513" w14:textId="77777777" w:rsidR="0052282D" w:rsidRPr="00831E4A" w:rsidRDefault="0052282D" w:rsidP="00437788">
      <w:pPr>
        <w:spacing w:line="320" w:lineRule="exact"/>
      </w:pPr>
    </w:p>
    <w:p w14:paraId="6BEAB514" w14:textId="77777777" w:rsidR="00751158" w:rsidRDefault="00751158" w:rsidP="00D60316">
      <w:pPr>
        <w:numPr>
          <w:ilvl w:val="0"/>
          <w:numId w:val="1"/>
        </w:numPr>
        <w:spacing w:line="320" w:lineRule="exact"/>
      </w:pPr>
      <w:r w:rsidRPr="00FA2761">
        <w:t xml:space="preserve">Since the proposed tariff </w:t>
      </w:r>
      <w:r w:rsidR="008C4B80" w:rsidRPr="0050337D">
        <w:fldChar w:fldCharType="begin"/>
      </w:r>
      <w:r w:rsidR="008C4B80" w:rsidRPr="0050337D">
        <w:instrText xml:space="preserve"> IF num_revisions</w:instrText>
      </w:r>
      <w:r w:rsidR="008C4B80">
        <w:instrText xml:space="preserve"> </w:instrText>
      </w:r>
      <w:r w:rsidR="008C4B80" w:rsidRPr="0050337D">
        <w:instrText>=</w:instrText>
      </w:r>
      <w:r w:rsidR="008C4B80">
        <w:instrText xml:space="preserve"> ?</w:instrText>
      </w:r>
      <w:r w:rsidR="008C4B80" w:rsidRPr="0050337D">
        <w:instrText>es revision</w:instrText>
      </w:r>
      <w:r w:rsidR="008C4B80">
        <w:instrText>s</w:instrText>
      </w:r>
      <w:r w:rsidR="008C4B80" w:rsidRPr="0050337D">
        <w:instrText xml:space="preserve"> </w:instrText>
      </w:r>
      <w:r w:rsidR="008C4B80">
        <w:instrText>"</w:instrText>
      </w:r>
      <w:r w:rsidR="008C4B80" w:rsidRPr="0050337D">
        <w:instrText>revision</w:instrText>
      </w:r>
      <w:r w:rsidR="008C4B80">
        <w:instrText>"</w:instrText>
      </w:r>
      <w:r w:rsidR="008C4B80" w:rsidRPr="0050337D">
        <w:instrText xml:space="preserve"> \* MERGEFORMAT </w:instrText>
      </w:r>
      <w:r w:rsidR="008C4B80" w:rsidRPr="0050337D">
        <w:fldChar w:fldCharType="separate"/>
      </w:r>
      <w:r w:rsidR="00A03918" w:rsidRPr="0050337D">
        <w:rPr>
          <w:noProof/>
        </w:rPr>
        <w:t>revision</w:t>
      </w:r>
      <w:r w:rsidR="00A03918">
        <w:rPr>
          <w:noProof/>
        </w:rPr>
        <w:t>s</w:t>
      </w:r>
      <w:r w:rsidR="008C4B80" w:rsidRPr="0050337D">
        <w:fldChar w:fldCharType="end"/>
      </w:r>
      <w:r w:rsidRPr="00FA2761">
        <w:t xml:space="preserve"> </w:t>
      </w:r>
      <w:r w:rsidR="008C4B80" w:rsidRPr="0050337D">
        <w:fldChar w:fldCharType="begin"/>
      </w:r>
      <w:r w:rsidR="008C4B80" w:rsidRPr="0050337D">
        <w:instrText xml:space="preserve"> IF num_revisions</w:instrText>
      </w:r>
      <w:r w:rsidR="008C4B80">
        <w:instrText xml:space="preserve"> </w:instrText>
      </w:r>
      <w:r w:rsidR="008C4B80" w:rsidRPr="0050337D">
        <w:instrText>=</w:instrText>
      </w:r>
      <w:r w:rsidR="008C4B80">
        <w:instrText xml:space="preserve"> ?</w:instrText>
      </w:r>
      <w:r w:rsidR="008C4B80" w:rsidRPr="0050337D">
        <w:instrText xml:space="preserve">es </w:instrText>
      </w:r>
      <w:r w:rsidR="008C4B80">
        <w:instrText>appear</w:instrText>
      </w:r>
      <w:r w:rsidR="008C4B80" w:rsidRPr="0050337D">
        <w:instrText xml:space="preserve"> </w:instrText>
      </w:r>
      <w:r w:rsidR="008C4B80">
        <w:instrText xml:space="preserve"> appears</w:instrText>
      </w:r>
      <w:r w:rsidR="008C4B80" w:rsidRPr="0050337D">
        <w:instrText xml:space="preserve"> \* MERGEFORMAT </w:instrText>
      </w:r>
      <w:r w:rsidR="008C4B80" w:rsidRPr="0050337D">
        <w:fldChar w:fldCharType="separate"/>
      </w:r>
      <w:r w:rsidR="00A03918">
        <w:rPr>
          <w:noProof/>
        </w:rPr>
        <w:t>appear</w:t>
      </w:r>
      <w:r w:rsidR="008C4B80" w:rsidRPr="0050337D">
        <w:fldChar w:fldCharType="end"/>
      </w:r>
      <w:r w:rsidR="008C4B80">
        <w:t xml:space="preserve"> </w:t>
      </w:r>
      <w:r w:rsidRPr="00FA2761">
        <w:t>to be fair, just, reasonable</w:t>
      </w:r>
      <w:r w:rsidR="00267BF4">
        <w:t xml:space="preserve"> and sufficient</w:t>
      </w:r>
      <w:r w:rsidRPr="00FA2761">
        <w:t>, and less than statutory notice is consistent with the public interest, it is appropriate that the Commission grant</w:t>
      </w:r>
      <w:r w:rsidR="00831E4A">
        <w:t xml:space="preserve"> </w:t>
      </w:r>
      <w:r w:rsidR="008806E2">
        <w:fldChar w:fldCharType="begin"/>
      </w:r>
      <w:r w:rsidR="008806E2">
        <w:instrText xml:space="preserve"> REF acronym1 \* MERGEFORMAT</w:instrText>
      </w:r>
      <w:r w:rsidR="008806E2">
        <w:fldChar w:fldCharType="separate"/>
      </w:r>
      <w:r w:rsidR="00A03918">
        <w:t>PSE</w:t>
      </w:r>
      <w:r w:rsidR="008806E2">
        <w:fldChar w:fldCharType="end"/>
      </w:r>
      <w:r w:rsidR="0082383F">
        <w:t xml:space="preserve"> </w:t>
      </w:r>
      <w:r w:rsidRPr="00FA2761">
        <w:t xml:space="preserve">’s request </w:t>
      </w:r>
      <w:r w:rsidR="00831E4A" w:rsidRPr="00560059">
        <w:t xml:space="preserve">with an effective date of </w:t>
      </w:r>
      <w:r w:rsidR="008806E2">
        <w:fldChar w:fldCharType="begin"/>
      </w:r>
      <w:r w:rsidR="008806E2">
        <w:instrText xml:space="preserve"> REF r_date \* MERGEFORMAT</w:instrText>
      </w:r>
      <w:r w:rsidR="008806E2">
        <w:fldChar w:fldCharType="separate"/>
      </w:r>
      <w:r w:rsidR="00A03918" w:rsidRPr="00A03918">
        <w:rPr>
          <w:bCs/>
        </w:rPr>
        <w:t>May 1, 2014</w:t>
      </w:r>
      <w:r w:rsidR="008806E2">
        <w:rPr>
          <w:bCs/>
        </w:rPr>
        <w:fldChar w:fldCharType="end"/>
      </w:r>
      <w:r w:rsidRPr="00FA2761">
        <w:t>.</w:t>
      </w:r>
      <w:r w:rsidR="00831E4A">
        <w:t xml:space="preserve"> </w:t>
      </w:r>
    </w:p>
    <w:p w14:paraId="6BEAB515" w14:textId="77777777" w:rsidR="007D5242" w:rsidRDefault="007D5242" w:rsidP="00D60316">
      <w:pPr>
        <w:spacing w:line="320" w:lineRule="exact"/>
      </w:pPr>
    </w:p>
    <w:p w14:paraId="6BEAB516" w14:textId="77777777" w:rsidR="00751158" w:rsidRPr="00FA2761" w:rsidRDefault="00751158" w:rsidP="00D60316">
      <w:pPr>
        <w:pStyle w:val="Heading3"/>
        <w:spacing w:line="320" w:lineRule="exact"/>
        <w:rPr>
          <w:rFonts w:ascii="Times New Roman" w:hAnsi="Times New Roman"/>
        </w:rPr>
      </w:pPr>
      <w:r w:rsidRPr="00FA2761">
        <w:rPr>
          <w:rFonts w:ascii="Times New Roman" w:hAnsi="Times New Roman"/>
        </w:rPr>
        <w:t>FINDINGS AND CONCLUSIONS</w:t>
      </w:r>
    </w:p>
    <w:p w14:paraId="6BEAB517" w14:textId="77777777" w:rsidR="00751158" w:rsidRPr="00FA2761" w:rsidRDefault="00751158" w:rsidP="00D60316">
      <w:pPr>
        <w:spacing w:line="320" w:lineRule="exact"/>
        <w:jc w:val="center"/>
      </w:pPr>
    </w:p>
    <w:p w14:paraId="6BEAB518" w14:textId="7C923EA9" w:rsidR="00751158" w:rsidRPr="00FA2761" w:rsidRDefault="00581BA7" w:rsidP="00D60316">
      <w:pPr>
        <w:numPr>
          <w:ilvl w:val="0"/>
          <w:numId w:val="1"/>
        </w:numPr>
        <w:spacing w:line="320" w:lineRule="exact"/>
        <w:ind w:left="720" w:hanging="1440"/>
      </w:pPr>
      <w:r>
        <w:t>(1)</w:t>
      </w:r>
      <w:r w:rsidR="00254A29">
        <w:tab/>
      </w:r>
      <w:r w:rsidR="00751158" w:rsidRPr="00FA2761">
        <w:t xml:space="preserve">The Washington Utilities and Transportation Commission is an agency of the </w:t>
      </w:r>
      <w:r w:rsidR="00C22A21">
        <w:t>S</w:t>
      </w:r>
      <w:r w:rsidR="00751158" w:rsidRPr="00FA2761">
        <w:t xml:space="preserve">tate of Washington vested by statute with the authority to regulate </w:t>
      </w:r>
      <w:r w:rsidR="007423B8">
        <w:t xml:space="preserve">the </w:t>
      </w:r>
      <w:r w:rsidR="00751158" w:rsidRPr="00FA2761">
        <w:t>rates, regulations, practices, accounts,</w:t>
      </w:r>
      <w:r w:rsidR="007D5242">
        <w:t xml:space="preserve"> securities,</w:t>
      </w:r>
      <w:r w:rsidR="00751158" w:rsidRPr="00FA2761">
        <w:t xml:space="preserve"> transfers of </w:t>
      </w:r>
      <w:r w:rsidR="00DC3B46">
        <w:t>property</w:t>
      </w:r>
      <w:r w:rsidR="00ED1B20">
        <w:t xml:space="preserve"> and affiliated interest</w:t>
      </w:r>
      <w:r w:rsidR="006F1C10">
        <w:t>s</w:t>
      </w:r>
      <w:r w:rsidR="00ED1B20">
        <w:t xml:space="preserve"> </w:t>
      </w:r>
      <w:r w:rsidR="00DC3B46">
        <w:t xml:space="preserve">of </w:t>
      </w:r>
      <w:r w:rsidR="00751158" w:rsidRPr="00FA2761">
        <w:t xml:space="preserve">public service companies, including electric companies.  </w:t>
      </w:r>
      <w:r w:rsidR="0046362E" w:rsidRPr="00BD7900">
        <w:t>RCW</w:t>
      </w:r>
      <w:r w:rsidR="00065895" w:rsidRPr="00BD7900">
        <w:t> </w:t>
      </w:r>
      <w:r w:rsidR="0046362E" w:rsidRPr="00BD7900">
        <w:t>80.01.040</w:t>
      </w:r>
      <w:r w:rsidR="0046362E" w:rsidRPr="0013504A">
        <w:t xml:space="preserve">, </w:t>
      </w:r>
      <w:r w:rsidR="0046362E" w:rsidRPr="00BD7900">
        <w:t>RCW 80.04</w:t>
      </w:r>
      <w:r w:rsidR="0046362E" w:rsidRPr="0013504A">
        <w:t xml:space="preserve">, </w:t>
      </w:r>
      <w:r w:rsidR="0046362E" w:rsidRPr="00BD7900">
        <w:t>RCW 80.08</w:t>
      </w:r>
      <w:r w:rsidR="0046362E" w:rsidRPr="0013504A">
        <w:t xml:space="preserve">, </w:t>
      </w:r>
      <w:r w:rsidR="0046362E" w:rsidRPr="00BD7900">
        <w:t>RCW 80.12</w:t>
      </w:r>
      <w:r w:rsidR="0046362E" w:rsidRPr="0013504A">
        <w:t xml:space="preserve">, </w:t>
      </w:r>
      <w:r w:rsidR="0046362E" w:rsidRPr="00BD7900">
        <w:t>RCW 80.16</w:t>
      </w:r>
      <w:r w:rsidR="0046362E" w:rsidRPr="0013504A">
        <w:t xml:space="preserve"> and </w:t>
      </w:r>
      <w:r w:rsidR="0046362E" w:rsidRPr="00BD7900">
        <w:t>RCW</w:t>
      </w:r>
      <w:r w:rsidR="00065895" w:rsidRPr="00BD7900">
        <w:t> </w:t>
      </w:r>
      <w:r w:rsidR="0046362E" w:rsidRPr="00BD7900">
        <w:t>80.28</w:t>
      </w:r>
      <w:r w:rsidR="00B43CF6" w:rsidRPr="00FA2761">
        <w:rPr>
          <w:i/>
        </w:rPr>
        <w:t>.</w:t>
      </w:r>
    </w:p>
    <w:p w14:paraId="6BEAB519" w14:textId="77777777" w:rsidR="00751158" w:rsidRPr="00FA2761" w:rsidRDefault="00751158" w:rsidP="00D60316">
      <w:pPr>
        <w:spacing w:line="320" w:lineRule="exact"/>
        <w:ind w:left="-360"/>
      </w:pPr>
    </w:p>
    <w:p w14:paraId="6BEAB51A" w14:textId="77777777" w:rsidR="00751158" w:rsidRPr="00FA2761" w:rsidRDefault="00751158" w:rsidP="00D60316">
      <w:pPr>
        <w:numPr>
          <w:ilvl w:val="0"/>
          <w:numId w:val="1"/>
        </w:numPr>
        <w:spacing w:line="320" w:lineRule="exact"/>
        <w:ind w:left="720" w:hanging="1440"/>
      </w:pPr>
      <w:r w:rsidRPr="00FA2761">
        <w:t>(2)</w:t>
      </w:r>
      <w:r w:rsidRPr="00FA2761">
        <w:tab/>
      </w:r>
      <w:r w:rsidR="008806E2">
        <w:fldChar w:fldCharType="begin"/>
      </w:r>
      <w:r w:rsidR="008806E2">
        <w:instrText xml:space="preserve"> REF acronym</w:instrText>
      </w:r>
      <w:r w:rsidR="008806E2">
        <w:instrText>1 \* MERGEFORMAT</w:instrText>
      </w:r>
      <w:r w:rsidR="008806E2">
        <w:fldChar w:fldCharType="separate"/>
      </w:r>
      <w:r w:rsidR="00A03918">
        <w:t>PSE</w:t>
      </w:r>
      <w:r w:rsidR="008806E2">
        <w:fldChar w:fldCharType="end"/>
      </w:r>
      <w:r w:rsidR="00831E4A">
        <w:t xml:space="preserve"> </w:t>
      </w:r>
      <w:r w:rsidRPr="00FA2761">
        <w:t xml:space="preserve">is an electric company and a public service company subject to </w:t>
      </w:r>
      <w:r w:rsidR="0052282D">
        <w:t>Commission</w:t>
      </w:r>
      <w:r w:rsidRPr="00FA2761">
        <w:t xml:space="preserve"> jurisdiction.</w:t>
      </w:r>
    </w:p>
    <w:p w14:paraId="6BEAB51B" w14:textId="77777777" w:rsidR="00751158" w:rsidRPr="00FA2761" w:rsidRDefault="00751158" w:rsidP="00D60316">
      <w:pPr>
        <w:spacing w:line="320" w:lineRule="exact"/>
      </w:pPr>
    </w:p>
    <w:p w14:paraId="6BEAB51C" w14:textId="6426D5AD" w:rsidR="00751158" w:rsidRPr="00FA2761" w:rsidRDefault="00751158" w:rsidP="00D60316">
      <w:pPr>
        <w:numPr>
          <w:ilvl w:val="0"/>
          <w:numId w:val="1"/>
        </w:numPr>
        <w:spacing w:line="320" w:lineRule="exact"/>
        <w:ind w:left="720" w:hanging="1440"/>
      </w:pPr>
      <w:r w:rsidRPr="00FA2761">
        <w:t>(3)</w:t>
      </w:r>
      <w:r w:rsidRPr="00FA2761">
        <w:tab/>
      </w:r>
      <w:r w:rsidR="008806E2">
        <w:fldChar w:fldCharType="begin"/>
      </w:r>
      <w:r w:rsidR="008806E2">
        <w:instrText xml:space="preserve"> REF acronym1 \* MERGEFORMAT</w:instrText>
      </w:r>
      <w:r w:rsidR="008806E2">
        <w:fldChar w:fldCharType="separate"/>
      </w:r>
      <w:r w:rsidR="00A03918">
        <w:t>PSE</w:t>
      </w:r>
      <w:r w:rsidR="008806E2">
        <w:fldChar w:fldCharType="end"/>
      </w:r>
      <w:r w:rsidR="00831E4A">
        <w:t xml:space="preserve"> </w:t>
      </w:r>
      <w:r w:rsidRPr="00FA2761">
        <w:t xml:space="preserve">is subject to </w:t>
      </w:r>
      <w:r w:rsidRPr="00BD7900">
        <w:t>RCW 80.28.060</w:t>
      </w:r>
      <w:r w:rsidRPr="00FA2761">
        <w:t xml:space="preserve"> and </w:t>
      </w:r>
      <w:r w:rsidRPr="00BD7900">
        <w:t>WAC 480-80-121</w:t>
      </w:r>
      <w:r w:rsidR="0052282D">
        <w:t>,</w:t>
      </w:r>
      <w:r w:rsidRPr="00FA2761">
        <w:t xml:space="preserve"> </w:t>
      </w:r>
      <w:r w:rsidR="0052282D">
        <w:t xml:space="preserve">which </w:t>
      </w:r>
      <w:r w:rsidRPr="00FA2761">
        <w:t>requir</w:t>
      </w:r>
      <w:r w:rsidR="0052282D">
        <w:t>e</w:t>
      </w:r>
      <w:r w:rsidRPr="00FA2761">
        <w:t xml:space="preserve"> electric companies to file changes in any rate</w:t>
      </w:r>
      <w:r w:rsidR="00581BA7">
        <w:t>,</w:t>
      </w:r>
      <w:r w:rsidRPr="00FA2761">
        <w:t xml:space="preserve"> charge</w:t>
      </w:r>
      <w:r w:rsidR="00581BA7">
        <w:t xml:space="preserve"> or service</w:t>
      </w:r>
      <w:r w:rsidRPr="00FA2761">
        <w:t xml:space="preserve"> with thirty days’ notice.  For good cause shown, however, the Commission may allow changes without </w:t>
      </w:r>
      <w:r w:rsidRPr="00FA2761">
        <w:lastRenderedPageBreak/>
        <w:t xml:space="preserve">requiring thirty days’ notice by order specifying the changes to be made and the time when </w:t>
      </w:r>
      <w:r w:rsidR="00581BA7">
        <w:t>the Order</w:t>
      </w:r>
      <w:r w:rsidRPr="00FA2761">
        <w:t xml:space="preserve"> shall take effect.  </w:t>
      </w:r>
      <w:r w:rsidRPr="00BD7900">
        <w:rPr>
          <w:iCs/>
        </w:rPr>
        <w:t>WAC 480-80-122</w:t>
      </w:r>
      <w:r w:rsidRPr="00FA2761">
        <w:rPr>
          <w:i/>
          <w:iCs/>
        </w:rPr>
        <w:t>.</w:t>
      </w:r>
    </w:p>
    <w:p w14:paraId="6BEAB51D" w14:textId="77777777" w:rsidR="00751158" w:rsidRPr="00FA2761" w:rsidRDefault="00751158" w:rsidP="00D60316">
      <w:pPr>
        <w:spacing w:line="320" w:lineRule="exact"/>
      </w:pPr>
    </w:p>
    <w:p w14:paraId="6BEAB51E" w14:textId="77DA1D7F" w:rsidR="00751158" w:rsidRPr="00FA2761" w:rsidRDefault="00C6005E" w:rsidP="00D60316">
      <w:pPr>
        <w:numPr>
          <w:ilvl w:val="0"/>
          <w:numId w:val="1"/>
        </w:numPr>
        <w:spacing w:line="320" w:lineRule="exact"/>
        <w:ind w:left="720" w:hanging="1440"/>
      </w:pPr>
      <w:r>
        <w:t>(4</w:t>
      </w:r>
      <w:r w:rsidR="00751158" w:rsidRPr="00FA2761">
        <w:t>)</w:t>
      </w:r>
      <w:r w:rsidR="00751158" w:rsidRPr="00FA2761">
        <w:tab/>
        <w:t>Staff has reviewed</w:t>
      </w:r>
      <w:r w:rsidR="00831E4A">
        <w:t xml:space="preserve"> </w:t>
      </w:r>
      <w:r w:rsidR="008806E2">
        <w:fldChar w:fldCharType="begin"/>
      </w:r>
      <w:r w:rsidR="008806E2">
        <w:instrText>REF acronym1 \* MERGEFORMAT</w:instrText>
      </w:r>
      <w:r w:rsidR="008806E2">
        <w:fldChar w:fldCharType="separate"/>
      </w:r>
      <w:r w:rsidR="00A03918">
        <w:t>PSE</w:t>
      </w:r>
      <w:r w:rsidR="008806E2">
        <w:fldChar w:fldCharType="end"/>
      </w:r>
      <w:r w:rsidR="00ED1B20">
        <w:rPr>
          <w:b/>
          <w:bCs/>
        </w:rPr>
        <w:t>’</w:t>
      </w:r>
      <w:r w:rsidR="0052282D">
        <w:t>s</w:t>
      </w:r>
      <w:r w:rsidR="0052282D" w:rsidRPr="00FA2761">
        <w:t xml:space="preserve"> </w:t>
      </w:r>
      <w:r w:rsidR="00751158" w:rsidRPr="00FA2761">
        <w:t xml:space="preserve">request in Docket </w:t>
      </w:r>
      <w:r w:rsidR="008806E2">
        <w:fldChar w:fldCharType="begin"/>
      </w:r>
      <w:r w:rsidR="008806E2">
        <w:instrText xml:space="preserve"> REF docket_no \* MERGEFORMAT</w:instrText>
      </w:r>
      <w:r w:rsidR="008806E2">
        <w:fldChar w:fldCharType="separate"/>
      </w:r>
      <w:r w:rsidR="00A03918">
        <w:t>UE-140599</w:t>
      </w:r>
      <w:r w:rsidR="008806E2">
        <w:fldChar w:fldCharType="end"/>
      </w:r>
      <w:r w:rsidR="00751158" w:rsidRPr="00FA2761">
        <w:t xml:space="preserve"> and recommend</w:t>
      </w:r>
      <w:r w:rsidR="007B692F">
        <w:t>s the Commission grant the Company’s request for</w:t>
      </w:r>
      <w:r w:rsidR="00751158" w:rsidRPr="00FA2761">
        <w:t xml:space="preserve"> less than statutory notice.  Staff further recommend</w:t>
      </w:r>
      <w:r w:rsidR="007B692F">
        <w:t>s</w:t>
      </w:r>
      <w:r w:rsidR="00751158" w:rsidRPr="00FA2761">
        <w:t xml:space="preserve"> the Commission grant an exemption </w:t>
      </w:r>
      <w:r w:rsidR="007B692F">
        <w:t>from</w:t>
      </w:r>
      <w:r w:rsidR="00751158" w:rsidRPr="00FA2761">
        <w:t xml:space="preserve"> </w:t>
      </w:r>
      <w:r w:rsidR="00751158" w:rsidRPr="00BD7900">
        <w:t>WAC 480-100-194</w:t>
      </w:r>
      <w:r w:rsidR="00751158" w:rsidRPr="00FA2761">
        <w:t xml:space="preserve"> and require </w:t>
      </w:r>
      <w:r w:rsidR="008806E2">
        <w:fldChar w:fldCharType="begin"/>
      </w:r>
      <w:r w:rsidR="008806E2">
        <w:instrText xml:space="preserve"> REF acronym1 \* MERGEFORMAT</w:instrText>
      </w:r>
      <w:r w:rsidR="008806E2">
        <w:fldChar w:fldCharType="separate"/>
      </w:r>
      <w:r w:rsidR="00A03918">
        <w:t>PSE</w:t>
      </w:r>
      <w:r w:rsidR="008806E2">
        <w:fldChar w:fldCharType="end"/>
      </w:r>
      <w:r w:rsidR="001C35E9">
        <w:t xml:space="preserve"> </w:t>
      </w:r>
      <w:r w:rsidR="00751158" w:rsidRPr="00FA2761">
        <w:t xml:space="preserve">to notify customers by </w:t>
      </w:r>
      <w:r w:rsidR="00293776">
        <w:t>published notices and through the Company’s website</w:t>
      </w:r>
      <w:r w:rsidR="00751158" w:rsidRPr="00FA2761">
        <w:t>.</w:t>
      </w:r>
    </w:p>
    <w:p w14:paraId="6BEAB51F" w14:textId="77777777" w:rsidR="00751158" w:rsidRPr="00FA2761" w:rsidRDefault="00751158" w:rsidP="00D60316">
      <w:pPr>
        <w:spacing w:line="320" w:lineRule="exact"/>
      </w:pPr>
    </w:p>
    <w:p w14:paraId="6BEAB520" w14:textId="77777777" w:rsidR="00751158" w:rsidRDefault="00C6005E" w:rsidP="00D60316">
      <w:pPr>
        <w:numPr>
          <w:ilvl w:val="0"/>
          <w:numId w:val="1"/>
        </w:numPr>
        <w:spacing w:line="320" w:lineRule="exact"/>
        <w:ind w:left="720" w:hanging="1440"/>
      </w:pPr>
      <w:r>
        <w:t>(5</w:t>
      </w:r>
      <w:r w:rsidR="00751158" w:rsidRPr="00FA2761">
        <w:t>)</w:t>
      </w:r>
      <w:r w:rsidR="00751158" w:rsidRPr="00FA2761">
        <w:tab/>
        <w:t xml:space="preserve">This matter </w:t>
      </w:r>
      <w:r w:rsidR="00ED1B20">
        <w:t>came</w:t>
      </w:r>
      <w:r w:rsidR="00751158" w:rsidRPr="00FA2761">
        <w:t xml:space="preserve"> before the Commission at its regularly scheduled meeting on</w:t>
      </w:r>
      <w:r w:rsidR="008C4B80">
        <w:t xml:space="preserve"> </w:t>
      </w:r>
      <w:r w:rsidR="00F22E9C" w:rsidRPr="008C4B80">
        <w:fldChar w:fldCharType="begin"/>
      </w:r>
      <w:r w:rsidR="00F22E9C" w:rsidRPr="008C4B80">
        <w:instrText xml:space="preserve"> ASK om_date "Enter Open Meeting Date "</w:instrText>
      </w:r>
      <w:r w:rsidR="00F22E9C" w:rsidRPr="008C4B80">
        <w:fldChar w:fldCharType="separate"/>
      </w:r>
      <w:bookmarkStart w:id="11" w:name="om_date"/>
      <w:r w:rsidR="00A03918">
        <w:t>April 24, 2014</w:t>
      </w:r>
      <w:bookmarkEnd w:id="11"/>
      <w:r w:rsidR="00F22E9C" w:rsidRPr="008C4B80">
        <w:fldChar w:fldCharType="end"/>
      </w:r>
      <w:r w:rsidR="008806E2">
        <w:fldChar w:fldCharType="begin"/>
      </w:r>
      <w:r w:rsidR="008806E2">
        <w:instrText xml:space="preserve"> REF om_date \* MERGEFORMAT</w:instrText>
      </w:r>
      <w:r w:rsidR="008806E2">
        <w:fldChar w:fldCharType="separate"/>
      </w:r>
      <w:r w:rsidR="00A03918" w:rsidRPr="00A03918">
        <w:rPr>
          <w:bCs/>
        </w:rPr>
        <w:t>April 24, 2014</w:t>
      </w:r>
      <w:r w:rsidR="008806E2">
        <w:rPr>
          <w:bCs/>
        </w:rPr>
        <w:fldChar w:fldCharType="end"/>
      </w:r>
      <w:r w:rsidR="00A8437A">
        <w:t>.</w:t>
      </w:r>
      <w:r w:rsidR="00F22E9C">
        <w:br/>
      </w:r>
    </w:p>
    <w:p w14:paraId="6BEAB521" w14:textId="77777777" w:rsidR="00751158" w:rsidRDefault="00C6005E" w:rsidP="00D60316">
      <w:pPr>
        <w:numPr>
          <w:ilvl w:val="0"/>
          <w:numId w:val="1"/>
        </w:numPr>
        <w:spacing w:line="320" w:lineRule="exact"/>
        <w:ind w:left="720" w:hanging="1440"/>
      </w:pPr>
      <w:r>
        <w:t>(6</w:t>
      </w:r>
      <w:r w:rsidR="00751158" w:rsidRPr="00FA2761">
        <w:t>)</w:t>
      </w:r>
      <w:r w:rsidR="00751158" w:rsidRPr="00FA2761">
        <w:tab/>
        <w:t xml:space="preserve">After </w:t>
      </w:r>
      <w:r w:rsidR="00ED1B20">
        <w:t>reviewing</w:t>
      </w:r>
      <w:r w:rsidR="00F22E9C">
        <w:t xml:space="preserve"> </w:t>
      </w:r>
      <w:r w:rsidR="008806E2">
        <w:fldChar w:fldCharType="begin"/>
      </w:r>
      <w:r w:rsidR="008806E2">
        <w:instrText xml:space="preserve"> REF acronym1 \* MERGEFORMAT</w:instrText>
      </w:r>
      <w:r w:rsidR="008806E2">
        <w:fldChar w:fldCharType="separate"/>
      </w:r>
      <w:r w:rsidR="00A03918">
        <w:t>PSE</w:t>
      </w:r>
      <w:r w:rsidR="008806E2">
        <w:fldChar w:fldCharType="end"/>
      </w:r>
      <w:r w:rsidR="007B692F">
        <w:t>’s</w:t>
      </w:r>
      <w:r w:rsidR="00751158" w:rsidRPr="00FA2761">
        <w:t xml:space="preserve"> proposed tariff </w:t>
      </w:r>
      <w:r w:rsidR="008C4B80" w:rsidRPr="0050337D">
        <w:fldChar w:fldCharType="begin"/>
      </w:r>
      <w:r w:rsidR="008C4B80" w:rsidRPr="0050337D">
        <w:instrText xml:space="preserve"> IF num_revisions</w:instrText>
      </w:r>
      <w:r w:rsidR="008C4B80">
        <w:instrText xml:space="preserve"> </w:instrText>
      </w:r>
      <w:r w:rsidR="008C4B80" w:rsidRPr="0050337D">
        <w:instrText>=</w:instrText>
      </w:r>
      <w:r w:rsidR="008C4B80">
        <w:instrText xml:space="preserve"> ?</w:instrText>
      </w:r>
      <w:r w:rsidR="008C4B80" w:rsidRPr="0050337D">
        <w:instrText>es revision</w:instrText>
      </w:r>
      <w:r w:rsidR="008C4B80">
        <w:instrText>s</w:instrText>
      </w:r>
      <w:r w:rsidR="008C4B80" w:rsidRPr="0050337D">
        <w:instrText xml:space="preserve"> </w:instrText>
      </w:r>
      <w:r w:rsidR="008C4B80">
        <w:instrText xml:space="preserve"> </w:instrText>
      </w:r>
      <w:r w:rsidR="008C4B80" w:rsidRPr="0050337D">
        <w:instrText xml:space="preserve">revision \* MERGEFORMAT </w:instrText>
      </w:r>
      <w:r w:rsidR="008C4B80" w:rsidRPr="0050337D">
        <w:fldChar w:fldCharType="separate"/>
      </w:r>
      <w:r w:rsidR="00A03918" w:rsidRPr="0050337D">
        <w:rPr>
          <w:noProof/>
        </w:rPr>
        <w:t>revision</w:t>
      </w:r>
      <w:r w:rsidR="00A03918">
        <w:rPr>
          <w:noProof/>
        </w:rPr>
        <w:t>s</w:t>
      </w:r>
      <w:r w:rsidR="008C4B80" w:rsidRPr="0050337D">
        <w:fldChar w:fldCharType="end"/>
      </w:r>
      <w:r w:rsidR="00751158" w:rsidRPr="00FA2761">
        <w:t xml:space="preserve"> filed on </w:t>
      </w:r>
      <w:r w:rsidR="008806E2">
        <w:fldChar w:fldCharType="begin"/>
      </w:r>
      <w:r w:rsidR="008806E2">
        <w:instrText xml:space="preserve"> REF filing_date \* MERGEFORMAT</w:instrText>
      </w:r>
      <w:r w:rsidR="008806E2">
        <w:fldChar w:fldCharType="separate"/>
      </w:r>
      <w:r w:rsidR="00A03918">
        <w:t>April 11, 2014</w:t>
      </w:r>
      <w:r w:rsidR="008806E2">
        <w:fldChar w:fldCharType="end"/>
      </w:r>
      <w:r w:rsidR="00751158" w:rsidRPr="00FA2761">
        <w:t xml:space="preserve"> and giving </w:t>
      </w:r>
      <w:r w:rsidR="002C1C83">
        <w:t xml:space="preserve">due </w:t>
      </w:r>
      <w:r w:rsidR="00751158" w:rsidRPr="00FA2761">
        <w:t xml:space="preserve">consideration to all relevant matters and for good cause shown, the Commission finds the proposed tariff </w:t>
      </w:r>
      <w:r w:rsidR="008C4B80" w:rsidRPr="0050337D">
        <w:fldChar w:fldCharType="begin"/>
      </w:r>
      <w:r w:rsidR="008C4B80" w:rsidRPr="0050337D">
        <w:instrText xml:space="preserve"> IF num_revisions</w:instrText>
      </w:r>
      <w:r w:rsidR="008C4B80">
        <w:instrText xml:space="preserve"> </w:instrText>
      </w:r>
      <w:r w:rsidR="008C4B80" w:rsidRPr="0050337D">
        <w:instrText>=</w:instrText>
      </w:r>
      <w:r w:rsidR="008C4B80">
        <w:instrText xml:space="preserve"> ?</w:instrText>
      </w:r>
      <w:r w:rsidR="008C4B80" w:rsidRPr="0050337D">
        <w:instrText>es revision</w:instrText>
      </w:r>
      <w:r w:rsidR="008C4B80">
        <w:instrText>s</w:instrText>
      </w:r>
      <w:r w:rsidR="008C4B80" w:rsidRPr="0050337D">
        <w:instrText xml:space="preserve"> </w:instrText>
      </w:r>
      <w:r w:rsidR="008C4B80">
        <w:instrText xml:space="preserve"> </w:instrText>
      </w:r>
      <w:r w:rsidR="008C4B80" w:rsidRPr="0050337D">
        <w:instrText xml:space="preserve">revision \* MERGEFORMAT </w:instrText>
      </w:r>
      <w:r w:rsidR="008C4B80" w:rsidRPr="0050337D">
        <w:fldChar w:fldCharType="separate"/>
      </w:r>
      <w:r w:rsidR="00A03918" w:rsidRPr="0050337D">
        <w:rPr>
          <w:noProof/>
        </w:rPr>
        <w:t>revision</w:t>
      </w:r>
      <w:r w:rsidR="00A03918">
        <w:rPr>
          <w:noProof/>
        </w:rPr>
        <w:t>s</w:t>
      </w:r>
      <w:r w:rsidR="008C4B80" w:rsidRPr="0050337D">
        <w:fldChar w:fldCharType="end"/>
      </w:r>
      <w:r w:rsidR="00751158" w:rsidRPr="00FA2761">
        <w:t xml:space="preserve"> should become effective </w:t>
      </w:r>
      <w:r w:rsidR="008806E2">
        <w:fldChar w:fldCharType="begin"/>
      </w:r>
      <w:r w:rsidR="008806E2">
        <w:instrText xml:space="preserve"> REF r_date \* MERGEFORMAT</w:instrText>
      </w:r>
      <w:r w:rsidR="008806E2">
        <w:fldChar w:fldCharType="separate"/>
      </w:r>
      <w:r w:rsidR="00A03918" w:rsidRPr="00A03918">
        <w:rPr>
          <w:bCs/>
        </w:rPr>
        <w:t>May 1, 2014</w:t>
      </w:r>
      <w:r w:rsidR="008806E2">
        <w:rPr>
          <w:bCs/>
        </w:rPr>
        <w:fldChar w:fldCharType="end"/>
      </w:r>
      <w:r w:rsidR="00751158" w:rsidRPr="00FA2761">
        <w:t>.</w:t>
      </w:r>
    </w:p>
    <w:p w14:paraId="6BEAB522" w14:textId="77777777" w:rsidR="00751158" w:rsidRPr="00FA2761" w:rsidRDefault="00751158" w:rsidP="00D60316">
      <w:pPr>
        <w:spacing w:line="320" w:lineRule="exact"/>
      </w:pPr>
    </w:p>
    <w:p w14:paraId="6BEAB523" w14:textId="77777777" w:rsidR="00751158" w:rsidRPr="00FA2761" w:rsidRDefault="00751158" w:rsidP="00D60316">
      <w:pPr>
        <w:numPr>
          <w:ilvl w:val="0"/>
          <w:numId w:val="1"/>
        </w:numPr>
        <w:spacing w:line="320" w:lineRule="exact"/>
        <w:ind w:left="720" w:hanging="1440"/>
      </w:pPr>
      <w:r w:rsidRPr="00FA2761">
        <w:t>(</w:t>
      </w:r>
      <w:r w:rsidR="00293776">
        <w:t>7</w:t>
      </w:r>
      <w:r w:rsidRPr="00FA2761">
        <w:t>)</w:t>
      </w:r>
      <w:r w:rsidRPr="00FA2761">
        <w:tab/>
        <w:t xml:space="preserve">The Commission also finds </w:t>
      </w:r>
      <w:r w:rsidR="008806E2">
        <w:fldChar w:fldCharType="begin"/>
      </w:r>
      <w:r w:rsidR="008806E2">
        <w:instrText xml:space="preserve"> REF acronym1 \* MERGEFORMAT</w:instrText>
      </w:r>
      <w:r w:rsidR="008806E2">
        <w:fldChar w:fldCharType="separate"/>
      </w:r>
      <w:r w:rsidR="00A03918">
        <w:t>PSE</w:t>
      </w:r>
      <w:r w:rsidR="008806E2">
        <w:fldChar w:fldCharType="end"/>
      </w:r>
      <w:r w:rsidR="00963D6D">
        <w:t xml:space="preserve"> </w:t>
      </w:r>
      <w:r w:rsidRPr="00FA2761">
        <w:t xml:space="preserve">should be granted an exemption </w:t>
      </w:r>
      <w:r w:rsidR="007B692F">
        <w:t>from</w:t>
      </w:r>
      <w:r w:rsidRPr="00FA2761">
        <w:t xml:space="preserve"> the customer notice requirements.</w:t>
      </w:r>
    </w:p>
    <w:p w14:paraId="6BEAB524" w14:textId="77777777" w:rsidR="00751158" w:rsidRPr="00FA2761" w:rsidRDefault="00751158" w:rsidP="00D60316">
      <w:pPr>
        <w:spacing w:line="320" w:lineRule="exact"/>
        <w:jc w:val="center"/>
      </w:pPr>
    </w:p>
    <w:p w14:paraId="6BEAB525" w14:textId="77777777" w:rsidR="00751158" w:rsidRPr="00FA2761" w:rsidRDefault="00751158" w:rsidP="00D60316">
      <w:pPr>
        <w:pStyle w:val="Heading2"/>
        <w:spacing w:line="320" w:lineRule="exact"/>
        <w:rPr>
          <w:rFonts w:ascii="Times New Roman" w:hAnsi="Times New Roman"/>
        </w:rPr>
      </w:pPr>
      <w:r w:rsidRPr="00FA2761">
        <w:rPr>
          <w:rFonts w:ascii="Times New Roman" w:hAnsi="Times New Roman"/>
        </w:rPr>
        <w:t>O R D E R</w:t>
      </w:r>
    </w:p>
    <w:p w14:paraId="6BEAB526" w14:textId="77777777" w:rsidR="00751158" w:rsidRPr="00FA2761" w:rsidRDefault="00751158" w:rsidP="00D60316">
      <w:pPr>
        <w:spacing w:line="320" w:lineRule="exact"/>
        <w:jc w:val="center"/>
      </w:pPr>
    </w:p>
    <w:p w14:paraId="6BEAB527" w14:textId="77777777" w:rsidR="00751158" w:rsidRPr="007B692F" w:rsidRDefault="00751158" w:rsidP="00D60316">
      <w:pPr>
        <w:spacing w:line="320" w:lineRule="exact"/>
        <w:rPr>
          <w:b/>
        </w:rPr>
      </w:pPr>
      <w:r w:rsidRPr="007B692F">
        <w:rPr>
          <w:b/>
        </w:rPr>
        <w:t>THE COMMISSION ORDERS:</w:t>
      </w:r>
    </w:p>
    <w:p w14:paraId="6BEAB528" w14:textId="77777777" w:rsidR="00751158" w:rsidRPr="00FA2761" w:rsidRDefault="00751158" w:rsidP="00D60316">
      <w:pPr>
        <w:spacing w:line="320" w:lineRule="exact"/>
        <w:jc w:val="center"/>
      </w:pPr>
    </w:p>
    <w:p w14:paraId="6BEAB529" w14:textId="71C4BDC4" w:rsidR="00751158" w:rsidRPr="00FA2761" w:rsidRDefault="00751158" w:rsidP="00D60316">
      <w:pPr>
        <w:numPr>
          <w:ilvl w:val="0"/>
          <w:numId w:val="1"/>
        </w:numPr>
        <w:spacing w:line="320" w:lineRule="exact"/>
        <w:ind w:left="720" w:hanging="1440"/>
      </w:pPr>
      <w:r w:rsidRPr="00FA2761">
        <w:t>(1)</w:t>
      </w:r>
      <w:r w:rsidRPr="00FA2761">
        <w:tab/>
      </w:r>
      <w:r w:rsidR="008806E2">
        <w:fldChar w:fldCharType="begin"/>
      </w:r>
      <w:r w:rsidR="008806E2">
        <w:instrText xml:space="preserve"> REF company1_name \* MERGEFORMAT</w:instrText>
      </w:r>
      <w:r w:rsidR="008806E2">
        <w:fldChar w:fldCharType="separate"/>
      </w:r>
      <w:r w:rsidR="00A03918">
        <w:t>Puget Sound Energy</w:t>
      </w:r>
      <w:r w:rsidR="008806E2">
        <w:fldChar w:fldCharType="end"/>
      </w:r>
      <w:r w:rsidR="007B692F" w:rsidRPr="001D353D">
        <w:rPr>
          <w:bCs/>
        </w:rPr>
        <w:t>’s</w:t>
      </w:r>
      <w:r w:rsidRPr="00FA2761">
        <w:t xml:space="preserve"> request for less than statutory notice is granted.</w:t>
      </w:r>
    </w:p>
    <w:p w14:paraId="6BEAB52A" w14:textId="77777777" w:rsidR="00751158" w:rsidRPr="00FA2761" w:rsidRDefault="00751158" w:rsidP="00D60316">
      <w:pPr>
        <w:spacing w:line="320" w:lineRule="exact"/>
        <w:ind w:left="-720"/>
      </w:pPr>
    </w:p>
    <w:p w14:paraId="6BEAB52B" w14:textId="4AF30CB8" w:rsidR="00751158" w:rsidRPr="00FA2761" w:rsidRDefault="00751158" w:rsidP="00D60316">
      <w:pPr>
        <w:numPr>
          <w:ilvl w:val="0"/>
          <w:numId w:val="1"/>
        </w:numPr>
        <w:spacing w:line="320" w:lineRule="exact"/>
        <w:ind w:left="720" w:hanging="1440"/>
      </w:pPr>
      <w:r w:rsidRPr="00FA2761">
        <w:t>(2)</w:t>
      </w:r>
      <w:r w:rsidRPr="00FA2761">
        <w:tab/>
        <w:t xml:space="preserve">After the effective date of this Order, </w:t>
      </w:r>
      <w:r w:rsidR="008806E2">
        <w:fldChar w:fldCharType="begin"/>
      </w:r>
      <w:r w:rsidR="008806E2">
        <w:instrText xml:space="preserve"> REF company1_name \* MERGEFORMAT</w:instrText>
      </w:r>
      <w:r w:rsidR="008806E2">
        <w:fldChar w:fldCharType="separate"/>
      </w:r>
      <w:r w:rsidR="00A03918">
        <w:t>Puget Sound Energy</w:t>
      </w:r>
      <w:r w:rsidR="008806E2">
        <w:fldChar w:fldCharType="end"/>
      </w:r>
      <w:r w:rsidR="0082383F">
        <w:t xml:space="preserve"> </w:t>
      </w:r>
      <w:r w:rsidRPr="00FA2761">
        <w:t xml:space="preserve">is granted an exemption from </w:t>
      </w:r>
      <w:r w:rsidRPr="00BD7900">
        <w:t>WAC 480-100-194</w:t>
      </w:r>
      <w:r w:rsidRPr="00FA2761">
        <w:t xml:space="preserve">, </w:t>
      </w:r>
      <w:r w:rsidR="007B692F">
        <w:t>which requires notice to customers</w:t>
      </w:r>
      <w:r w:rsidRPr="00FA2761">
        <w:t xml:space="preserve"> of proposed changes to increase charges </w:t>
      </w:r>
      <w:r w:rsidRPr="00786E9F">
        <w:t>or restrict access in service</w:t>
      </w:r>
      <w:r w:rsidRPr="00FA2761">
        <w:t xml:space="preserve">.  </w:t>
      </w:r>
      <w:r w:rsidR="008806E2">
        <w:fldChar w:fldCharType="begin"/>
      </w:r>
      <w:r w:rsidR="008806E2">
        <w:instrText xml:space="preserve"> REF company1_name \* MERGEFORMAT</w:instrText>
      </w:r>
      <w:r w:rsidR="008806E2">
        <w:fldChar w:fldCharType="separate"/>
      </w:r>
      <w:r w:rsidR="00A03918">
        <w:t>Puget Sound Energy</w:t>
      </w:r>
      <w:r w:rsidR="008806E2">
        <w:fldChar w:fldCharType="end"/>
      </w:r>
      <w:r w:rsidR="0082383F">
        <w:t xml:space="preserve"> </w:t>
      </w:r>
      <w:r w:rsidR="007B692F">
        <w:t>must provide</w:t>
      </w:r>
      <w:r w:rsidRPr="00FA2761">
        <w:t xml:space="preserve"> notice </w:t>
      </w:r>
      <w:r w:rsidR="007B692F">
        <w:t xml:space="preserve">to </w:t>
      </w:r>
      <w:r w:rsidRPr="00FA2761">
        <w:t>customers by</w:t>
      </w:r>
      <w:r w:rsidR="00293776">
        <w:t xml:space="preserve"> published notices and through the Company’s website</w:t>
      </w:r>
      <w:r w:rsidR="00786E9F">
        <w:t>.</w:t>
      </w:r>
    </w:p>
    <w:p w14:paraId="6BEAB52C" w14:textId="77777777" w:rsidR="00F23200" w:rsidRDefault="00F23200" w:rsidP="00D60316">
      <w:pPr>
        <w:spacing w:line="320" w:lineRule="exact"/>
        <w:rPr>
          <w:b/>
        </w:rPr>
      </w:pPr>
    </w:p>
    <w:p w14:paraId="6BEAB52D" w14:textId="68FE3FEF" w:rsidR="00F23200" w:rsidRPr="007D5242" w:rsidRDefault="00F23200" w:rsidP="00D60316">
      <w:pPr>
        <w:numPr>
          <w:ilvl w:val="0"/>
          <w:numId w:val="1"/>
        </w:numPr>
        <w:spacing w:line="320" w:lineRule="exact"/>
        <w:ind w:left="720" w:hanging="1440"/>
        <w:rPr>
          <w:b/>
        </w:rPr>
      </w:pPr>
      <w:r>
        <w:t>(3)</w:t>
      </w:r>
      <w:r>
        <w:tab/>
        <w:t xml:space="preserve">The tariff </w:t>
      </w:r>
      <w:r w:rsidR="008C4B80" w:rsidRPr="0050337D">
        <w:fldChar w:fldCharType="begin"/>
      </w:r>
      <w:r w:rsidR="008C4B80" w:rsidRPr="0050337D">
        <w:instrText xml:space="preserve"> IF num_revisions</w:instrText>
      </w:r>
      <w:r w:rsidR="008C4B80">
        <w:instrText xml:space="preserve"> </w:instrText>
      </w:r>
      <w:r w:rsidR="008C4B80" w:rsidRPr="0050337D">
        <w:instrText>=</w:instrText>
      </w:r>
      <w:r w:rsidR="008C4B80">
        <w:instrText xml:space="preserve"> ?</w:instrText>
      </w:r>
      <w:r w:rsidR="008C4B80" w:rsidRPr="0050337D">
        <w:instrText>es revision</w:instrText>
      </w:r>
      <w:r w:rsidR="008C4B80">
        <w:instrText>s</w:instrText>
      </w:r>
      <w:r w:rsidR="008C4B80" w:rsidRPr="0050337D">
        <w:instrText xml:space="preserve"> </w:instrText>
      </w:r>
      <w:r w:rsidR="008C4B80">
        <w:instrText xml:space="preserve"> </w:instrText>
      </w:r>
      <w:r w:rsidR="008C4B80" w:rsidRPr="0050337D">
        <w:instrText xml:space="preserve">revision \* MERGEFORMAT </w:instrText>
      </w:r>
      <w:r w:rsidR="008C4B80" w:rsidRPr="0050337D">
        <w:fldChar w:fldCharType="separate"/>
      </w:r>
      <w:r w:rsidR="00A03918" w:rsidRPr="0050337D">
        <w:rPr>
          <w:noProof/>
        </w:rPr>
        <w:t>revision</w:t>
      </w:r>
      <w:r w:rsidR="00A03918">
        <w:rPr>
          <w:noProof/>
        </w:rPr>
        <w:t>s</w:t>
      </w:r>
      <w:r w:rsidR="008C4B80" w:rsidRPr="0050337D">
        <w:fldChar w:fldCharType="end"/>
      </w:r>
      <w:r>
        <w:t xml:space="preserve"> </w:t>
      </w:r>
      <w:r w:rsidR="008806E2">
        <w:fldChar w:fldCharType="begin"/>
      </w:r>
      <w:r w:rsidR="008806E2">
        <w:instrText xml:space="preserve"> REF company1_name \* MERGEFORMAT</w:instrText>
      </w:r>
      <w:r w:rsidR="008806E2">
        <w:fldChar w:fldCharType="separate"/>
      </w:r>
      <w:r w:rsidR="00A03918">
        <w:t>Puget Sound Energy</w:t>
      </w:r>
      <w:r w:rsidR="008806E2">
        <w:fldChar w:fldCharType="end"/>
      </w:r>
      <w:r>
        <w:t xml:space="preserve"> filed on </w:t>
      </w:r>
      <w:r w:rsidR="008806E2">
        <w:fldChar w:fldCharType="begin"/>
      </w:r>
      <w:r w:rsidR="008806E2">
        <w:instrText xml:space="preserve"> REF filing_date \* MERGEFORMAT</w:instrText>
      </w:r>
      <w:r w:rsidR="008806E2">
        <w:fldChar w:fldCharType="separate"/>
      </w:r>
      <w:r w:rsidR="00A03918">
        <w:t>April 11, 2014</w:t>
      </w:r>
      <w:r w:rsidR="008806E2">
        <w:fldChar w:fldCharType="end"/>
      </w:r>
      <w:r>
        <w:t xml:space="preserve"> will be effective on </w:t>
      </w:r>
      <w:r w:rsidR="008806E2">
        <w:fldChar w:fldCharType="begin"/>
      </w:r>
      <w:r w:rsidR="008806E2">
        <w:instrText xml:space="preserve"> ref r_date </w:instrText>
      </w:r>
      <w:r w:rsidR="008806E2">
        <w:fldChar w:fldCharType="separate"/>
      </w:r>
      <w:r w:rsidR="00A03918">
        <w:t>May 1, 2014</w:t>
      </w:r>
      <w:r w:rsidR="008806E2">
        <w:fldChar w:fldCharType="end"/>
      </w:r>
      <w:r w:rsidR="001C0858">
        <w:t>.</w:t>
      </w:r>
    </w:p>
    <w:p w14:paraId="6BEAB52E" w14:textId="77777777" w:rsidR="00FC0618" w:rsidRDefault="00FC0618" w:rsidP="00D60316">
      <w:pPr>
        <w:pStyle w:val="ListParagraph"/>
        <w:spacing w:line="320" w:lineRule="exact"/>
        <w:rPr>
          <w:b/>
        </w:rPr>
      </w:pPr>
    </w:p>
    <w:p w14:paraId="61DD5B0B" w14:textId="77777777" w:rsidR="005820AA" w:rsidRDefault="005820AA" w:rsidP="00D60316">
      <w:pPr>
        <w:pStyle w:val="ListParagraph"/>
        <w:spacing w:line="320" w:lineRule="exact"/>
        <w:rPr>
          <w:b/>
        </w:rPr>
      </w:pPr>
    </w:p>
    <w:p w14:paraId="6BEAB52F" w14:textId="77777777" w:rsidR="00751158" w:rsidRDefault="00751158" w:rsidP="00D60316">
      <w:pPr>
        <w:spacing w:line="320" w:lineRule="exact"/>
      </w:pPr>
      <w:r w:rsidRPr="00FA2761">
        <w:lastRenderedPageBreak/>
        <w:t>The Commissioners, having determined this Order to be consistent with the public interest, directed the Secretary to enter this Order.</w:t>
      </w:r>
    </w:p>
    <w:p w14:paraId="5263E6CB" w14:textId="77777777" w:rsidR="006A2BC6" w:rsidRPr="00FA2761" w:rsidRDefault="006A2BC6" w:rsidP="00D60316">
      <w:pPr>
        <w:spacing w:line="320" w:lineRule="exact"/>
      </w:pPr>
    </w:p>
    <w:p w14:paraId="6BEAB531" w14:textId="77777777" w:rsidR="00751158" w:rsidRPr="00FA2761" w:rsidRDefault="00751158" w:rsidP="00D60316">
      <w:pPr>
        <w:spacing w:line="320" w:lineRule="exact"/>
      </w:pPr>
      <w:r w:rsidRPr="00FA2761">
        <w:t>DATED at Olympia, Washington</w:t>
      </w:r>
      <w:r w:rsidR="004622EF" w:rsidRPr="00FA2761">
        <w:t xml:space="preserve">, and </w:t>
      </w:r>
      <w:r w:rsidR="004622EF" w:rsidRPr="008C4B80">
        <w:t xml:space="preserve">effective </w:t>
      </w:r>
      <w:r w:rsidR="008806E2">
        <w:fldChar w:fldCharType="begin"/>
      </w:r>
      <w:r w:rsidR="008806E2">
        <w:instrText xml:space="preserve"> REF om_date \* MERGEFORMAT </w:instrText>
      </w:r>
      <w:r w:rsidR="008806E2">
        <w:fldChar w:fldCharType="separate"/>
      </w:r>
      <w:r w:rsidR="00A03918" w:rsidRPr="00A03918">
        <w:rPr>
          <w:bCs/>
        </w:rPr>
        <w:t>April 24, 2014</w:t>
      </w:r>
      <w:r w:rsidR="008806E2">
        <w:rPr>
          <w:bCs/>
        </w:rPr>
        <w:fldChar w:fldCharType="end"/>
      </w:r>
      <w:r w:rsidRPr="00FA2761">
        <w:t>.</w:t>
      </w:r>
    </w:p>
    <w:p w14:paraId="6BEAB532" w14:textId="77777777" w:rsidR="00751158" w:rsidRPr="00FA2761" w:rsidRDefault="00751158" w:rsidP="00D60316">
      <w:pPr>
        <w:spacing w:line="320" w:lineRule="exact"/>
      </w:pPr>
    </w:p>
    <w:p w14:paraId="6BEAB533" w14:textId="77777777" w:rsidR="00751158" w:rsidRPr="00FA2761" w:rsidRDefault="00751158" w:rsidP="00D60316">
      <w:pPr>
        <w:spacing w:line="320" w:lineRule="exact"/>
        <w:jc w:val="center"/>
      </w:pPr>
      <w:smartTag w:uri="urn:schemas-microsoft-com:office:smarttags" w:element="State">
        <w:smartTag w:uri="urn:schemas-microsoft-com:office:smarttags" w:element="PlaceName">
          <w:r w:rsidRPr="00FA2761">
            <w:t>WASHINGTON</w:t>
          </w:r>
        </w:smartTag>
      </w:smartTag>
      <w:r w:rsidRPr="00FA2761">
        <w:t xml:space="preserve"> UTILITIES AND TRANSPORTATION COMMISSION</w:t>
      </w:r>
    </w:p>
    <w:p w14:paraId="6BEAB534" w14:textId="77777777" w:rsidR="00751158" w:rsidRPr="00FA2761" w:rsidRDefault="00751158" w:rsidP="00D60316">
      <w:pPr>
        <w:spacing w:line="320" w:lineRule="exact"/>
        <w:jc w:val="center"/>
      </w:pPr>
    </w:p>
    <w:p w14:paraId="6BEAB535" w14:textId="77777777" w:rsidR="00751158" w:rsidRPr="00FA2761" w:rsidRDefault="00751158" w:rsidP="00D60316">
      <w:pPr>
        <w:spacing w:line="320" w:lineRule="exact"/>
      </w:pPr>
    </w:p>
    <w:p w14:paraId="6BEAB536" w14:textId="77777777" w:rsidR="00751158" w:rsidRPr="00FA2761" w:rsidRDefault="00751158" w:rsidP="00D60316">
      <w:pPr>
        <w:pStyle w:val="Header"/>
        <w:tabs>
          <w:tab w:val="clear" w:pos="4320"/>
          <w:tab w:val="clear" w:pos="8640"/>
        </w:tabs>
        <w:spacing w:line="320" w:lineRule="exact"/>
      </w:pPr>
    </w:p>
    <w:p w14:paraId="6BEAB537" w14:textId="77777777" w:rsidR="00751158" w:rsidRDefault="00751158" w:rsidP="00D60316">
      <w:pPr>
        <w:pStyle w:val="Header"/>
        <w:tabs>
          <w:tab w:val="clear" w:pos="4320"/>
          <w:tab w:val="clear" w:pos="8640"/>
        </w:tabs>
        <w:spacing w:line="320" w:lineRule="exact"/>
        <w:rPr>
          <w:rFonts w:ascii="Palatino Linotype" w:hAnsi="Palatino Linotype"/>
        </w:rPr>
      </w:pPr>
      <w:r w:rsidRPr="00FA2761">
        <w:tab/>
      </w:r>
      <w:r w:rsidRPr="00FA2761">
        <w:tab/>
      </w:r>
      <w:r w:rsidRPr="00FA2761">
        <w:tab/>
      </w:r>
      <w:r w:rsidR="009914D3">
        <w:t>STEVEN V. KING</w:t>
      </w:r>
      <w:r w:rsidR="00613E2B">
        <w:t>, Executive Director</w:t>
      </w:r>
      <w:r w:rsidR="00624CEE">
        <w:t xml:space="preserve"> and Secretary</w:t>
      </w:r>
    </w:p>
    <w:p w14:paraId="6BEAB538" w14:textId="77777777" w:rsidR="007C43E3" w:rsidRDefault="007C43E3" w:rsidP="00D60316">
      <w:pPr>
        <w:pStyle w:val="Header"/>
        <w:tabs>
          <w:tab w:val="clear" w:pos="4320"/>
          <w:tab w:val="clear" w:pos="8640"/>
        </w:tabs>
        <w:spacing w:line="320" w:lineRule="exact"/>
        <w:rPr>
          <w:rFonts w:ascii="Palatino Linotype" w:hAnsi="Palatino Linotype"/>
        </w:rPr>
      </w:pPr>
    </w:p>
    <w:p w14:paraId="6BEAB539" w14:textId="77777777" w:rsidR="007C43E3" w:rsidRDefault="007C43E3" w:rsidP="00D60316">
      <w:pPr>
        <w:pStyle w:val="Header"/>
        <w:tabs>
          <w:tab w:val="clear" w:pos="4320"/>
          <w:tab w:val="clear" w:pos="8640"/>
        </w:tabs>
        <w:spacing w:line="320" w:lineRule="exact"/>
        <w:rPr>
          <w:rFonts w:ascii="Palatino Linotype" w:hAnsi="Palatino Linotype"/>
        </w:rPr>
      </w:pPr>
    </w:p>
    <w:p w14:paraId="6BEAB53A" w14:textId="77777777" w:rsidR="007C43E3" w:rsidRDefault="007C43E3" w:rsidP="00D60316">
      <w:pPr>
        <w:pStyle w:val="Header"/>
        <w:tabs>
          <w:tab w:val="clear" w:pos="4320"/>
          <w:tab w:val="clear" w:pos="8640"/>
        </w:tabs>
        <w:spacing w:line="320" w:lineRule="exact"/>
        <w:rPr>
          <w:rFonts w:ascii="Palatino Linotype" w:hAnsi="Palatino Linotype"/>
        </w:rPr>
      </w:pPr>
    </w:p>
    <w:p w14:paraId="6BEAB53B" w14:textId="77777777" w:rsidR="007C43E3" w:rsidRDefault="007C43E3" w:rsidP="00D60316">
      <w:pPr>
        <w:pStyle w:val="Header"/>
        <w:tabs>
          <w:tab w:val="clear" w:pos="4320"/>
          <w:tab w:val="clear" w:pos="8640"/>
        </w:tabs>
        <w:spacing w:line="320" w:lineRule="exact"/>
        <w:rPr>
          <w:rFonts w:ascii="Palatino Linotype" w:hAnsi="Palatino Linotype"/>
        </w:rPr>
      </w:pPr>
    </w:p>
    <w:p w14:paraId="6BEAB53C" w14:textId="4BC1B5A9" w:rsidR="005820AA" w:rsidRDefault="005820AA" w:rsidP="005820AA">
      <w:pPr>
        <w:spacing w:line="320" w:lineRule="exact"/>
        <w:jc w:val="center"/>
        <w:rPr>
          <w:rFonts w:ascii="Palatino Linotype" w:hAnsi="Palatino Linotype"/>
          <w:b/>
        </w:rPr>
      </w:pPr>
      <w:r>
        <w:rPr>
          <w:rFonts w:ascii="Palatino Linotype" w:hAnsi="Palatino Linotype"/>
          <w:b/>
        </w:rPr>
        <w:t xml:space="preserve"> </w:t>
      </w:r>
    </w:p>
    <w:p w14:paraId="6BEAB560" w14:textId="409C5E84" w:rsidR="007C43E3" w:rsidRDefault="007C43E3" w:rsidP="00D60316">
      <w:pPr>
        <w:pStyle w:val="Header"/>
        <w:tabs>
          <w:tab w:val="clear" w:pos="4320"/>
          <w:tab w:val="clear" w:pos="8640"/>
        </w:tabs>
        <w:spacing w:line="320" w:lineRule="exact"/>
        <w:rPr>
          <w:rFonts w:ascii="Palatino Linotype" w:hAnsi="Palatino Linotype"/>
          <w:b/>
        </w:rPr>
      </w:pPr>
    </w:p>
    <w:sectPr w:rsidR="007C43E3" w:rsidSect="007C43E3">
      <w:headerReference w:type="default" r:id="rId12"/>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0EA62E" w14:textId="77777777" w:rsidR="0003708C" w:rsidRDefault="0003708C">
      <w:r>
        <w:separator/>
      </w:r>
    </w:p>
  </w:endnote>
  <w:endnote w:type="continuationSeparator" w:id="0">
    <w:p w14:paraId="1EE5DCFA" w14:textId="77777777" w:rsidR="0003708C" w:rsidRDefault="0003708C">
      <w:r>
        <w:continuationSeparator/>
      </w:r>
    </w:p>
  </w:endnote>
  <w:endnote w:type="continuationNotice" w:id="1">
    <w:p w14:paraId="7F312EF7" w14:textId="77777777" w:rsidR="00753839" w:rsidRDefault="007538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6ADC98" w14:textId="77777777" w:rsidR="0003708C" w:rsidRDefault="0003708C">
      <w:r>
        <w:separator/>
      </w:r>
    </w:p>
  </w:footnote>
  <w:footnote w:type="continuationSeparator" w:id="0">
    <w:p w14:paraId="3817D0BC" w14:textId="77777777" w:rsidR="0003708C" w:rsidRDefault="0003708C">
      <w:r>
        <w:continuationSeparator/>
      </w:r>
    </w:p>
  </w:footnote>
  <w:footnote w:type="continuationNotice" w:id="1">
    <w:p w14:paraId="3DB4115D" w14:textId="77777777" w:rsidR="00753839" w:rsidRDefault="0075383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AB567" w14:textId="77777777" w:rsidR="0003708C" w:rsidRPr="00A748CC" w:rsidRDefault="0003708C" w:rsidP="0046362E">
    <w:pPr>
      <w:pStyle w:val="Header"/>
      <w:tabs>
        <w:tab w:val="left" w:pos="7000"/>
      </w:tabs>
      <w:rPr>
        <w:rStyle w:val="PageNumber"/>
        <w:b/>
        <w:sz w:val="20"/>
      </w:rPr>
    </w:pPr>
    <w:r>
      <w:rPr>
        <w:b/>
        <w:sz w:val="20"/>
      </w:rPr>
      <w:t xml:space="preserve">DOCKET </w:t>
    </w:r>
    <w:r w:rsidRPr="00A748CC">
      <w:rPr>
        <w:b/>
        <w:sz w:val="20"/>
      </w:rPr>
      <w:fldChar w:fldCharType="begin"/>
    </w:r>
    <w:r w:rsidRPr="00A748CC">
      <w:rPr>
        <w:b/>
        <w:sz w:val="20"/>
      </w:rPr>
      <w:instrText xml:space="preserve"> REF docket_no  \* MERGEFORMAT </w:instrText>
    </w:r>
    <w:r w:rsidRPr="00A748CC">
      <w:rPr>
        <w:b/>
        <w:sz w:val="20"/>
      </w:rPr>
      <w:fldChar w:fldCharType="separate"/>
    </w:r>
    <w:r w:rsidR="00A03918" w:rsidRPr="00A03918">
      <w:rPr>
        <w:b/>
        <w:sz w:val="20"/>
      </w:rPr>
      <w:t>UE-140599</w:t>
    </w:r>
    <w:r w:rsidRPr="00A748CC">
      <w:rPr>
        <w:b/>
        <w:sz w:val="20"/>
      </w:rPr>
      <w:fldChar w:fldCharType="end"/>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8806E2">
      <w:rPr>
        <w:rStyle w:val="PageNumber"/>
        <w:b/>
        <w:noProof/>
        <w:sz w:val="20"/>
      </w:rPr>
      <w:t>2</w:t>
    </w:r>
    <w:r w:rsidRPr="00A748CC">
      <w:rPr>
        <w:rStyle w:val="PageNumber"/>
        <w:b/>
        <w:sz w:val="20"/>
      </w:rPr>
      <w:fldChar w:fldCharType="end"/>
    </w:r>
  </w:p>
  <w:p w14:paraId="6BEAB568" w14:textId="77777777" w:rsidR="0003708C" w:rsidRPr="0050337D" w:rsidRDefault="0003708C" w:rsidP="0046362E">
    <w:pPr>
      <w:pStyle w:val="Header"/>
      <w:tabs>
        <w:tab w:val="left" w:pos="7000"/>
      </w:tabs>
      <w:rPr>
        <w:rStyle w:val="PageNumber"/>
        <w:sz w:val="20"/>
      </w:rPr>
    </w:pPr>
    <w:r w:rsidRPr="00A748CC">
      <w:rPr>
        <w:rStyle w:val="PageNumber"/>
        <w:b/>
        <w:sz w:val="20"/>
      </w:rPr>
      <w:t xml:space="preserve">ORDER </w:t>
    </w:r>
    <w:r w:rsidRPr="00A748CC">
      <w:rPr>
        <w:rStyle w:val="PageNumber"/>
        <w:b/>
        <w:sz w:val="20"/>
      </w:rPr>
      <w:fldChar w:fldCharType="begin"/>
    </w:r>
    <w:r w:rsidRPr="00A748CC">
      <w:rPr>
        <w:rStyle w:val="PageNumber"/>
        <w:b/>
        <w:sz w:val="20"/>
      </w:rPr>
      <w:instrText xml:space="preserve"> REF order_no  \* MERGEFORMAT </w:instrText>
    </w:r>
    <w:r w:rsidRPr="00A748CC">
      <w:rPr>
        <w:rStyle w:val="PageNumber"/>
        <w:b/>
        <w:sz w:val="20"/>
      </w:rPr>
      <w:fldChar w:fldCharType="separate"/>
    </w:r>
    <w:r w:rsidR="00A03918" w:rsidRPr="00A03918">
      <w:rPr>
        <w:b/>
        <w:sz w:val="20"/>
      </w:rPr>
      <w:t>01</w:t>
    </w:r>
    <w:r w:rsidRPr="00A748CC">
      <w:rPr>
        <w:rStyle w:val="PageNumber"/>
        <w:b/>
        <w:sz w:val="20"/>
      </w:rPr>
      <w:fldChar w:fldCharType="end"/>
    </w:r>
  </w:p>
  <w:p w14:paraId="6BEAB569" w14:textId="77777777" w:rsidR="0003708C" w:rsidRPr="004622EF" w:rsidRDefault="0003708C">
    <w:pPr>
      <w:pStyle w:val="Header"/>
      <w:rPr>
        <w:rStyle w:val="PageNumber"/>
        <w:sz w:val="20"/>
        <w:szCs w:val="20"/>
      </w:rPr>
    </w:pPr>
  </w:p>
  <w:p w14:paraId="6BEAB56A" w14:textId="77777777" w:rsidR="0003708C" w:rsidRPr="004622EF" w:rsidRDefault="0003708C">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E3082F8"/>
    <w:lvl w:ilvl="0">
      <w:start w:val="1"/>
      <w:numFmt w:val="bullet"/>
      <w:lvlText w:val=""/>
      <w:lvlJc w:val="left"/>
      <w:pPr>
        <w:tabs>
          <w:tab w:val="num" w:pos="360"/>
        </w:tabs>
        <w:ind w:left="360" w:hanging="360"/>
      </w:pPr>
      <w:rPr>
        <w:rFonts w:ascii="Symbol" w:hAnsi="Symbol" w:hint="default"/>
      </w:rPr>
    </w:lvl>
  </w:abstractNum>
  <w:abstractNum w:abstractNumId="1">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9EE17E1"/>
    <w:multiLevelType w:val="multilevel"/>
    <w:tmpl w:val="C53878AA"/>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5DA551D0"/>
    <w:multiLevelType w:val="hybridMultilevel"/>
    <w:tmpl w:val="8CF043BE"/>
    <w:lvl w:ilvl="0" w:tplc="BA54C986">
      <w:start w:val="1"/>
      <w:numFmt w:val="decimal"/>
      <w:lvlText w:val="%1"/>
      <w:lvlJc w:val="righ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5F1"/>
    <w:rsid w:val="00023D0B"/>
    <w:rsid w:val="00026BF7"/>
    <w:rsid w:val="00030890"/>
    <w:rsid w:val="0003345C"/>
    <w:rsid w:val="0003708C"/>
    <w:rsid w:val="00065895"/>
    <w:rsid w:val="000D1F7D"/>
    <w:rsid w:val="001065AE"/>
    <w:rsid w:val="0013504A"/>
    <w:rsid w:val="00140739"/>
    <w:rsid w:val="001548D6"/>
    <w:rsid w:val="0016390C"/>
    <w:rsid w:val="00167202"/>
    <w:rsid w:val="00171F8A"/>
    <w:rsid w:val="001C0858"/>
    <w:rsid w:val="001C35E9"/>
    <w:rsid w:val="001D353D"/>
    <w:rsid w:val="0020226A"/>
    <w:rsid w:val="00202451"/>
    <w:rsid w:val="0022676C"/>
    <w:rsid w:val="002465D0"/>
    <w:rsid w:val="00254A29"/>
    <w:rsid w:val="002552CD"/>
    <w:rsid w:val="002642A9"/>
    <w:rsid w:val="00265651"/>
    <w:rsid w:val="00267BF4"/>
    <w:rsid w:val="00293776"/>
    <w:rsid w:val="002B1061"/>
    <w:rsid w:val="002C021A"/>
    <w:rsid w:val="002C1C83"/>
    <w:rsid w:val="002C24BE"/>
    <w:rsid w:val="002D4A98"/>
    <w:rsid w:val="00317403"/>
    <w:rsid w:val="00321E3B"/>
    <w:rsid w:val="0034634D"/>
    <w:rsid w:val="003738B1"/>
    <w:rsid w:val="003E0A93"/>
    <w:rsid w:val="003E3C31"/>
    <w:rsid w:val="003F4611"/>
    <w:rsid w:val="00426A13"/>
    <w:rsid w:val="00437788"/>
    <w:rsid w:val="004622EF"/>
    <w:rsid w:val="0046362E"/>
    <w:rsid w:val="00486C6B"/>
    <w:rsid w:val="004B0C1E"/>
    <w:rsid w:val="004B1829"/>
    <w:rsid w:val="004B45DF"/>
    <w:rsid w:val="005141D7"/>
    <w:rsid w:val="00520F05"/>
    <w:rsid w:val="0052282D"/>
    <w:rsid w:val="00522CEB"/>
    <w:rsid w:val="00525DD4"/>
    <w:rsid w:val="0052770B"/>
    <w:rsid w:val="00541990"/>
    <w:rsid w:val="00547828"/>
    <w:rsid w:val="00580421"/>
    <w:rsid w:val="00581BA7"/>
    <w:rsid w:val="005820AA"/>
    <w:rsid w:val="005D32BF"/>
    <w:rsid w:val="00602D27"/>
    <w:rsid w:val="00613E2B"/>
    <w:rsid w:val="00624CEE"/>
    <w:rsid w:val="00677C61"/>
    <w:rsid w:val="00684251"/>
    <w:rsid w:val="00695B57"/>
    <w:rsid w:val="006A2BC6"/>
    <w:rsid w:val="006C0CF1"/>
    <w:rsid w:val="006F1C10"/>
    <w:rsid w:val="00737C57"/>
    <w:rsid w:val="007423B8"/>
    <w:rsid w:val="00745AF9"/>
    <w:rsid w:val="00745C55"/>
    <w:rsid w:val="00751158"/>
    <w:rsid w:val="00753839"/>
    <w:rsid w:val="00786E9F"/>
    <w:rsid w:val="0079437F"/>
    <w:rsid w:val="007B55F1"/>
    <w:rsid w:val="007B692F"/>
    <w:rsid w:val="007C43E3"/>
    <w:rsid w:val="007D5242"/>
    <w:rsid w:val="0082383F"/>
    <w:rsid w:val="00831E4A"/>
    <w:rsid w:val="00833693"/>
    <w:rsid w:val="0085688F"/>
    <w:rsid w:val="008806E2"/>
    <w:rsid w:val="00893933"/>
    <w:rsid w:val="008A0EC4"/>
    <w:rsid w:val="008C4B80"/>
    <w:rsid w:val="008C5A2D"/>
    <w:rsid w:val="008C5E5F"/>
    <w:rsid w:val="008F1599"/>
    <w:rsid w:val="00900D3D"/>
    <w:rsid w:val="00903B5C"/>
    <w:rsid w:val="0091108F"/>
    <w:rsid w:val="0092667F"/>
    <w:rsid w:val="00930CA1"/>
    <w:rsid w:val="00963D6D"/>
    <w:rsid w:val="009914D3"/>
    <w:rsid w:val="009C20EA"/>
    <w:rsid w:val="00A03918"/>
    <w:rsid w:val="00A250B7"/>
    <w:rsid w:val="00A639F0"/>
    <w:rsid w:val="00A8437A"/>
    <w:rsid w:val="00AA1906"/>
    <w:rsid w:val="00AB18A7"/>
    <w:rsid w:val="00AC3EF7"/>
    <w:rsid w:val="00B20C64"/>
    <w:rsid w:val="00B2237B"/>
    <w:rsid w:val="00B264EF"/>
    <w:rsid w:val="00B43CF6"/>
    <w:rsid w:val="00B563B1"/>
    <w:rsid w:val="00B854B2"/>
    <w:rsid w:val="00B950DA"/>
    <w:rsid w:val="00BD7900"/>
    <w:rsid w:val="00BE7B4A"/>
    <w:rsid w:val="00BF1B15"/>
    <w:rsid w:val="00BF32FD"/>
    <w:rsid w:val="00C17C17"/>
    <w:rsid w:val="00C22A21"/>
    <w:rsid w:val="00C24815"/>
    <w:rsid w:val="00C4059F"/>
    <w:rsid w:val="00C6005E"/>
    <w:rsid w:val="00C86825"/>
    <w:rsid w:val="00CC70ED"/>
    <w:rsid w:val="00CF7222"/>
    <w:rsid w:val="00D60316"/>
    <w:rsid w:val="00D63156"/>
    <w:rsid w:val="00D65348"/>
    <w:rsid w:val="00D73EF7"/>
    <w:rsid w:val="00DC3B46"/>
    <w:rsid w:val="00DE4BD5"/>
    <w:rsid w:val="00DF2D17"/>
    <w:rsid w:val="00E02EA4"/>
    <w:rsid w:val="00E5410E"/>
    <w:rsid w:val="00E60915"/>
    <w:rsid w:val="00E9319D"/>
    <w:rsid w:val="00ED1B20"/>
    <w:rsid w:val="00F03029"/>
    <w:rsid w:val="00F17396"/>
    <w:rsid w:val="00F22E9C"/>
    <w:rsid w:val="00F23200"/>
    <w:rsid w:val="00F53CDD"/>
    <w:rsid w:val="00F609FC"/>
    <w:rsid w:val="00F61048"/>
    <w:rsid w:val="00FA2761"/>
    <w:rsid w:val="00FA33A1"/>
    <w:rsid w:val="00FC0618"/>
    <w:rsid w:val="00FC2D9E"/>
    <w:rsid w:val="00FD6018"/>
    <w:rsid w:val="00FE47D8"/>
    <w:rsid w:val="00FF6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4:docId w14:val="6BEA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Narrow" w:hAnsi="Arial Narrow"/>
      <w:b/>
      <w:bCs/>
      <w:snapToGrid w:val="0"/>
      <w:sz w:val="22"/>
      <w:szCs w:val="20"/>
    </w:rPr>
  </w:style>
  <w:style w:type="paragraph" w:styleId="Heading2">
    <w:name w:val="heading 2"/>
    <w:basedOn w:val="Normal"/>
    <w:next w:val="Normal"/>
    <w:qFormat/>
    <w:pPr>
      <w:keepNext/>
      <w:jc w:val="center"/>
      <w:outlineLvl w:val="1"/>
    </w:pPr>
    <w:rPr>
      <w:rFonts w:ascii="Palatino Linotype" w:hAnsi="Palatino Linotype"/>
      <w:b/>
      <w:bCs/>
    </w:rPr>
  </w:style>
  <w:style w:type="paragraph" w:styleId="Heading3">
    <w:name w:val="heading 3"/>
    <w:basedOn w:val="Normal"/>
    <w:next w:val="Normal"/>
    <w:qFormat/>
    <w:pPr>
      <w:keepNext/>
      <w:spacing w:line="288" w:lineRule="auto"/>
      <w:ind w:left="-360" w:firstLine="360"/>
      <w:jc w:val="center"/>
      <w:outlineLvl w:val="2"/>
    </w:pPr>
    <w:rPr>
      <w:rFonts w:ascii="Palatino Linotype" w:hAnsi="Palatino Linotype"/>
      <w:b/>
      <w:bCs/>
    </w:rPr>
  </w:style>
  <w:style w:type="paragraph" w:styleId="Heading5">
    <w:name w:val="heading 5"/>
    <w:basedOn w:val="Normal"/>
    <w:next w:val="Normal"/>
    <w:qFormat/>
    <w:pPr>
      <w:keepNext/>
      <w:jc w:val="center"/>
      <w:outlineLvl w:val="4"/>
    </w:pPr>
    <w:rPr>
      <w:rFonts w:ascii="Arial Narrow" w:hAnsi="Arial Narrow"/>
      <w:b/>
      <w:bCs/>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Palatino Linotype" w:hAnsi="Palatino Linotype"/>
      <w:b/>
    </w:rPr>
  </w:style>
  <w:style w:type="character" w:styleId="PageNumber">
    <w:name w:val="page number"/>
    <w:basedOn w:val="DefaultParagraphFont"/>
  </w:style>
  <w:style w:type="paragraph" w:styleId="BalloonText">
    <w:name w:val="Balloon Text"/>
    <w:basedOn w:val="Normal"/>
    <w:semiHidden/>
    <w:rsid w:val="001D353D"/>
    <w:rPr>
      <w:rFonts w:ascii="Tahoma" w:hAnsi="Tahoma" w:cs="Tahoma"/>
      <w:sz w:val="16"/>
      <w:szCs w:val="16"/>
    </w:rPr>
  </w:style>
  <w:style w:type="character" w:styleId="CommentReference">
    <w:name w:val="annotation reference"/>
    <w:semiHidden/>
    <w:rsid w:val="0079437F"/>
    <w:rPr>
      <w:sz w:val="16"/>
      <w:szCs w:val="16"/>
    </w:rPr>
  </w:style>
  <w:style w:type="paragraph" w:styleId="CommentText">
    <w:name w:val="annotation text"/>
    <w:basedOn w:val="Normal"/>
    <w:semiHidden/>
    <w:rsid w:val="0079437F"/>
    <w:rPr>
      <w:sz w:val="20"/>
      <w:szCs w:val="20"/>
    </w:rPr>
  </w:style>
  <w:style w:type="paragraph" w:styleId="CommentSubject">
    <w:name w:val="annotation subject"/>
    <w:basedOn w:val="CommentText"/>
    <w:next w:val="CommentText"/>
    <w:semiHidden/>
    <w:rsid w:val="0079437F"/>
    <w:rPr>
      <w:b/>
      <w:bCs/>
    </w:rPr>
  </w:style>
  <w:style w:type="character" w:styleId="Hyperlink">
    <w:name w:val="Hyperlink"/>
    <w:rsid w:val="0046362E"/>
    <w:rPr>
      <w:color w:val="0000FF"/>
      <w:u w:val="none"/>
    </w:rPr>
  </w:style>
  <w:style w:type="character" w:styleId="FollowedHyperlink">
    <w:name w:val="FollowedHyperlink"/>
    <w:rsid w:val="0046362E"/>
    <w:rPr>
      <w:color w:val="800080"/>
      <w:u w:val="none"/>
    </w:rPr>
  </w:style>
  <w:style w:type="paragraph" w:styleId="ListParagraph">
    <w:name w:val="List Paragraph"/>
    <w:basedOn w:val="Normal"/>
    <w:uiPriority w:val="34"/>
    <w:qFormat/>
    <w:rsid w:val="00FC061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Narrow" w:hAnsi="Arial Narrow"/>
      <w:b/>
      <w:bCs/>
      <w:snapToGrid w:val="0"/>
      <w:sz w:val="22"/>
      <w:szCs w:val="20"/>
    </w:rPr>
  </w:style>
  <w:style w:type="paragraph" w:styleId="Heading2">
    <w:name w:val="heading 2"/>
    <w:basedOn w:val="Normal"/>
    <w:next w:val="Normal"/>
    <w:qFormat/>
    <w:pPr>
      <w:keepNext/>
      <w:jc w:val="center"/>
      <w:outlineLvl w:val="1"/>
    </w:pPr>
    <w:rPr>
      <w:rFonts w:ascii="Palatino Linotype" w:hAnsi="Palatino Linotype"/>
      <w:b/>
      <w:bCs/>
    </w:rPr>
  </w:style>
  <w:style w:type="paragraph" w:styleId="Heading3">
    <w:name w:val="heading 3"/>
    <w:basedOn w:val="Normal"/>
    <w:next w:val="Normal"/>
    <w:qFormat/>
    <w:pPr>
      <w:keepNext/>
      <w:spacing w:line="288" w:lineRule="auto"/>
      <w:ind w:left="-360" w:firstLine="360"/>
      <w:jc w:val="center"/>
      <w:outlineLvl w:val="2"/>
    </w:pPr>
    <w:rPr>
      <w:rFonts w:ascii="Palatino Linotype" w:hAnsi="Palatino Linotype"/>
      <w:b/>
      <w:bCs/>
    </w:rPr>
  </w:style>
  <w:style w:type="paragraph" w:styleId="Heading5">
    <w:name w:val="heading 5"/>
    <w:basedOn w:val="Normal"/>
    <w:next w:val="Normal"/>
    <w:qFormat/>
    <w:pPr>
      <w:keepNext/>
      <w:jc w:val="center"/>
      <w:outlineLvl w:val="4"/>
    </w:pPr>
    <w:rPr>
      <w:rFonts w:ascii="Arial Narrow" w:hAnsi="Arial Narrow"/>
      <w:b/>
      <w:bCs/>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Palatino Linotype" w:hAnsi="Palatino Linotype"/>
      <w:b/>
    </w:rPr>
  </w:style>
  <w:style w:type="character" w:styleId="PageNumber">
    <w:name w:val="page number"/>
    <w:basedOn w:val="DefaultParagraphFont"/>
  </w:style>
  <w:style w:type="paragraph" w:styleId="BalloonText">
    <w:name w:val="Balloon Text"/>
    <w:basedOn w:val="Normal"/>
    <w:semiHidden/>
    <w:rsid w:val="001D353D"/>
    <w:rPr>
      <w:rFonts w:ascii="Tahoma" w:hAnsi="Tahoma" w:cs="Tahoma"/>
      <w:sz w:val="16"/>
      <w:szCs w:val="16"/>
    </w:rPr>
  </w:style>
  <w:style w:type="character" w:styleId="CommentReference">
    <w:name w:val="annotation reference"/>
    <w:semiHidden/>
    <w:rsid w:val="0079437F"/>
    <w:rPr>
      <w:sz w:val="16"/>
      <w:szCs w:val="16"/>
    </w:rPr>
  </w:style>
  <w:style w:type="paragraph" w:styleId="CommentText">
    <w:name w:val="annotation text"/>
    <w:basedOn w:val="Normal"/>
    <w:semiHidden/>
    <w:rsid w:val="0079437F"/>
    <w:rPr>
      <w:sz w:val="20"/>
      <w:szCs w:val="20"/>
    </w:rPr>
  </w:style>
  <w:style w:type="paragraph" w:styleId="CommentSubject">
    <w:name w:val="annotation subject"/>
    <w:basedOn w:val="CommentText"/>
    <w:next w:val="CommentText"/>
    <w:semiHidden/>
    <w:rsid w:val="0079437F"/>
    <w:rPr>
      <w:b/>
      <w:bCs/>
    </w:rPr>
  </w:style>
  <w:style w:type="character" w:styleId="Hyperlink">
    <w:name w:val="Hyperlink"/>
    <w:rsid w:val="0046362E"/>
    <w:rPr>
      <w:color w:val="0000FF"/>
      <w:u w:val="none"/>
    </w:rPr>
  </w:style>
  <w:style w:type="character" w:styleId="FollowedHyperlink">
    <w:name w:val="FollowedHyperlink"/>
    <w:rsid w:val="0046362E"/>
    <w:rPr>
      <w:color w:val="800080"/>
      <w:u w:val="none"/>
    </w:rPr>
  </w:style>
  <w:style w:type="paragraph" w:styleId="ListParagraph">
    <w:name w:val="List Paragraph"/>
    <w:basedOn w:val="Normal"/>
    <w:uiPriority w:val="34"/>
    <w:qFormat/>
    <w:rsid w:val="00FC061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Electric\LSN%20-%20Allowing%20Tariff%20Revisions%20(%20Electr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UE</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140</IndustryCode>
    <CaseStatus xmlns="dc463f71-b30c-4ab2-9473-d307f9d35888">Closed</CaseStatus>
    <OpenedDate xmlns="dc463f71-b30c-4ab2-9473-d307f9d35888">2014-04-10T07:00:00+00:00</OpenedDate>
    <Date1 xmlns="dc463f71-b30c-4ab2-9473-d307f9d35888">2014-04-24T07:00:00+00:00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140599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C9E0854303FB44FA850EB2D33607344" ma:contentTypeVersion="175" ma:contentTypeDescription="" ma:contentTypeScope="" ma:versionID="1829d6f344205245a05862148c61dea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D5B80A-43D7-4851-8837-171FF249571D}"/>
</file>

<file path=customXml/itemProps2.xml><?xml version="1.0" encoding="utf-8"?>
<ds:datastoreItem xmlns:ds="http://schemas.openxmlformats.org/officeDocument/2006/customXml" ds:itemID="{B3625797-D818-4AA6-86B5-C85FB425647E}"/>
</file>

<file path=customXml/itemProps3.xml><?xml version="1.0" encoding="utf-8"?>
<ds:datastoreItem xmlns:ds="http://schemas.openxmlformats.org/officeDocument/2006/customXml" ds:itemID="{B807D2DA-58A1-4BD5-BEB9-91A25B469844}"/>
</file>

<file path=customXml/itemProps4.xml><?xml version="1.0" encoding="utf-8"?>
<ds:datastoreItem xmlns:ds="http://schemas.openxmlformats.org/officeDocument/2006/customXml" ds:itemID="{152DED46-73F1-4502-8BCC-C3051A616CBD}"/>
</file>

<file path=customXml/itemProps5.xml><?xml version="1.0" encoding="utf-8"?>
<ds:datastoreItem xmlns:ds="http://schemas.openxmlformats.org/officeDocument/2006/customXml" ds:itemID="{61FAFCF4-85EC-449A-9676-D6D6D8A117AF}"/>
</file>

<file path=docProps/app.xml><?xml version="1.0" encoding="utf-8"?>
<Properties xmlns="http://schemas.openxmlformats.org/officeDocument/2006/extended-properties" xmlns:vt="http://schemas.openxmlformats.org/officeDocument/2006/docPropsVTypes">
  <Template>LSN - Allowing Tariff Revisions ( Electric)</Template>
  <TotalTime>0</TotalTime>
  <Pages>4</Pages>
  <Words>1000</Words>
  <Characters>7478</Characters>
  <Application>Microsoft Office Word</Application>
  <DocSecurity>0</DocSecurity>
  <Lines>62</Lines>
  <Paragraphs>16</Paragraphs>
  <ScaleCrop>false</ScaleCrop>
  <HeadingPairs>
    <vt:vector size="2" baseType="variant">
      <vt:variant>
        <vt:lpstr>Title</vt:lpstr>
      </vt:variant>
      <vt:variant>
        <vt:i4>1</vt:i4>
      </vt:variant>
    </vt:vector>
  </HeadingPairs>
  <TitlesOfParts>
    <vt:vector size="1" baseType="lpstr">
      <vt:lpstr>UE-140599 Order</vt:lpstr>
    </vt:vector>
  </TitlesOfParts>
  <Company>WUTC</Company>
  <LinksUpToDate>false</LinksUpToDate>
  <CharactersWithSpaces>8462</CharactersWithSpaces>
  <SharedDoc>false</SharedDoc>
  <HLinks>
    <vt:vector size="102" baseType="variant">
      <vt:variant>
        <vt:i4>2490368</vt:i4>
      </vt:variant>
      <vt:variant>
        <vt:i4>296</vt:i4>
      </vt:variant>
      <vt:variant>
        <vt:i4>0</vt:i4>
      </vt:variant>
      <vt:variant>
        <vt:i4>5</vt:i4>
      </vt:variant>
      <vt:variant>
        <vt:lpwstr>mailto:Order_Template_Team@utc.wa.gov?subject=Template%20-%20filename</vt:lpwstr>
      </vt:variant>
      <vt:variant>
        <vt:lpwstr/>
      </vt:variant>
      <vt:variant>
        <vt:i4>1703936</vt:i4>
      </vt:variant>
      <vt:variant>
        <vt:i4>232</vt:i4>
      </vt:variant>
      <vt:variant>
        <vt:i4>0</vt:i4>
      </vt:variant>
      <vt:variant>
        <vt:i4>5</vt:i4>
      </vt:variant>
      <vt:variant>
        <vt:lpwstr>http://apps.leg.wa.gov/WAC/default.aspx?cite=480-100-194</vt:lpwstr>
      </vt:variant>
      <vt:variant>
        <vt:lpwstr/>
      </vt:variant>
      <vt:variant>
        <vt:i4>1703936</vt:i4>
      </vt:variant>
      <vt:variant>
        <vt:i4>176</vt:i4>
      </vt:variant>
      <vt:variant>
        <vt:i4>0</vt:i4>
      </vt:variant>
      <vt:variant>
        <vt:i4>5</vt:i4>
      </vt:variant>
      <vt:variant>
        <vt:lpwstr>http://apps.leg.wa.gov/WAC/default.aspx?cite=480-100-194</vt:lpwstr>
      </vt:variant>
      <vt:variant>
        <vt:lpwstr/>
      </vt:variant>
      <vt:variant>
        <vt:i4>3735589</vt:i4>
      </vt:variant>
      <vt:variant>
        <vt:i4>167</vt:i4>
      </vt:variant>
      <vt:variant>
        <vt:i4>0</vt:i4>
      </vt:variant>
      <vt:variant>
        <vt:i4>5</vt:i4>
      </vt:variant>
      <vt:variant>
        <vt:lpwstr>http://apps.leg.wa.gov/WAC/default.aspx?cite=480-80-122</vt:lpwstr>
      </vt:variant>
      <vt:variant>
        <vt:lpwstr/>
      </vt:variant>
      <vt:variant>
        <vt:i4>3735589</vt:i4>
      </vt:variant>
      <vt:variant>
        <vt:i4>164</vt:i4>
      </vt:variant>
      <vt:variant>
        <vt:i4>0</vt:i4>
      </vt:variant>
      <vt:variant>
        <vt:i4>5</vt:i4>
      </vt:variant>
      <vt:variant>
        <vt:lpwstr>http://apps.leg.wa.gov/WAC/default.aspx?cite=480-80-121</vt:lpwstr>
      </vt:variant>
      <vt:variant>
        <vt:lpwstr/>
      </vt:variant>
      <vt:variant>
        <vt:i4>2424873</vt:i4>
      </vt:variant>
      <vt:variant>
        <vt:i4>161</vt:i4>
      </vt:variant>
      <vt:variant>
        <vt:i4>0</vt:i4>
      </vt:variant>
      <vt:variant>
        <vt:i4>5</vt:i4>
      </vt:variant>
      <vt:variant>
        <vt:lpwstr>http://apps.leg.wa.gov/RCW/default.aspx?cite=80.28.060</vt:lpwstr>
      </vt:variant>
      <vt:variant>
        <vt:lpwstr/>
      </vt:variant>
      <vt:variant>
        <vt:i4>2424881</vt:i4>
      </vt:variant>
      <vt:variant>
        <vt:i4>152</vt:i4>
      </vt:variant>
      <vt:variant>
        <vt:i4>0</vt:i4>
      </vt:variant>
      <vt:variant>
        <vt:i4>5</vt:i4>
      </vt:variant>
      <vt:variant>
        <vt:lpwstr>http://apps.leg.wa.gov/RCW/default.aspx?cite=80.28</vt:lpwstr>
      </vt:variant>
      <vt:variant>
        <vt:lpwstr/>
      </vt:variant>
      <vt:variant>
        <vt:i4>2818098</vt:i4>
      </vt:variant>
      <vt:variant>
        <vt:i4>149</vt:i4>
      </vt:variant>
      <vt:variant>
        <vt:i4>0</vt:i4>
      </vt:variant>
      <vt:variant>
        <vt:i4>5</vt:i4>
      </vt:variant>
      <vt:variant>
        <vt:lpwstr>http://apps.leg.wa.gov/RCW/default.aspx?cite=80.16</vt:lpwstr>
      </vt:variant>
      <vt:variant>
        <vt:lpwstr/>
      </vt:variant>
      <vt:variant>
        <vt:i4>3080242</vt:i4>
      </vt:variant>
      <vt:variant>
        <vt:i4>146</vt:i4>
      </vt:variant>
      <vt:variant>
        <vt:i4>0</vt:i4>
      </vt:variant>
      <vt:variant>
        <vt:i4>5</vt:i4>
      </vt:variant>
      <vt:variant>
        <vt:lpwstr>http://apps.leg.wa.gov/RCW/default.aspx?cite=80.12</vt:lpwstr>
      </vt:variant>
      <vt:variant>
        <vt:lpwstr/>
      </vt:variant>
      <vt:variant>
        <vt:i4>2424883</vt:i4>
      </vt:variant>
      <vt:variant>
        <vt:i4>143</vt:i4>
      </vt:variant>
      <vt:variant>
        <vt:i4>0</vt:i4>
      </vt:variant>
      <vt:variant>
        <vt:i4>5</vt:i4>
      </vt:variant>
      <vt:variant>
        <vt:lpwstr>http://apps.leg.wa.gov/RCW/default.aspx?cite=80.08</vt:lpwstr>
      </vt:variant>
      <vt:variant>
        <vt:lpwstr/>
      </vt:variant>
      <vt:variant>
        <vt:i4>2687027</vt:i4>
      </vt:variant>
      <vt:variant>
        <vt:i4>140</vt:i4>
      </vt:variant>
      <vt:variant>
        <vt:i4>0</vt:i4>
      </vt:variant>
      <vt:variant>
        <vt:i4>5</vt:i4>
      </vt:variant>
      <vt:variant>
        <vt:lpwstr>http://apps.leg.wa.gov/RCW/default.aspx?cite=80.04</vt:lpwstr>
      </vt:variant>
      <vt:variant>
        <vt:lpwstr/>
      </vt:variant>
      <vt:variant>
        <vt:i4>2883625</vt:i4>
      </vt:variant>
      <vt:variant>
        <vt:i4>137</vt:i4>
      </vt:variant>
      <vt:variant>
        <vt:i4>0</vt:i4>
      </vt:variant>
      <vt:variant>
        <vt:i4>5</vt:i4>
      </vt:variant>
      <vt:variant>
        <vt:lpwstr>http://apps.leg.wa.gov/RCW/default.aspx?cite=80.01.040</vt:lpwstr>
      </vt:variant>
      <vt:variant>
        <vt:lpwstr/>
      </vt:variant>
      <vt:variant>
        <vt:i4>1703936</vt:i4>
      </vt:variant>
      <vt:variant>
        <vt:i4>96</vt:i4>
      </vt:variant>
      <vt:variant>
        <vt:i4>0</vt:i4>
      </vt:variant>
      <vt:variant>
        <vt:i4>5</vt:i4>
      </vt:variant>
      <vt:variant>
        <vt:lpwstr>http://apps.leg.wa.gov/WAC/default.aspx?cite=480-100-194</vt:lpwstr>
      </vt:variant>
      <vt:variant>
        <vt:lpwstr/>
      </vt:variant>
      <vt:variant>
        <vt:i4>1703936</vt:i4>
      </vt:variant>
      <vt:variant>
        <vt:i4>90</vt:i4>
      </vt:variant>
      <vt:variant>
        <vt:i4>0</vt:i4>
      </vt:variant>
      <vt:variant>
        <vt:i4>5</vt:i4>
      </vt:variant>
      <vt:variant>
        <vt:lpwstr>http://apps.leg.wa.gov/WAC/default.aspx?cite=480-100-194</vt:lpwstr>
      </vt:variant>
      <vt:variant>
        <vt:lpwstr/>
      </vt:variant>
      <vt:variant>
        <vt:i4>3735589</vt:i4>
      </vt:variant>
      <vt:variant>
        <vt:i4>70</vt:i4>
      </vt:variant>
      <vt:variant>
        <vt:i4>0</vt:i4>
      </vt:variant>
      <vt:variant>
        <vt:i4>5</vt:i4>
      </vt:variant>
      <vt:variant>
        <vt:lpwstr>http://apps.leg.wa.gov/WAC/default.aspx?cite=480-80-122</vt:lpwstr>
      </vt:variant>
      <vt:variant>
        <vt:lpwstr/>
      </vt:variant>
      <vt:variant>
        <vt:i4>3735589</vt:i4>
      </vt:variant>
      <vt:variant>
        <vt:i4>55</vt:i4>
      </vt:variant>
      <vt:variant>
        <vt:i4>0</vt:i4>
      </vt:variant>
      <vt:variant>
        <vt:i4>5</vt:i4>
      </vt:variant>
      <vt:variant>
        <vt:lpwstr>http://apps.leg.wa.gov/WAC/default.aspx?cite=480-80-121</vt:lpwstr>
      </vt:variant>
      <vt:variant>
        <vt:lpwstr/>
      </vt:variant>
      <vt:variant>
        <vt:i4>2424873</vt:i4>
      </vt:variant>
      <vt:variant>
        <vt:i4>52</vt:i4>
      </vt:variant>
      <vt:variant>
        <vt:i4>0</vt:i4>
      </vt:variant>
      <vt:variant>
        <vt:i4>5</vt:i4>
      </vt:variant>
      <vt:variant>
        <vt:lpwstr>http://apps.leg.wa.gov/RCW/default.aspx?cite=80.28.060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UE-140599 Order</dc:title>
  <dc:creator>Chris Mickelson</dc:creator>
  <cp:lastModifiedBy>Kern, Cathy (UTC)</cp:lastModifiedBy>
  <cp:revision>2</cp:revision>
  <cp:lastPrinted>2009-03-05T18:47:00Z</cp:lastPrinted>
  <dcterms:created xsi:type="dcterms:W3CDTF">2014-04-23T23:22:00Z</dcterms:created>
  <dcterms:modified xsi:type="dcterms:W3CDTF">2014-04-23T23:22:00Z</dcterms:modified>
  <cp:category>Electric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0x0101006E56B4D1795A2E4DB2F0B01679ED314A00BC9E0854303FB44FA850EB2D33607344</vt:lpwstr>
  </property>
  <property fmtid="{D5CDD505-2E9C-101B-9397-08002B2CF9AE}" pid="3" name="_docset_NoMedatataSyncRequired">
    <vt:lpwstr>False</vt:lpwstr>
  </property>
</Properties>
</file>