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463" w:rsidRPr="00594B55" w:rsidRDefault="00116463" w:rsidP="00FD1BBE">
      <w:pPr>
        <w:pStyle w:val="Heading4"/>
        <w:widowControl/>
      </w:pPr>
      <w:r w:rsidRPr="00594B55">
        <w:t>TABLE OF CONTENTS</w:t>
      </w:r>
    </w:p>
    <w:p w:rsidR="00116463" w:rsidRPr="00594B55" w:rsidRDefault="00116463" w:rsidP="00FD1BBE">
      <w:pPr>
        <w:pStyle w:val="Heading4"/>
        <w:widowControl/>
        <w:tabs>
          <w:tab w:val="left" w:pos="720"/>
        </w:tabs>
        <w:jc w:val="left"/>
        <w:rPr>
          <w:sz w:val="24"/>
        </w:rPr>
      </w:pPr>
    </w:p>
    <w:p w:rsidR="00116463" w:rsidRPr="00594B55" w:rsidRDefault="00116463" w:rsidP="00FD1BBE">
      <w:pPr>
        <w:pStyle w:val="Heading1"/>
      </w:pPr>
      <w:r w:rsidRPr="00594B55">
        <w:t xml:space="preserve">                                                                                                               </w:t>
      </w:r>
    </w:p>
    <w:p w:rsidR="00116463" w:rsidRPr="00116463" w:rsidRDefault="002370E2" w:rsidP="00FD1BBE">
      <w:pPr>
        <w:pStyle w:val="Heading4"/>
        <w:widowControl/>
        <w:tabs>
          <w:tab w:val="right" w:leader="dot" w:pos="7920"/>
          <w:tab w:val="right" w:leader="dot" w:pos="8352"/>
          <w:tab w:val="left" w:leader="dot" w:pos="8550"/>
          <w:tab w:val="left" w:leader="dot" w:pos="8640"/>
        </w:tabs>
        <w:jc w:val="left"/>
        <w:rPr>
          <w:b w:val="0"/>
          <w:bCs w:val="0"/>
          <w:sz w:val="24"/>
        </w:rPr>
      </w:pPr>
      <w:r>
        <w:rPr>
          <w:b w:val="0"/>
          <w:bCs w:val="0"/>
          <w:sz w:val="24"/>
        </w:rPr>
        <w:t>Purpose, Scope</w:t>
      </w:r>
      <w:r w:rsidR="00116463" w:rsidRPr="00116463">
        <w:rPr>
          <w:b w:val="0"/>
          <w:bCs w:val="0"/>
          <w:sz w:val="24"/>
        </w:rPr>
        <w:t xml:space="preserve"> and Authority</w:t>
      </w:r>
      <w:r w:rsidR="00116463" w:rsidRPr="00116463">
        <w:rPr>
          <w:b w:val="0"/>
          <w:bCs w:val="0"/>
          <w:sz w:val="24"/>
        </w:rPr>
        <w:tab/>
      </w:r>
      <w:r w:rsidR="00116463">
        <w:rPr>
          <w:b w:val="0"/>
          <w:bCs w:val="0"/>
          <w:sz w:val="24"/>
        </w:rPr>
        <w:t>2</w:t>
      </w:r>
    </w:p>
    <w:p w:rsidR="00116463" w:rsidRPr="00116463" w:rsidRDefault="00116463" w:rsidP="00FD1BBE">
      <w:pPr>
        <w:pStyle w:val="Heading4"/>
        <w:widowControl/>
        <w:tabs>
          <w:tab w:val="right" w:leader="dot" w:pos="7920"/>
          <w:tab w:val="right" w:leader="dot" w:pos="8352"/>
        </w:tabs>
        <w:jc w:val="left"/>
        <w:rPr>
          <w:b w:val="0"/>
          <w:bCs w:val="0"/>
          <w:sz w:val="24"/>
        </w:rPr>
      </w:pPr>
      <w:r w:rsidRPr="00116463">
        <w:rPr>
          <w:b w:val="0"/>
          <w:bCs w:val="0"/>
          <w:sz w:val="24"/>
        </w:rPr>
        <w:t>Executive Summary</w:t>
      </w:r>
      <w:r w:rsidRPr="00116463">
        <w:rPr>
          <w:b w:val="0"/>
          <w:bCs w:val="0"/>
          <w:sz w:val="24"/>
        </w:rPr>
        <w:tab/>
      </w:r>
      <w:r>
        <w:rPr>
          <w:b w:val="0"/>
          <w:bCs w:val="0"/>
          <w:sz w:val="24"/>
        </w:rPr>
        <w:t>3</w:t>
      </w:r>
    </w:p>
    <w:p w:rsidR="00116463" w:rsidRPr="00526AD3" w:rsidRDefault="00116463" w:rsidP="00FD1BBE">
      <w:pPr>
        <w:tabs>
          <w:tab w:val="right" w:leader="dot" w:pos="7920"/>
        </w:tabs>
        <w:spacing w:line="240" w:lineRule="auto"/>
        <w:rPr>
          <w:rFonts w:ascii="Times New Roman" w:hAnsi="Times New Roman"/>
          <w:sz w:val="24"/>
          <w:szCs w:val="24"/>
          <w:lang w:val="fr-FR"/>
        </w:rPr>
      </w:pPr>
      <w:r w:rsidRPr="00116463">
        <w:rPr>
          <w:rFonts w:ascii="Times New Roman" w:hAnsi="Times New Roman"/>
          <w:sz w:val="24"/>
          <w:szCs w:val="24"/>
        </w:rPr>
        <w:t>Background</w:t>
      </w:r>
      <w:r w:rsidRPr="00116463">
        <w:rPr>
          <w:rFonts w:ascii="Times New Roman" w:hAnsi="Times New Roman"/>
          <w:sz w:val="24"/>
          <w:szCs w:val="24"/>
        </w:rPr>
        <w:tab/>
      </w:r>
      <w:r>
        <w:rPr>
          <w:rFonts w:ascii="Times New Roman" w:hAnsi="Times New Roman"/>
          <w:sz w:val="24"/>
          <w:szCs w:val="24"/>
        </w:rPr>
        <w:t>5</w:t>
      </w:r>
      <w:r w:rsidRPr="00116463">
        <w:rPr>
          <w:rFonts w:ascii="Times New Roman" w:hAnsi="Times New Roman"/>
          <w:sz w:val="24"/>
          <w:szCs w:val="24"/>
        </w:rPr>
        <w:br/>
      </w:r>
      <w:r w:rsidR="00526AD3">
        <w:rPr>
          <w:rFonts w:ascii="Times New Roman" w:hAnsi="Times New Roman"/>
          <w:sz w:val="24"/>
          <w:szCs w:val="24"/>
        </w:rPr>
        <w:t xml:space="preserve">Prior Obligation </w:t>
      </w:r>
      <w:r w:rsidRPr="00116463">
        <w:rPr>
          <w:rFonts w:ascii="Times New Roman" w:hAnsi="Times New Roman"/>
          <w:sz w:val="24"/>
          <w:szCs w:val="24"/>
        </w:rPr>
        <w:t>Investigation</w:t>
      </w:r>
      <w:r w:rsidRPr="00116463">
        <w:rPr>
          <w:rFonts w:ascii="Times New Roman" w:hAnsi="Times New Roman"/>
          <w:sz w:val="24"/>
          <w:szCs w:val="24"/>
        </w:rPr>
        <w:tab/>
      </w:r>
      <w:r>
        <w:rPr>
          <w:rFonts w:ascii="Times New Roman" w:hAnsi="Times New Roman"/>
          <w:sz w:val="24"/>
          <w:szCs w:val="24"/>
        </w:rPr>
        <w:t>7</w:t>
      </w:r>
      <w:r w:rsidR="00526AD3">
        <w:rPr>
          <w:rFonts w:ascii="Times New Roman" w:hAnsi="Times New Roman"/>
          <w:sz w:val="24"/>
          <w:szCs w:val="24"/>
        </w:rPr>
        <w:br/>
        <w:t xml:space="preserve">         Consumer Complaints</w:t>
      </w:r>
      <w:r w:rsidR="00526AD3" w:rsidRPr="00116463">
        <w:rPr>
          <w:rFonts w:ascii="Times New Roman" w:hAnsi="Times New Roman"/>
          <w:sz w:val="24"/>
          <w:szCs w:val="24"/>
          <w:lang w:val="fr-FR"/>
        </w:rPr>
        <w:tab/>
      </w:r>
      <w:r w:rsidR="00526AD3">
        <w:rPr>
          <w:rFonts w:ascii="Times New Roman" w:hAnsi="Times New Roman"/>
          <w:sz w:val="24"/>
          <w:szCs w:val="24"/>
          <w:lang w:val="fr-FR"/>
        </w:rPr>
        <w:t>7</w:t>
      </w:r>
      <w:r w:rsidR="00526AD3">
        <w:rPr>
          <w:rFonts w:ascii="Times New Roman" w:hAnsi="Times New Roman"/>
          <w:sz w:val="24"/>
          <w:szCs w:val="24"/>
        </w:rPr>
        <w:br/>
        <w:t xml:space="preserve">         Data Request</w:t>
      </w:r>
      <w:r w:rsidR="00526AD3" w:rsidRPr="00116463">
        <w:rPr>
          <w:rFonts w:ascii="Times New Roman" w:hAnsi="Times New Roman"/>
          <w:sz w:val="24"/>
          <w:szCs w:val="24"/>
          <w:lang w:val="fr-FR"/>
        </w:rPr>
        <w:tab/>
      </w:r>
      <w:r w:rsidR="00526AD3">
        <w:rPr>
          <w:rFonts w:ascii="Times New Roman" w:hAnsi="Times New Roman"/>
          <w:sz w:val="24"/>
          <w:szCs w:val="24"/>
          <w:lang w:val="fr-FR"/>
        </w:rPr>
        <w:t>11</w:t>
      </w:r>
      <w:r w:rsidR="00526AD3">
        <w:rPr>
          <w:rFonts w:ascii="Times New Roman" w:hAnsi="Times New Roman"/>
          <w:sz w:val="24"/>
          <w:szCs w:val="24"/>
          <w:lang w:val="fr-FR"/>
        </w:rPr>
        <w:br/>
        <w:t>Business Practices Investigation</w:t>
      </w:r>
      <w:r w:rsidR="00526AD3" w:rsidRPr="00116463">
        <w:rPr>
          <w:rFonts w:ascii="Times New Roman" w:hAnsi="Times New Roman"/>
          <w:sz w:val="24"/>
          <w:szCs w:val="24"/>
          <w:lang w:val="fr-FR"/>
        </w:rPr>
        <w:tab/>
      </w:r>
      <w:r w:rsidR="00526AD3">
        <w:rPr>
          <w:rFonts w:ascii="Times New Roman" w:hAnsi="Times New Roman"/>
          <w:sz w:val="24"/>
          <w:szCs w:val="24"/>
          <w:lang w:val="fr-FR"/>
        </w:rPr>
        <w:t>1</w:t>
      </w:r>
      <w:r w:rsidR="00181C04">
        <w:rPr>
          <w:rFonts w:ascii="Times New Roman" w:hAnsi="Times New Roman"/>
          <w:sz w:val="24"/>
          <w:szCs w:val="24"/>
          <w:lang w:val="fr-FR"/>
        </w:rPr>
        <w:t>6</w:t>
      </w:r>
      <w:r w:rsidR="00526AD3">
        <w:rPr>
          <w:rFonts w:ascii="Times New Roman" w:hAnsi="Times New Roman"/>
          <w:sz w:val="24"/>
          <w:szCs w:val="24"/>
          <w:lang w:val="fr-FR"/>
        </w:rPr>
        <w:br/>
        <w:t xml:space="preserve">         </w:t>
      </w:r>
      <w:r w:rsidR="00526AD3" w:rsidRPr="00526AD3">
        <w:rPr>
          <w:rFonts w:ascii="Times New Roman" w:hAnsi="Times New Roman"/>
          <w:sz w:val="24"/>
          <w:szCs w:val="24"/>
        </w:rPr>
        <w:t>Company</w:t>
      </w:r>
      <w:r w:rsidR="00526AD3">
        <w:rPr>
          <w:rFonts w:ascii="Times New Roman" w:hAnsi="Times New Roman"/>
          <w:sz w:val="24"/>
          <w:szCs w:val="24"/>
          <w:lang w:val="fr-FR"/>
        </w:rPr>
        <w:t xml:space="preserve"> </w:t>
      </w:r>
      <w:r w:rsidR="00526AD3" w:rsidRPr="00526AD3">
        <w:rPr>
          <w:rFonts w:ascii="Times New Roman" w:hAnsi="Times New Roman"/>
          <w:sz w:val="24"/>
          <w:szCs w:val="24"/>
        </w:rPr>
        <w:t>Responsible</w:t>
      </w:r>
      <w:r w:rsidR="00526AD3">
        <w:rPr>
          <w:rFonts w:ascii="Times New Roman" w:hAnsi="Times New Roman"/>
          <w:sz w:val="24"/>
          <w:szCs w:val="24"/>
          <w:lang w:val="fr-FR"/>
        </w:rPr>
        <w:t xml:space="preserve"> for Complaints and Disputes</w:t>
      </w:r>
      <w:r w:rsidR="00526AD3" w:rsidRPr="00116463">
        <w:rPr>
          <w:rFonts w:ascii="Times New Roman" w:hAnsi="Times New Roman"/>
          <w:sz w:val="24"/>
          <w:szCs w:val="24"/>
          <w:lang w:val="fr-FR"/>
        </w:rPr>
        <w:tab/>
      </w:r>
      <w:r w:rsidR="00526AD3">
        <w:rPr>
          <w:rFonts w:ascii="Times New Roman" w:hAnsi="Times New Roman"/>
          <w:sz w:val="24"/>
          <w:szCs w:val="24"/>
          <w:lang w:val="fr-FR"/>
        </w:rPr>
        <w:t>1</w:t>
      </w:r>
      <w:r w:rsidR="00181C04">
        <w:rPr>
          <w:rFonts w:ascii="Times New Roman" w:hAnsi="Times New Roman"/>
          <w:sz w:val="24"/>
          <w:szCs w:val="24"/>
          <w:lang w:val="fr-FR"/>
        </w:rPr>
        <w:t>6</w:t>
      </w:r>
      <w:r w:rsidR="00526AD3">
        <w:rPr>
          <w:rFonts w:ascii="Times New Roman" w:hAnsi="Times New Roman"/>
          <w:sz w:val="24"/>
          <w:szCs w:val="24"/>
          <w:lang w:val="fr-FR"/>
        </w:rPr>
        <w:br/>
        <w:t xml:space="preserve">         Application for Service</w:t>
      </w:r>
      <w:r w:rsidR="00526AD3" w:rsidRPr="00116463">
        <w:rPr>
          <w:rFonts w:ascii="Times New Roman" w:hAnsi="Times New Roman"/>
          <w:sz w:val="24"/>
          <w:szCs w:val="24"/>
          <w:lang w:val="fr-FR"/>
        </w:rPr>
        <w:tab/>
      </w:r>
      <w:r w:rsidR="00526AD3">
        <w:rPr>
          <w:rFonts w:ascii="Times New Roman" w:hAnsi="Times New Roman"/>
          <w:sz w:val="24"/>
          <w:szCs w:val="24"/>
          <w:lang w:val="fr-FR"/>
        </w:rPr>
        <w:t>1</w:t>
      </w:r>
      <w:r w:rsidR="00181C04">
        <w:rPr>
          <w:rFonts w:ascii="Times New Roman" w:hAnsi="Times New Roman"/>
          <w:sz w:val="24"/>
          <w:szCs w:val="24"/>
          <w:lang w:val="fr-FR"/>
        </w:rPr>
        <w:t>8</w:t>
      </w:r>
      <w:r w:rsidR="00526AD3">
        <w:rPr>
          <w:rFonts w:ascii="Times New Roman" w:hAnsi="Times New Roman"/>
          <w:sz w:val="24"/>
          <w:szCs w:val="24"/>
          <w:lang w:val="fr-FR"/>
        </w:rPr>
        <w:br/>
        <w:t xml:space="preserve">         </w:t>
      </w:r>
      <w:r w:rsidR="00526AD3" w:rsidRPr="00526AD3">
        <w:rPr>
          <w:rFonts w:ascii="Times New Roman" w:hAnsi="Times New Roman"/>
          <w:sz w:val="24"/>
          <w:szCs w:val="24"/>
        </w:rPr>
        <w:t>Disconnection</w:t>
      </w:r>
      <w:r w:rsidR="00526AD3">
        <w:rPr>
          <w:rFonts w:ascii="Times New Roman" w:hAnsi="Times New Roman"/>
          <w:sz w:val="24"/>
          <w:szCs w:val="24"/>
          <w:lang w:val="fr-FR"/>
        </w:rPr>
        <w:t xml:space="preserve"> of Service – Customer </w:t>
      </w:r>
      <w:r w:rsidR="00526AD3" w:rsidRPr="00526AD3">
        <w:rPr>
          <w:rFonts w:ascii="Times New Roman" w:hAnsi="Times New Roman"/>
          <w:sz w:val="24"/>
          <w:szCs w:val="24"/>
        </w:rPr>
        <w:t>Directed</w:t>
      </w:r>
      <w:r w:rsidR="00526AD3" w:rsidRPr="00116463">
        <w:rPr>
          <w:rFonts w:ascii="Times New Roman" w:hAnsi="Times New Roman"/>
          <w:sz w:val="24"/>
          <w:szCs w:val="24"/>
          <w:lang w:val="fr-FR"/>
        </w:rPr>
        <w:tab/>
      </w:r>
      <w:r w:rsidR="00526AD3">
        <w:rPr>
          <w:rFonts w:ascii="Times New Roman" w:hAnsi="Times New Roman"/>
          <w:sz w:val="24"/>
          <w:szCs w:val="24"/>
          <w:lang w:val="fr-FR"/>
        </w:rPr>
        <w:t>1</w:t>
      </w:r>
      <w:r w:rsidR="00181C04">
        <w:rPr>
          <w:rFonts w:ascii="Times New Roman" w:hAnsi="Times New Roman"/>
          <w:sz w:val="24"/>
          <w:szCs w:val="24"/>
          <w:lang w:val="fr-FR"/>
        </w:rPr>
        <w:t>9</w:t>
      </w:r>
      <w:r w:rsidR="00526AD3">
        <w:rPr>
          <w:rFonts w:ascii="Times New Roman" w:hAnsi="Times New Roman"/>
          <w:sz w:val="24"/>
          <w:szCs w:val="24"/>
          <w:lang w:val="fr-FR"/>
        </w:rPr>
        <w:br/>
        <w:t xml:space="preserve">         </w:t>
      </w:r>
      <w:r w:rsidR="00526AD3" w:rsidRPr="00526AD3">
        <w:rPr>
          <w:rFonts w:ascii="Times New Roman" w:hAnsi="Times New Roman"/>
          <w:sz w:val="24"/>
          <w:szCs w:val="24"/>
        </w:rPr>
        <w:t>Disconnection</w:t>
      </w:r>
      <w:r w:rsidR="00526AD3">
        <w:rPr>
          <w:rFonts w:ascii="Times New Roman" w:hAnsi="Times New Roman"/>
          <w:sz w:val="24"/>
          <w:szCs w:val="24"/>
          <w:lang w:val="fr-FR"/>
        </w:rPr>
        <w:t xml:space="preserve"> of Service – </w:t>
      </w:r>
      <w:r w:rsidR="00526AD3" w:rsidRPr="00526AD3">
        <w:rPr>
          <w:rFonts w:ascii="Times New Roman" w:hAnsi="Times New Roman"/>
          <w:sz w:val="24"/>
          <w:szCs w:val="24"/>
        </w:rPr>
        <w:t>Remedy</w:t>
      </w:r>
      <w:r w:rsidR="00526AD3">
        <w:rPr>
          <w:rFonts w:ascii="Times New Roman" w:hAnsi="Times New Roman"/>
          <w:sz w:val="24"/>
          <w:szCs w:val="24"/>
          <w:lang w:val="fr-FR"/>
        </w:rPr>
        <w:t xml:space="preserve"> and </w:t>
      </w:r>
      <w:r w:rsidR="00526AD3" w:rsidRPr="00526AD3">
        <w:rPr>
          <w:rFonts w:ascii="Times New Roman" w:hAnsi="Times New Roman"/>
          <w:sz w:val="24"/>
          <w:szCs w:val="24"/>
        </w:rPr>
        <w:t>Appeals</w:t>
      </w:r>
      <w:r w:rsidR="00526AD3" w:rsidRPr="00116463">
        <w:rPr>
          <w:rFonts w:ascii="Times New Roman" w:hAnsi="Times New Roman"/>
          <w:sz w:val="24"/>
          <w:szCs w:val="24"/>
          <w:lang w:val="fr-FR"/>
        </w:rPr>
        <w:tab/>
      </w:r>
      <w:r w:rsidR="00181C04">
        <w:rPr>
          <w:rFonts w:ascii="Times New Roman" w:hAnsi="Times New Roman"/>
          <w:sz w:val="24"/>
          <w:szCs w:val="24"/>
          <w:lang w:val="fr-FR"/>
        </w:rPr>
        <w:t>19</w:t>
      </w:r>
      <w:r w:rsidR="004B0D9E">
        <w:rPr>
          <w:rFonts w:ascii="Times New Roman" w:hAnsi="Times New Roman"/>
          <w:sz w:val="24"/>
          <w:szCs w:val="24"/>
          <w:lang w:val="fr-FR"/>
        </w:rPr>
        <w:br/>
      </w:r>
      <w:r w:rsidRPr="00116463">
        <w:rPr>
          <w:rFonts w:ascii="Times New Roman" w:hAnsi="Times New Roman"/>
          <w:sz w:val="24"/>
          <w:szCs w:val="24"/>
        </w:rPr>
        <w:t>Summary</w:t>
      </w:r>
      <w:r w:rsidRPr="00116463">
        <w:rPr>
          <w:rFonts w:ascii="Times New Roman" w:hAnsi="Times New Roman"/>
          <w:sz w:val="24"/>
          <w:szCs w:val="24"/>
          <w:lang w:val="fr-FR"/>
        </w:rPr>
        <w:t xml:space="preserve"> of </w:t>
      </w:r>
      <w:r w:rsidRPr="00116463">
        <w:rPr>
          <w:rFonts w:ascii="Times New Roman" w:hAnsi="Times New Roman"/>
          <w:sz w:val="24"/>
          <w:szCs w:val="24"/>
        </w:rPr>
        <w:t>Recommendations</w:t>
      </w:r>
      <w:r w:rsidRPr="00116463">
        <w:rPr>
          <w:rFonts w:ascii="Times New Roman" w:hAnsi="Times New Roman"/>
          <w:sz w:val="24"/>
          <w:szCs w:val="24"/>
          <w:lang w:val="fr-FR"/>
        </w:rPr>
        <w:tab/>
      </w:r>
      <w:r w:rsidR="004B0D9E">
        <w:rPr>
          <w:rFonts w:ascii="Times New Roman" w:hAnsi="Times New Roman"/>
          <w:sz w:val="24"/>
          <w:szCs w:val="24"/>
          <w:lang w:val="fr-FR"/>
        </w:rPr>
        <w:t>2</w:t>
      </w:r>
      <w:r w:rsidR="00181C04">
        <w:rPr>
          <w:rFonts w:ascii="Times New Roman" w:hAnsi="Times New Roman"/>
          <w:sz w:val="24"/>
          <w:szCs w:val="24"/>
          <w:lang w:val="fr-FR"/>
        </w:rPr>
        <w:t>1</w:t>
      </w:r>
      <w:r w:rsidRPr="00116463">
        <w:rPr>
          <w:rFonts w:ascii="Times New Roman" w:hAnsi="Times New Roman"/>
          <w:sz w:val="24"/>
          <w:szCs w:val="24"/>
          <w:lang w:val="fr-FR"/>
        </w:rPr>
        <w:br/>
      </w:r>
      <w:r w:rsidRPr="00116463">
        <w:rPr>
          <w:rFonts w:ascii="Times New Roman" w:hAnsi="Times New Roman" w:cs="Times New Roman"/>
          <w:sz w:val="24"/>
          <w:szCs w:val="24"/>
        </w:rPr>
        <w:t>Appendices</w:t>
      </w:r>
    </w:p>
    <w:p w:rsidR="00116463" w:rsidRDefault="00116463" w:rsidP="00FD1BBE">
      <w:pPr>
        <w:spacing w:line="240" w:lineRule="auto"/>
        <w:jc w:val="center"/>
        <w:rPr>
          <w:rFonts w:ascii="Times New Roman" w:hAnsi="Times New Roman" w:cs="Times New Roman"/>
          <w:b/>
          <w:sz w:val="28"/>
          <w:szCs w:val="28"/>
        </w:rPr>
      </w:pPr>
    </w:p>
    <w:p w:rsidR="00116463" w:rsidRDefault="00116463" w:rsidP="00FD1BBE">
      <w:pPr>
        <w:spacing w:line="240" w:lineRule="auto"/>
        <w:jc w:val="center"/>
        <w:rPr>
          <w:rFonts w:ascii="Times New Roman" w:hAnsi="Times New Roman" w:cs="Times New Roman"/>
          <w:b/>
          <w:sz w:val="28"/>
          <w:szCs w:val="28"/>
        </w:rPr>
      </w:pPr>
    </w:p>
    <w:p w:rsidR="00116463" w:rsidRDefault="00116463" w:rsidP="00FD1BBE">
      <w:pPr>
        <w:spacing w:line="240" w:lineRule="auto"/>
        <w:jc w:val="center"/>
        <w:rPr>
          <w:rFonts w:ascii="Times New Roman" w:hAnsi="Times New Roman" w:cs="Times New Roman"/>
          <w:b/>
          <w:sz w:val="28"/>
          <w:szCs w:val="28"/>
        </w:rPr>
      </w:pPr>
    </w:p>
    <w:p w:rsidR="00116463" w:rsidRDefault="00116463" w:rsidP="00FD1BBE">
      <w:pPr>
        <w:spacing w:line="240" w:lineRule="auto"/>
        <w:jc w:val="center"/>
        <w:rPr>
          <w:rFonts w:ascii="Times New Roman" w:hAnsi="Times New Roman" w:cs="Times New Roman"/>
          <w:b/>
          <w:sz w:val="28"/>
          <w:szCs w:val="28"/>
        </w:rPr>
      </w:pPr>
    </w:p>
    <w:p w:rsidR="00116463" w:rsidRDefault="00116463" w:rsidP="00FD1BBE">
      <w:pPr>
        <w:spacing w:line="240" w:lineRule="auto"/>
        <w:jc w:val="center"/>
        <w:rPr>
          <w:rFonts w:ascii="Times New Roman" w:hAnsi="Times New Roman" w:cs="Times New Roman"/>
          <w:b/>
          <w:sz w:val="28"/>
          <w:szCs w:val="28"/>
        </w:rPr>
      </w:pPr>
    </w:p>
    <w:p w:rsidR="00116463" w:rsidRDefault="00116463" w:rsidP="00FD1BBE">
      <w:pPr>
        <w:spacing w:line="240" w:lineRule="auto"/>
        <w:jc w:val="center"/>
        <w:rPr>
          <w:rFonts w:ascii="Times New Roman" w:hAnsi="Times New Roman" w:cs="Times New Roman"/>
          <w:b/>
          <w:sz w:val="28"/>
          <w:szCs w:val="28"/>
        </w:rPr>
      </w:pPr>
    </w:p>
    <w:p w:rsidR="00116463" w:rsidRDefault="00116463" w:rsidP="00FD1BBE">
      <w:pPr>
        <w:spacing w:line="240" w:lineRule="auto"/>
        <w:jc w:val="center"/>
        <w:rPr>
          <w:rFonts w:ascii="Times New Roman" w:hAnsi="Times New Roman" w:cs="Times New Roman"/>
          <w:b/>
          <w:sz w:val="28"/>
          <w:szCs w:val="28"/>
        </w:rPr>
      </w:pPr>
    </w:p>
    <w:p w:rsidR="00116463" w:rsidRDefault="00116463" w:rsidP="00FD1BBE">
      <w:pPr>
        <w:spacing w:line="240" w:lineRule="auto"/>
        <w:jc w:val="center"/>
        <w:rPr>
          <w:rFonts w:ascii="Times New Roman" w:hAnsi="Times New Roman" w:cs="Times New Roman"/>
          <w:b/>
          <w:sz w:val="28"/>
          <w:szCs w:val="28"/>
        </w:rPr>
      </w:pPr>
    </w:p>
    <w:p w:rsidR="00116463" w:rsidRDefault="00116463" w:rsidP="00FD1BBE">
      <w:pPr>
        <w:spacing w:line="240" w:lineRule="auto"/>
        <w:rPr>
          <w:rFonts w:ascii="Times New Roman" w:hAnsi="Times New Roman" w:cs="Times New Roman"/>
          <w:b/>
          <w:sz w:val="28"/>
          <w:szCs w:val="28"/>
        </w:rPr>
      </w:pPr>
      <w:r>
        <w:rPr>
          <w:rFonts w:ascii="Times New Roman" w:hAnsi="Times New Roman" w:cs="Times New Roman"/>
          <w:b/>
          <w:sz w:val="28"/>
          <w:szCs w:val="28"/>
        </w:rPr>
        <w:br w:type="page"/>
      </w:r>
    </w:p>
    <w:p w:rsidR="00833ED3" w:rsidRPr="006E4759" w:rsidRDefault="00487926" w:rsidP="00FD1BBE">
      <w:pPr>
        <w:spacing w:line="240" w:lineRule="auto"/>
        <w:jc w:val="center"/>
        <w:rPr>
          <w:rFonts w:ascii="Times New Roman" w:hAnsi="Times New Roman" w:cs="Times New Roman"/>
          <w:b/>
          <w:sz w:val="28"/>
          <w:szCs w:val="28"/>
        </w:rPr>
      </w:pPr>
      <w:r w:rsidRPr="006E4759">
        <w:rPr>
          <w:rFonts w:ascii="Times New Roman" w:hAnsi="Times New Roman" w:cs="Times New Roman"/>
          <w:b/>
          <w:sz w:val="28"/>
          <w:szCs w:val="28"/>
        </w:rPr>
        <w:lastRenderedPageBreak/>
        <w:t>PURPOSE</w:t>
      </w:r>
      <w:r w:rsidR="00F82C33" w:rsidRPr="006E4759">
        <w:rPr>
          <w:rFonts w:ascii="Times New Roman" w:hAnsi="Times New Roman" w:cs="Times New Roman"/>
          <w:b/>
          <w:sz w:val="28"/>
          <w:szCs w:val="28"/>
        </w:rPr>
        <w:t>, SCOPE, AND AUTHORITY</w:t>
      </w:r>
    </w:p>
    <w:p w:rsidR="003F0AEE" w:rsidRPr="003F0AEE" w:rsidRDefault="00F82C33" w:rsidP="00FD1BBE">
      <w:pPr>
        <w:spacing w:line="240" w:lineRule="auto"/>
        <w:rPr>
          <w:rFonts w:ascii="Times New Roman" w:hAnsi="Times New Roman" w:cs="Times New Roman"/>
          <w:sz w:val="24"/>
          <w:szCs w:val="24"/>
        </w:rPr>
      </w:pPr>
      <w:r w:rsidRPr="00F82C33">
        <w:rPr>
          <w:rFonts w:ascii="Times New Roman" w:hAnsi="Times New Roman" w:cs="Times New Roman"/>
          <w:b/>
          <w:sz w:val="24"/>
          <w:szCs w:val="24"/>
        </w:rPr>
        <w:t>Purpose</w:t>
      </w:r>
      <w:r>
        <w:rPr>
          <w:rFonts w:ascii="Times New Roman" w:hAnsi="Times New Roman" w:cs="Times New Roman"/>
          <w:b/>
          <w:sz w:val="24"/>
          <w:szCs w:val="24"/>
        </w:rPr>
        <w:br/>
      </w:r>
      <w:r w:rsidR="00487926" w:rsidRPr="00F412AC">
        <w:rPr>
          <w:rFonts w:ascii="Times New Roman" w:hAnsi="Times New Roman" w:cs="Times New Roman"/>
          <w:sz w:val="24"/>
          <w:szCs w:val="24"/>
        </w:rPr>
        <w:t xml:space="preserve">The purpose of this investigation is to determine </w:t>
      </w:r>
      <w:r w:rsidR="00F02CD8" w:rsidRPr="00F412AC">
        <w:rPr>
          <w:rFonts w:ascii="Times New Roman" w:hAnsi="Times New Roman" w:cs="Times New Roman"/>
          <w:sz w:val="24"/>
          <w:szCs w:val="24"/>
        </w:rPr>
        <w:t>whether</w:t>
      </w:r>
      <w:r w:rsidR="00487926" w:rsidRPr="00F412AC">
        <w:rPr>
          <w:rFonts w:ascii="Times New Roman" w:hAnsi="Times New Roman" w:cs="Times New Roman"/>
          <w:sz w:val="24"/>
          <w:szCs w:val="24"/>
        </w:rPr>
        <w:t xml:space="preserve"> </w:t>
      </w:r>
      <w:r w:rsidR="00F02CD8" w:rsidRPr="00F412AC">
        <w:rPr>
          <w:rFonts w:ascii="Times New Roman" w:hAnsi="Times New Roman" w:cs="Times New Roman"/>
          <w:sz w:val="24"/>
          <w:szCs w:val="24"/>
        </w:rPr>
        <w:t xml:space="preserve">Puget Sound Energy (PSE) is </w:t>
      </w:r>
      <w:r w:rsidR="003F0AEE" w:rsidRPr="00F412AC">
        <w:rPr>
          <w:rFonts w:ascii="Times New Roman" w:hAnsi="Times New Roman" w:cs="Times New Roman"/>
          <w:sz w:val="24"/>
          <w:szCs w:val="24"/>
        </w:rPr>
        <w:t xml:space="preserve">in compliance with </w:t>
      </w:r>
      <w:r w:rsidR="003F0AEE" w:rsidRPr="00F412AC">
        <w:rPr>
          <w:rFonts w:ascii="Times New Roman" w:hAnsi="Times New Roman"/>
          <w:sz w:val="24"/>
          <w:szCs w:val="24"/>
        </w:rPr>
        <w:t>Washington state laws and Washington Utilities and Transportation Commission (commission) rules</w:t>
      </w:r>
      <w:r w:rsidR="00A50771" w:rsidRPr="00F412AC">
        <w:rPr>
          <w:rFonts w:ascii="Times New Roman" w:hAnsi="Times New Roman" w:cs="Times New Roman"/>
          <w:sz w:val="24"/>
          <w:szCs w:val="24"/>
        </w:rPr>
        <w:t xml:space="preserve"> generally, and </w:t>
      </w:r>
      <w:r w:rsidR="003F0AEE" w:rsidRPr="00F412AC">
        <w:rPr>
          <w:rFonts w:ascii="Times New Roman" w:hAnsi="Times New Roman" w:cs="Times New Roman"/>
          <w:sz w:val="24"/>
          <w:szCs w:val="24"/>
        </w:rPr>
        <w:t>W</w:t>
      </w:r>
      <w:r w:rsidR="00A50771" w:rsidRPr="00F412AC">
        <w:rPr>
          <w:rFonts w:ascii="Times New Roman" w:hAnsi="Times New Roman" w:cs="Times New Roman"/>
          <w:sz w:val="24"/>
          <w:szCs w:val="24"/>
        </w:rPr>
        <w:t xml:space="preserve">ashington Administrative Codes </w:t>
      </w:r>
      <w:r w:rsidR="003F0AEE" w:rsidRPr="00F412AC">
        <w:rPr>
          <w:rFonts w:ascii="Times New Roman" w:hAnsi="Times New Roman" w:cs="Times New Roman"/>
          <w:sz w:val="24"/>
          <w:szCs w:val="24"/>
        </w:rPr>
        <w:t>480-90-123(2) and 480</w:t>
      </w:r>
      <w:r w:rsidR="00A50771" w:rsidRPr="00F412AC">
        <w:rPr>
          <w:rFonts w:ascii="Times New Roman" w:hAnsi="Times New Roman" w:cs="Times New Roman"/>
          <w:sz w:val="24"/>
          <w:szCs w:val="24"/>
        </w:rPr>
        <w:t>-100-123(3), Refusal of Service, specifically.</w:t>
      </w:r>
    </w:p>
    <w:p w:rsidR="005D0C01" w:rsidRPr="00F82C33" w:rsidRDefault="00F82C33" w:rsidP="00FD1BBE">
      <w:pPr>
        <w:spacing w:line="240" w:lineRule="auto"/>
        <w:rPr>
          <w:rFonts w:ascii="Times New Roman" w:hAnsi="Times New Roman" w:cs="Times New Roman"/>
          <w:sz w:val="24"/>
          <w:szCs w:val="24"/>
        </w:rPr>
      </w:pPr>
      <w:r>
        <w:rPr>
          <w:rFonts w:ascii="Times New Roman" w:hAnsi="Times New Roman" w:cs="Times New Roman"/>
          <w:b/>
          <w:sz w:val="24"/>
          <w:szCs w:val="24"/>
        </w:rPr>
        <w:t>Scope</w:t>
      </w:r>
      <w:r>
        <w:rPr>
          <w:rFonts w:ascii="Times New Roman" w:hAnsi="Times New Roman" w:cs="Times New Roman"/>
          <w:b/>
          <w:sz w:val="24"/>
          <w:szCs w:val="24"/>
        </w:rPr>
        <w:br/>
      </w:r>
      <w:r w:rsidR="00F02CD8">
        <w:rPr>
          <w:rFonts w:ascii="Times New Roman" w:hAnsi="Times New Roman" w:cs="Times New Roman"/>
          <w:sz w:val="24"/>
          <w:szCs w:val="24"/>
        </w:rPr>
        <w:t>The</w:t>
      </w:r>
      <w:r>
        <w:rPr>
          <w:rFonts w:ascii="Times New Roman" w:hAnsi="Times New Roman" w:cs="Times New Roman"/>
          <w:sz w:val="24"/>
          <w:szCs w:val="24"/>
        </w:rPr>
        <w:t xml:space="preserve"> scope of the investigation includes PSE’s </w:t>
      </w:r>
      <w:r w:rsidR="0037593D">
        <w:rPr>
          <w:rFonts w:ascii="Times New Roman" w:hAnsi="Times New Roman" w:cs="Times New Roman"/>
          <w:sz w:val="24"/>
          <w:szCs w:val="24"/>
        </w:rPr>
        <w:t xml:space="preserve">general </w:t>
      </w:r>
      <w:r>
        <w:rPr>
          <w:rFonts w:ascii="Times New Roman" w:hAnsi="Times New Roman" w:cs="Times New Roman"/>
          <w:sz w:val="24"/>
          <w:szCs w:val="24"/>
        </w:rPr>
        <w:t>business practices as reflected in the commission’s consumer complaints re</w:t>
      </w:r>
      <w:r w:rsidR="0037593D">
        <w:rPr>
          <w:rFonts w:ascii="Times New Roman" w:hAnsi="Times New Roman" w:cs="Times New Roman"/>
          <w:sz w:val="24"/>
          <w:szCs w:val="24"/>
        </w:rPr>
        <w:t>ceived during the months of June</w:t>
      </w:r>
      <w:r>
        <w:rPr>
          <w:rFonts w:ascii="Times New Roman" w:hAnsi="Times New Roman" w:cs="Times New Roman"/>
          <w:sz w:val="24"/>
          <w:szCs w:val="24"/>
        </w:rPr>
        <w:t xml:space="preserve"> through December 2009, </w:t>
      </w:r>
      <w:r w:rsidR="00F02CD8">
        <w:rPr>
          <w:rFonts w:ascii="Times New Roman" w:hAnsi="Times New Roman" w:cs="Times New Roman"/>
          <w:sz w:val="24"/>
          <w:szCs w:val="24"/>
        </w:rPr>
        <w:t xml:space="preserve">as well as data provided by PSE. </w:t>
      </w:r>
    </w:p>
    <w:p w:rsidR="00490D6E" w:rsidRDefault="00F82C33" w:rsidP="00490D6E">
      <w:pPr>
        <w:spacing w:line="240" w:lineRule="auto"/>
        <w:rPr>
          <w:rFonts w:ascii="Times New Roman" w:hAnsi="Times New Roman"/>
        </w:rPr>
      </w:pPr>
      <w:r>
        <w:rPr>
          <w:rFonts w:ascii="Times New Roman" w:hAnsi="Times New Roman" w:cs="Times New Roman"/>
          <w:b/>
          <w:sz w:val="24"/>
          <w:szCs w:val="24"/>
        </w:rPr>
        <w:t>Authority</w:t>
      </w:r>
      <w:r>
        <w:rPr>
          <w:rFonts w:ascii="Times New Roman" w:hAnsi="Times New Roman" w:cs="Times New Roman"/>
          <w:b/>
          <w:sz w:val="24"/>
          <w:szCs w:val="24"/>
        </w:rPr>
        <w:br/>
      </w:r>
      <w:r>
        <w:rPr>
          <w:rFonts w:ascii="Times New Roman" w:hAnsi="Times New Roman" w:cs="Times New Roman"/>
          <w:sz w:val="24"/>
          <w:szCs w:val="24"/>
        </w:rPr>
        <w:t xml:space="preserve">Staff undertakes this investigation pursuant to the authority granted by the Revised Code of Washington (RCW) 80.01.040, which directs the commission to regulate gas and electric companies in the public interest. In addition, RCW 80.04.070 grants the commission authority to conduct such an investigation. </w:t>
      </w:r>
      <w:r>
        <w:rPr>
          <w:rFonts w:ascii="Times New Roman" w:hAnsi="Times New Roman" w:cs="Times New Roman"/>
          <w:sz w:val="24"/>
          <w:szCs w:val="24"/>
        </w:rPr>
        <w:br/>
      </w:r>
      <w:r w:rsidR="003F0AEE" w:rsidRPr="004B0D9E">
        <w:rPr>
          <w:rFonts w:ascii="Times New Roman" w:hAnsi="Times New Roman"/>
          <w:b/>
          <w:bCs/>
          <w:sz w:val="24"/>
          <w:szCs w:val="24"/>
        </w:rPr>
        <w:br/>
      </w:r>
      <w:r w:rsidR="00490D6E" w:rsidRPr="004B0D9E">
        <w:rPr>
          <w:rFonts w:ascii="Times New Roman" w:hAnsi="Times New Roman"/>
          <w:b/>
          <w:bCs/>
          <w:sz w:val="24"/>
          <w:szCs w:val="24"/>
        </w:rPr>
        <w:t>Staff</w:t>
      </w:r>
      <w:r w:rsidR="00490D6E" w:rsidRPr="004B0D9E">
        <w:rPr>
          <w:rFonts w:ascii="Times New Roman" w:hAnsi="Times New Roman"/>
          <w:b/>
          <w:bCs/>
          <w:sz w:val="24"/>
          <w:szCs w:val="24"/>
        </w:rPr>
        <w:br/>
      </w:r>
      <w:r w:rsidR="00490D6E" w:rsidRPr="004B0D9E">
        <w:rPr>
          <w:rFonts w:ascii="Times New Roman" w:hAnsi="Times New Roman"/>
          <w:sz w:val="24"/>
          <w:szCs w:val="24"/>
        </w:rPr>
        <w:t>Rayne Pearson, Compliance Investigator</w:t>
      </w:r>
      <w:r w:rsidR="00490D6E" w:rsidRPr="004B0D9E">
        <w:rPr>
          <w:rFonts w:ascii="Times New Roman" w:hAnsi="Times New Roman"/>
          <w:sz w:val="24"/>
          <w:szCs w:val="24"/>
        </w:rPr>
        <w:br/>
        <w:t>(360) 664-1111</w:t>
      </w:r>
      <w:r w:rsidR="00490D6E" w:rsidRPr="004B0D9E">
        <w:rPr>
          <w:rFonts w:ascii="Times New Roman" w:hAnsi="Times New Roman"/>
          <w:sz w:val="24"/>
          <w:szCs w:val="24"/>
        </w:rPr>
        <w:br/>
        <w:t>rpearson@utc.wa.gov</w:t>
      </w:r>
    </w:p>
    <w:p w:rsidR="006E4759" w:rsidRDefault="00F82C33" w:rsidP="00FD1BBE">
      <w:pPr>
        <w:spacing w:line="24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6E4759" w:rsidRDefault="006E4759" w:rsidP="00FD1BBE">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116463" w:rsidRPr="00116463" w:rsidRDefault="00116463" w:rsidP="00FD1BBE">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EXECUTIVE SUMMARY</w:t>
      </w:r>
    </w:p>
    <w:p w:rsidR="00A50771" w:rsidRPr="00A50771" w:rsidRDefault="00490D6E" w:rsidP="00FD1BBE">
      <w:pPr>
        <w:spacing w:line="240" w:lineRule="auto"/>
        <w:rPr>
          <w:rFonts w:ascii="Times New Roman" w:hAnsi="Times New Roman"/>
          <w:sz w:val="24"/>
          <w:szCs w:val="24"/>
        </w:rPr>
      </w:pPr>
      <w:r w:rsidRPr="00A50771">
        <w:rPr>
          <w:rFonts w:ascii="Times New Roman" w:hAnsi="Times New Roman" w:cs="Times New Roman"/>
          <w:sz w:val="24"/>
          <w:szCs w:val="24"/>
        </w:rPr>
        <w:t>Staff identified PSE for investigation based on a routine review of consumer complaints, which reveal</w:t>
      </w:r>
      <w:r w:rsidR="009075AB">
        <w:rPr>
          <w:rFonts w:ascii="Times New Roman" w:hAnsi="Times New Roman" w:cs="Times New Roman"/>
          <w:sz w:val="24"/>
          <w:szCs w:val="24"/>
        </w:rPr>
        <w:t xml:space="preserve">ed multiple </w:t>
      </w:r>
      <w:r w:rsidRPr="00A50771">
        <w:rPr>
          <w:rFonts w:ascii="Times New Roman" w:hAnsi="Times New Roman" w:cs="Times New Roman"/>
          <w:sz w:val="24"/>
          <w:szCs w:val="24"/>
        </w:rPr>
        <w:t xml:space="preserve">issues </w:t>
      </w:r>
      <w:r w:rsidR="00A50771" w:rsidRPr="00A50771">
        <w:rPr>
          <w:rFonts w:ascii="Times New Roman" w:hAnsi="Times New Roman" w:cs="Times New Roman"/>
          <w:sz w:val="24"/>
          <w:szCs w:val="24"/>
        </w:rPr>
        <w:t xml:space="preserve">related to </w:t>
      </w:r>
      <w:r w:rsidRPr="00A50771">
        <w:rPr>
          <w:rFonts w:ascii="Times New Roman" w:hAnsi="Times New Roman" w:cs="Times New Roman"/>
          <w:sz w:val="24"/>
          <w:szCs w:val="24"/>
        </w:rPr>
        <w:t>the</w:t>
      </w:r>
      <w:r w:rsidR="00183202" w:rsidRPr="00A50771">
        <w:rPr>
          <w:rFonts w:ascii="Times New Roman" w:hAnsi="Times New Roman" w:cs="Times New Roman"/>
          <w:sz w:val="24"/>
          <w:szCs w:val="24"/>
        </w:rPr>
        <w:t xml:space="preserve"> company’s</w:t>
      </w:r>
      <w:r w:rsidRPr="00A50771">
        <w:rPr>
          <w:rFonts w:ascii="Times New Roman" w:hAnsi="Times New Roman" w:cs="Times New Roman"/>
          <w:sz w:val="24"/>
          <w:szCs w:val="24"/>
        </w:rPr>
        <w:t xml:space="preserve"> application of the rule of prior obligation</w:t>
      </w:r>
      <w:r w:rsidR="00183202" w:rsidRPr="00A50771">
        <w:rPr>
          <w:rFonts w:ascii="Times New Roman" w:hAnsi="Times New Roman" w:cs="Times New Roman"/>
          <w:sz w:val="24"/>
          <w:szCs w:val="24"/>
        </w:rPr>
        <w:t>. Despite receiving extensive technical assistance in this area,</w:t>
      </w:r>
      <w:r w:rsidRPr="00A50771">
        <w:rPr>
          <w:rFonts w:ascii="Times New Roman" w:hAnsi="Times New Roman" w:cs="Times New Roman"/>
          <w:sz w:val="24"/>
          <w:szCs w:val="24"/>
        </w:rPr>
        <w:t xml:space="preserve"> </w:t>
      </w:r>
      <w:r w:rsidR="00183202" w:rsidRPr="00A50771">
        <w:rPr>
          <w:rFonts w:ascii="Times New Roman" w:hAnsi="Times New Roman" w:cs="Times New Roman"/>
          <w:sz w:val="24"/>
          <w:szCs w:val="24"/>
        </w:rPr>
        <w:t xml:space="preserve">PSE continues to demonstrate a fundamental misinterpretation of the rule and </w:t>
      </w:r>
      <w:r w:rsidR="00A50771" w:rsidRPr="00A50771">
        <w:rPr>
          <w:rFonts w:ascii="Times New Roman" w:hAnsi="Times New Roman" w:cs="Times New Roman"/>
          <w:sz w:val="24"/>
          <w:szCs w:val="24"/>
        </w:rPr>
        <w:t>its application</w:t>
      </w:r>
      <w:r w:rsidR="00183202" w:rsidRPr="00A50771">
        <w:rPr>
          <w:rFonts w:ascii="Times New Roman" w:hAnsi="Times New Roman" w:cs="Times New Roman"/>
          <w:sz w:val="24"/>
          <w:szCs w:val="24"/>
        </w:rPr>
        <w:t xml:space="preserve">. </w:t>
      </w:r>
      <w:r w:rsidR="00A50771" w:rsidRPr="00A50771">
        <w:rPr>
          <w:rFonts w:ascii="Times New Roman" w:hAnsi="Times New Roman"/>
          <w:sz w:val="24"/>
          <w:szCs w:val="24"/>
        </w:rPr>
        <w:t xml:space="preserve">Accordingly, staff concluded that a broader investigation was necessary to determine whether PSE consistently complies with laws and rules enforced by the commission.   </w:t>
      </w:r>
    </w:p>
    <w:p w:rsidR="00183202" w:rsidRPr="00A50771" w:rsidRDefault="00183202" w:rsidP="00FD1BBE">
      <w:pPr>
        <w:spacing w:line="240" w:lineRule="auto"/>
        <w:rPr>
          <w:rFonts w:ascii="Times New Roman" w:hAnsi="Times New Roman"/>
          <w:sz w:val="24"/>
          <w:szCs w:val="24"/>
        </w:rPr>
      </w:pPr>
      <w:r w:rsidRPr="00A50771">
        <w:rPr>
          <w:rFonts w:ascii="Times New Roman" w:hAnsi="Times New Roman"/>
          <w:sz w:val="24"/>
          <w:szCs w:val="24"/>
        </w:rPr>
        <w:t xml:space="preserve">An investigation into the business practices of PSE </w:t>
      </w:r>
      <w:r w:rsidR="00D5316B" w:rsidRPr="00A50771">
        <w:rPr>
          <w:rFonts w:ascii="Times New Roman" w:hAnsi="Times New Roman"/>
          <w:sz w:val="24"/>
          <w:szCs w:val="24"/>
        </w:rPr>
        <w:t>established</w:t>
      </w:r>
      <w:r w:rsidRPr="00A50771">
        <w:rPr>
          <w:rFonts w:ascii="Times New Roman" w:hAnsi="Times New Roman"/>
          <w:sz w:val="24"/>
          <w:szCs w:val="24"/>
        </w:rPr>
        <w:t xml:space="preserve"> that the company is in violation of commission rules as follows:</w:t>
      </w:r>
    </w:p>
    <w:p w:rsidR="00183202" w:rsidRPr="00A50771" w:rsidRDefault="00183202" w:rsidP="00183202">
      <w:pPr>
        <w:pStyle w:val="ListParagraph"/>
        <w:numPr>
          <w:ilvl w:val="0"/>
          <w:numId w:val="3"/>
        </w:numPr>
        <w:spacing w:line="240" w:lineRule="auto"/>
        <w:rPr>
          <w:rFonts w:ascii="Times New Roman" w:hAnsi="Times New Roman" w:cs="Times New Roman"/>
          <w:sz w:val="24"/>
          <w:szCs w:val="24"/>
        </w:rPr>
      </w:pPr>
      <w:r w:rsidRPr="00A50771">
        <w:rPr>
          <w:rFonts w:ascii="Times New Roman" w:hAnsi="Times New Roman" w:cs="Times New Roman"/>
          <w:sz w:val="24"/>
          <w:szCs w:val="24"/>
        </w:rPr>
        <w:t>WACs 480-90-123(2) and 480-100-123(3), Gas/Electric Refusal of Service</w:t>
      </w:r>
    </w:p>
    <w:p w:rsidR="003F0AEE" w:rsidRPr="00A50771" w:rsidRDefault="003F0AEE" w:rsidP="003F0AEE">
      <w:pPr>
        <w:pStyle w:val="ListParagraph"/>
        <w:numPr>
          <w:ilvl w:val="0"/>
          <w:numId w:val="3"/>
        </w:numPr>
        <w:spacing w:line="240" w:lineRule="auto"/>
        <w:rPr>
          <w:rFonts w:ascii="Times New Roman" w:hAnsi="Times New Roman" w:cs="Times New Roman"/>
          <w:sz w:val="24"/>
          <w:szCs w:val="24"/>
        </w:rPr>
      </w:pPr>
      <w:r w:rsidRPr="00A50771">
        <w:rPr>
          <w:rFonts w:ascii="Times New Roman" w:hAnsi="Times New Roman" w:cs="Times New Roman"/>
          <w:sz w:val="24"/>
          <w:szCs w:val="24"/>
        </w:rPr>
        <w:t>WAC 480-100-108(2)(d), Application for Service</w:t>
      </w:r>
    </w:p>
    <w:p w:rsidR="00183202" w:rsidRPr="00A50771" w:rsidRDefault="00183202" w:rsidP="00183202">
      <w:pPr>
        <w:pStyle w:val="ListParagraph"/>
        <w:numPr>
          <w:ilvl w:val="0"/>
          <w:numId w:val="3"/>
        </w:numPr>
        <w:spacing w:line="240" w:lineRule="auto"/>
        <w:rPr>
          <w:rFonts w:ascii="Times New Roman" w:hAnsi="Times New Roman" w:cs="Times New Roman"/>
          <w:sz w:val="24"/>
          <w:szCs w:val="24"/>
        </w:rPr>
      </w:pPr>
      <w:r w:rsidRPr="00A50771">
        <w:rPr>
          <w:rFonts w:ascii="Times New Roman" w:hAnsi="Times New Roman" w:cs="Times New Roman"/>
          <w:sz w:val="24"/>
          <w:szCs w:val="24"/>
        </w:rPr>
        <w:t>WACs 480-90-173(3) and 480-100-173(3)</w:t>
      </w:r>
      <w:r w:rsidR="0069076F" w:rsidRPr="00A50771">
        <w:rPr>
          <w:rFonts w:ascii="Times New Roman" w:hAnsi="Times New Roman" w:cs="Times New Roman"/>
          <w:sz w:val="24"/>
          <w:szCs w:val="24"/>
        </w:rPr>
        <w:t>,</w:t>
      </w:r>
      <w:r w:rsidRPr="00A50771">
        <w:rPr>
          <w:rFonts w:ascii="Times New Roman" w:hAnsi="Times New Roman" w:cs="Times New Roman"/>
          <w:sz w:val="24"/>
          <w:szCs w:val="24"/>
        </w:rPr>
        <w:t xml:space="preserve"> Gas/Electric Company Responsible for Complaints and Disputes</w:t>
      </w:r>
    </w:p>
    <w:p w:rsidR="003F0AEE" w:rsidRPr="00A50771" w:rsidRDefault="003F0AEE" w:rsidP="003F0AEE">
      <w:pPr>
        <w:pStyle w:val="ListParagraph"/>
        <w:numPr>
          <w:ilvl w:val="0"/>
          <w:numId w:val="3"/>
        </w:numPr>
        <w:spacing w:line="240" w:lineRule="auto"/>
        <w:rPr>
          <w:rFonts w:ascii="Times New Roman" w:hAnsi="Times New Roman" w:cs="Times New Roman"/>
          <w:sz w:val="24"/>
          <w:szCs w:val="24"/>
        </w:rPr>
      </w:pPr>
      <w:r w:rsidRPr="00A50771">
        <w:rPr>
          <w:rFonts w:ascii="Times New Roman" w:hAnsi="Times New Roman" w:cs="Times New Roman"/>
          <w:sz w:val="24"/>
          <w:szCs w:val="24"/>
        </w:rPr>
        <w:t>WAC 480-90-128(1), Disconnection of Service – Customer Directed</w:t>
      </w:r>
    </w:p>
    <w:p w:rsidR="00183202" w:rsidRPr="00A50771" w:rsidRDefault="0069076F" w:rsidP="00183202">
      <w:pPr>
        <w:pStyle w:val="ListParagraph"/>
        <w:numPr>
          <w:ilvl w:val="0"/>
          <w:numId w:val="3"/>
        </w:numPr>
        <w:spacing w:line="240" w:lineRule="auto"/>
        <w:rPr>
          <w:rFonts w:ascii="Times New Roman" w:hAnsi="Times New Roman" w:cs="Times New Roman"/>
          <w:sz w:val="24"/>
          <w:szCs w:val="24"/>
        </w:rPr>
      </w:pPr>
      <w:r w:rsidRPr="00A50771">
        <w:rPr>
          <w:rFonts w:ascii="Times New Roman" w:hAnsi="Times New Roman" w:cs="Times New Roman"/>
          <w:sz w:val="24"/>
          <w:szCs w:val="24"/>
        </w:rPr>
        <w:t>WAC 480-90-128(9), Disconnection of Service – Remedy and Appeals</w:t>
      </w:r>
    </w:p>
    <w:p w:rsidR="00D5316B" w:rsidRDefault="00D5316B" w:rsidP="00D5316B">
      <w:pPr>
        <w:spacing w:line="240" w:lineRule="auto"/>
        <w:rPr>
          <w:rFonts w:ascii="Times New Roman" w:hAnsi="Times New Roman" w:cs="Times New Roman"/>
          <w:sz w:val="24"/>
          <w:szCs w:val="24"/>
        </w:rPr>
      </w:pPr>
      <w:r>
        <w:rPr>
          <w:rFonts w:ascii="Times New Roman" w:hAnsi="Times New Roman" w:cs="Times New Roman"/>
          <w:b/>
          <w:sz w:val="24"/>
          <w:szCs w:val="24"/>
        </w:rPr>
        <w:br/>
        <w:t>Recommendation</w:t>
      </w:r>
      <w:r>
        <w:rPr>
          <w:rFonts w:ascii="Times New Roman" w:hAnsi="Times New Roman" w:cs="Times New Roman"/>
          <w:b/>
          <w:sz w:val="24"/>
          <w:szCs w:val="24"/>
        </w:rPr>
        <w:br/>
      </w:r>
      <w:r>
        <w:rPr>
          <w:rFonts w:ascii="Times New Roman" w:hAnsi="Times New Roman" w:cs="Times New Roman"/>
          <w:sz w:val="24"/>
          <w:szCs w:val="24"/>
        </w:rPr>
        <w:t xml:space="preserve">Staff reviewed consumer complaints filed with the commission between June and December 2009, as well as </w:t>
      </w:r>
      <w:r w:rsidR="001B6455">
        <w:rPr>
          <w:rFonts w:ascii="Times New Roman" w:hAnsi="Times New Roman" w:cs="Times New Roman"/>
          <w:sz w:val="24"/>
          <w:szCs w:val="24"/>
        </w:rPr>
        <w:t xml:space="preserve">a </w:t>
      </w:r>
      <w:r w:rsidR="005F3F76">
        <w:rPr>
          <w:rFonts w:ascii="Times New Roman" w:hAnsi="Times New Roman" w:cs="Times New Roman"/>
          <w:sz w:val="24"/>
          <w:szCs w:val="24"/>
        </w:rPr>
        <w:t>random sampling</w:t>
      </w:r>
      <w:r w:rsidR="001B6455">
        <w:rPr>
          <w:rFonts w:ascii="Times New Roman" w:hAnsi="Times New Roman" w:cs="Times New Roman"/>
          <w:sz w:val="24"/>
          <w:szCs w:val="24"/>
        </w:rPr>
        <w:t xml:space="preserve"> of the </w:t>
      </w:r>
      <w:r>
        <w:rPr>
          <w:rFonts w:ascii="Times New Roman" w:hAnsi="Times New Roman" w:cs="Times New Roman"/>
          <w:sz w:val="24"/>
          <w:szCs w:val="24"/>
        </w:rPr>
        <w:t>data provided by the company for all service disconnections for both electric and natural gas customers between October 15 and 31, 2009. Staff recommends penalties as follows:</w:t>
      </w:r>
    </w:p>
    <w:p w:rsidR="00D5316B" w:rsidRDefault="00D5316B" w:rsidP="00D5316B">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For three violations of WAC 480-90-123(2) in two consumer complaints, staff recommends a penalty of </w:t>
      </w:r>
      <w:r w:rsidR="00F35E29">
        <w:rPr>
          <w:rFonts w:ascii="Times New Roman" w:hAnsi="Times New Roman" w:cs="Times New Roman"/>
          <w:sz w:val="24"/>
          <w:szCs w:val="24"/>
        </w:rPr>
        <w:t>$100</w:t>
      </w:r>
      <w:r>
        <w:rPr>
          <w:rFonts w:ascii="Times New Roman" w:hAnsi="Times New Roman" w:cs="Times New Roman"/>
          <w:sz w:val="24"/>
          <w:szCs w:val="24"/>
        </w:rPr>
        <w:t xml:space="preserve"> for each violation.</w:t>
      </w:r>
    </w:p>
    <w:p w:rsidR="00D5316B" w:rsidRDefault="00D5316B" w:rsidP="00D5316B">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For 11 violations of WAC 480-100-123(3) in ten consumer complaints, staff recommends a penalty of </w:t>
      </w:r>
      <w:r w:rsidR="00F35E29">
        <w:rPr>
          <w:rFonts w:ascii="Times New Roman" w:hAnsi="Times New Roman" w:cs="Times New Roman"/>
          <w:sz w:val="24"/>
          <w:szCs w:val="24"/>
        </w:rPr>
        <w:t xml:space="preserve">$100 </w:t>
      </w:r>
      <w:r>
        <w:rPr>
          <w:rFonts w:ascii="Times New Roman" w:hAnsi="Times New Roman" w:cs="Times New Roman"/>
          <w:sz w:val="24"/>
          <w:szCs w:val="24"/>
        </w:rPr>
        <w:t>for each violation.</w:t>
      </w:r>
    </w:p>
    <w:p w:rsidR="00D5316B" w:rsidRDefault="001B6455" w:rsidP="00D5316B">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For </w:t>
      </w:r>
      <w:r w:rsidR="00F35E29">
        <w:rPr>
          <w:rFonts w:ascii="Times New Roman" w:hAnsi="Times New Roman" w:cs="Times New Roman"/>
          <w:sz w:val="24"/>
          <w:szCs w:val="24"/>
        </w:rPr>
        <w:t>951</w:t>
      </w:r>
      <w:r>
        <w:rPr>
          <w:rFonts w:ascii="Times New Roman" w:hAnsi="Times New Roman" w:cs="Times New Roman"/>
          <w:sz w:val="24"/>
          <w:szCs w:val="24"/>
        </w:rPr>
        <w:t xml:space="preserve"> violations of WACs 480-90-123(2) and 480-100-123(3) in 2</w:t>
      </w:r>
      <w:r w:rsidR="00CF0B68">
        <w:rPr>
          <w:rFonts w:ascii="Times New Roman" w:hAnsi="Times New Roman" w:cs="Times New Roman"/>
          <w:sz w:val="24"/>
          <w:szCs w:val="24"/>
        </w:rPr>
        <w:t>6</w:t>
      </w:r>
      <w:r>
        <w:rPr>
          <w:rFonts w:ascii="Times New Roman" w:hAnsi="Times New Roman" w:cs="Times New Roman"/>
          <w:sz w:val="24"/>
          <w:szCs w:val="24"/>
        </w:rPr>
        <w:t xml:space="preserve"> of the accounts reviewed, staff recommends a penalty of </w:t>
      </w:r>
      <w:r w:rsidR="00F35E29">
        <w:rPr>
          <w:rFonts w:ascii="Times New Roman" w:hAnsi="Times New Roman" w:cs="Times New Roman"/>
          <w:sz w:val="24"/>
          <w:szCs w:val="24"/>
        </w:rPr>
        <w:t>$100</w:t>
      </w:r>
      <w:r>
        <w:rPr>
          <w:rFonts w:ascii="Times New Roman" w:hAnsi="Times New Roman" w:cs="Times New Roman"/>
          <w:sz w:val="24"/>
          <w:szCs w:val="24"/>
        </w:rPr>
        <w:t xml:space="preserve"> for each violation.</w:t>
      </w:r>
    </w:p>
    <w:p w:rsidR="003F0AEE" w:rsidRDefault="003F0AEE" w:rsidP="003F0AE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For four violations of WAC 480-100-108(2)(d) in four consumer complaints, staff recommends a penalty of </w:t>
      </w:r>
      <w:r w:rsidR="00F35E29">
        <w:rPr>
          <w:rFonts w:ascii="Times New Roman" w:hAnsi="Times New Roman" w:cs="Times New Roman"/>
          <w:sz w:val="24"/>
          <w:szCs w:val="24"/>
        </w:rPr>
        <w:t>$100</w:t>
      </w:r>
      <w:r>
        <w:rPr>
          <w:rFonts w:ascii="Times New Roman" w:hAnsi="Times New Roman" w:cs="Times New Roman"/>
          <w:sz w:val="24"/>
          <w:szCs w:val="24"/>
        </w:rPr>
        <w:t xml:space="preserve"> for each violation.</w:t>
      </w:r>
    </w:p>
    <w:p w:rsidR="0027279C" w:rsidRPr="003F0AEE" w:rsidRDefault="0027279C" w:rsidP="0027279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For six violations of WAC 480-90-128(1) in two consumer complaints, staff recommends a penalty of $100 for each violation. </w:t>
      </w:r>
    </w:p>
    <w:p w:rsidR="0027279C" w:rsidRDefault="0027279C" w:rsidP="0027279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For two violations of WAC 480-90-128(9) in two consumer complaints, staff recommends a penalty of $100 for each violation.</w:t>
      </w:r>
    </w:p>
    <w:p w:rsidR="001B6455" w:rsidRDefault="008947E3" w:rsidP="00D5316B">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For </w:t>
      </w:r>
      <w:r w:rsidR="00F35E29">
        <w:rPr>
          <w:rFonts w:ascii="Times New Roman" w:hAnsi="Times New Roman" w:cs="Times New Roman"/>
          <w:sz w:val="24"/>
          <w:szCs w:val="24"/>
        </w:rPr>
        <w:t>ten</w:t>
      </w:r>
      <w:r w:rsidR="001B6455">
        <w:rPr>
          <w:rFonts w:ascii="Times New Roman" w:hAnsi="Times New Roman" w:cs="Times New Roman"/>
          <w:sz w:val="24"/>
          <w:szCs w:val="24"/>
        </w:rPr>
        <w:t xml:space="preserve"> violations of WAC 480-90-173(3)(a) in four consumer complaints, staff recommends a penalty of </w:t>
      </w:r>
      <w:r w:rsidR="00F35E29">
        <w:rPr>
          <w:rFonts w:ascii="Times New Roman" w:hAnsi="Times New Roman" w:cs="Times New Roman"/>
          <w:sz w:val="24"/>
          <w:szCs w:val="24"/>
        </w:rPr>
        <w:t>$100</w:t>
      </w:r>
      <w:r w:rsidR="001B6455">
        <w:rPr>
          <w:rFonts w:ascii="Times New Roman" w:hAnsi="Times New Roman" w:cs="Times New Roman"/>
          <w:sz w:val="24"/>
          <w:szCs w:val="24"/>
        </w:rPr>
        <w:t xml:space="preserve"> for each violation.</w:t>
      </w:r>
    </w:p>
    <w:p w:rsidR="001B6455" w:rsidRDefault="001B6455" w:rsidP="00D5316B">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For </w:t>
      </w:r>
      <w:r w:rsidR="008947E3">
        <w:rPr>
          <w:rFonts w:ascii="Times New Roman" w:hAnsi="Times New Roman" w:cs="Times New Roman"/>
          <w:sz w:val="24"/>
          <w:szCs w:val="24"/>
        </w:rPr>
        <w:t>1</w:t>
      </w:r>
      <w:r w:rsidR="0070435D">
        <w:rPr>
          <w:rFonts w:ascii="Times New Roman" w:hAnsi="Times New Roman" w:cs="Times New Roman"/>
          <w:sz w:val="24"/>
          <w:szCs w:val="24"/>
        </w:rPr>
        <w:t>2</w:t>
      </w:r>
      <w:r>
        <w:rPr>
          <w:rFonts w:ascii="Times New Roman" w:hAnsi="Times New Roman" w:cs="Times New Roman"/>
          <w:sz w:val="24"/>
          <w:szCs w:val="24"/>
        </w:rPr>
        <w:t xml:space="preserve"> violations of WAC 480-100-173(3)(a) in six consumer complaints, staff recommends a penalty of </w:t>
      </w:r>
      <w:r w:rsidR="00F35E29">
        <w:rPr>
          <w:rFonts w:ascii="Times New Roman" w:hAnsi="Times New Roman" w:cs="Times New Roman"/>
          <w:sz w:val="24"/>
          <w:szCs w:val="24"/>
        </w:rPr>
        <w:t>$100</w:t>
      </w:r>
      <w:r>
        <w:rPr>
          <w:rFonts w:ascii="Times New Roman" w:hAnsi="Times New Roman" w:cs="Times New Roman"/>
          <w:sz w:val="24"/>
          <w:szCs w:val="24"/>
        </w:rPr>
        <w:t xml:space="preserve"> for each violation.</w:t>
      </w:r>
    </w:p>
    <w:p w:rsidR="003F0AEE" w:rsidRDefault="001B6455" w:rsidP="003F0AE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For </w:t>
      </w:r>
      <w:r w:rsidR="0070435D">
        <w:rPr>
          <w:rFonts w:ascii="Times New Roman" w:hAnsi="Times New Roman" w:cs="Times New Roman"/>
          <w:sz w:val="24"/>
          <w:szCs w:val="24"/>
        </w:rPr>
        <w:t>11</w:t>
      </w:r>
      <w:r w:rsidR="003F0AEE">
        <w:rPr>
          <w:rFonts w:ascii="Times New Roman" w:hAnsi="Times New Roman" w:cs="Times New Roman"/>
          <w:sz w:val="24"/>
          <w:szCs w:val="24"/>
        </w:rPr>
        <w:t xml:space="preserve"> violations of WAC 480-90-173(3)(c) in six consumer complaints, staff recommends a penalty of </w:t>
      </w:r>
      <w:r w:rsidR="00F35E29">
        <w:rPr>
          <w:rFonts w:ascii="Times New Roman" w:hAnsi="Times New Roman" w:cs="Times New Roman"/>
          <w:sz w:val="24"/>
          <w:szCs w:val="24"/>
        </w:rPr>
        <w:t>$100</w:t>
      </w:r>
      <w:r w:rsidR="003F0AEE">
        <w:rPr>
          <w:rFonts w:ascii="Times New Roman" w:hAnsi="Times New Roman" w:cs="Times New Roman"/>
          <w:sz w:val="24"/>
          <w:szCs w:val="24"/>
        </w:rPr>
        <w:t xml:space="preserve"> for each violation.</w:t>
      </w:r>
    </w:p>
    <w:p w:rsidR="003F0AEE" w:rsidRDefault="003F0AEE" w:rsidP="003F0AE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For 33 violations of WAC 480-100-173(3)(c) in three consumer complaints, staff recommends a penalty of </w:t>
      </w:r>
      <w:r w:rsidR="00F35E29">
        <w:rPr>
          <w:rFonts w:ascii="Times New Roman" w:hAnsi="Times New Roman" w:cs="Times New Roman"/>
          <w:sz w:val="24"/>
          <w:szCs w:val="24"/>
        </w:rPr>
        <w:t>$100</w:t>
      </w:r>
      <w:r>
        <w:rPr>
          <w:rFonts w:ascii="Times New Roman" w:hAnsi="Times New Roman" w:cs="Times New Roman"/>
          <w:sz w:val="24"/>
          <w:szCs w:val="24"/>
        </w:rPr>
        <w:t xml:space="preserve"> for each violation.</w:t>
      </w:r>
    </w:p>
    <w:p w:rsidR="00116463" w:rsidRDefault="003F0AEE" w:rsidP="003F0AEE">
      <w:pPr>
        <w:spacing w:line="240" w:lineRule="auto"/>
        <w:rPr>
          <w:rFonts w:ascii="Times New Roman" w:hAnsi="Times New Roman" w:cs="Times New Roman"/>
          <w:sz w:val="24"/>
          <w:szCs w:val="24"/>
        </w:rPr>
      </w:pPr>
      <w:r>
        <w:rPr>
          <w:rFonts w:ascii="Times New Roman" w:hAnsi="Times New Roman" w:cs="Times New Roman"/>
          <w:sz w:val="24"/>
          <w:szCs w:val="24"/>
        </w:rPr>
        <w:t xml:space="preserve">Staff recommends a penalty of </w:t>
      </w:r>
      <w:r w:rsidR="00F35E29">
        <w:rPr>
          <w:rFonts w:ascii="Times New Roman" w:hAnsi="Times New Roman" w:cs="Times New Roman"/>
          <w:sz w:val="24"/>
          <w:szCs w:val="24"/>
        </w:rPr>
        <w:t>$100</w:t>
      </w:r>
      <w:r>
        <w:rPr>
          <w:rFonts w:ascii="Times New Roman" w:hAnsi="Times New Roman" w:cs="Times New Roman"/>
          <w:sz w:val="24"/>
          <w:szCs w:val="24"/>
        </w:rPr>
        <w:t xml:space="preserve"> for each of the </w:t>
      </w:r>
      <w:r w:rsidR="00F35E29">
        <w:rPr>
          <w:rFonts w:ascii="Times New Roman" w:hAnsi="Times New Roman" w:cs="Times New Roman"/>
          <w:sz w:val="24"/>
          <w:szCs w:val="24"/>
        </w:rPr>
        <w:t>1,04</w:t>
      </w:r>
      <w:r w:rsidR="0070435D">
        <w:rPr>
          <w:rFonts w:ascii="Times New Roman" w:hAnsi="Times New Roman" w:cs="Times New Roman"/>
          <w:sz w:val="24"/>
          <w:szCs w:val="24"/>
        </w:rPr>
        <w:t>3</w:t>
      </w:r>
      <w:r w:rsidR="00133A8C">
        <w:rPr>
          <w:rFonts w:ascii="Times New Roman" w:hAnsi="Times New Roman" w:cs="Times New Roman"/>
          <w:sz w:val="24"/>
          <w:szCs w:val="24"/>
        </w:rPr>
        <w:t xml:space="preserve"> </w:t>
      </w:r>
      <w:r>
        <w:rPr>
          <w:rFonts w:ascii="Times New Roman" w:hAnsi="Times New Roman" w:cs="Times New Roman"/>
          <w:sz w:val="24"/>
          <w:szCs w:val="24"/>
        </w:rPr>
        <w:t>violations cited in this report, for a total penalty of $</w:t>
      </w:r>
      <w:r w:rsidR="00F35E29">
        <w:rPr>
          <w:rFonts w:ascii="Times New Roman" w:hAnsi="Times New Roman" w:cs="Times New Roman"/>
          <w:sz w:val="24"/>
          <w:szCs w:val="24"/>
        </w:rPr>
        <w:t>104,</w:t>
      </w:r>
      <w:r w:rsidR="0070435D">
        <w:rPr>
          <w:rFonts w:ascii="Times New Roman" w:hAnsi="Times New Roman" w:cs="Times New Roman"/>
          <w:sz w:val="24"/>
          <w:szCs w:val="24"/>
        </w:rPr>
        <w:t>3</w:t>
      </w:r>
      <w:r w:rsidR="00F35E29">
        <w:rPr>
          <w:rFonts w:ascii="Times New Roman" w:hAnsi="Times New Roman" w:cs="Times New Roman"/>
          <w:sz w:val="24"/>
          <w:szCs w:val="24"/>
        </w:rPr>
        <w:t>00</w:t>
      </w:r>
      <w:r>
        <w:rPr>
          <w:rFonts w:ascii="Times New Roman" w:hAnsi="Times New Roman" w:cs="Times New Roman"/>
          <w:sz w:val="24"/>
          <w:szCs w:val="24"/>
        </w:rPr>
        <w:t>.</w:t>
      </w:r>
    </w:p>
    <w:p w:rsidR="003F0AEE" w:rsidRPr="003F0AEE" w:rsidRDefault="003F0AEE" w:rsidP="003F0AEE">
      <w:pPr>
        <w:spacing w:line="240" w:lineRule="auto"/>
        <w:rPr>
          <w:rFonts w:ascii="Times New Roman" w:hAnsi="Times New Roman" w:cs="Times New Roman"/>
          <w:sz w:val="24"/>
          <w:szCs w:val="24"/>
        </w:rPr>
      </w:pPr>
      <w:r>
        <w:rPr>
          <w:rFonts w:ascii="Times New Roman" w:hAnsi="Times New Roman" w:cs="Times New Roman"/>
          <w:sz w:val="24"/>
          <w:szCs w:val="24"/>
        </w:rPr>
        <w:t>Staff will conduct a follow-up investigation.</w:t>
      </w:r>
    </w:p>
    <w:p w:rsidR="00116463" w:rsidRDefault="00116463" w:rsidP="00FD1BBE">
      <w:pPr>
        <w:spacing w:line="240" w:lineRule="auto"/>
        <w:jc w:val="center"/>
        <w:rPr>
          <w:rFonts w:ascii="Times New Roman" w:hAnsi="Times New Roman" w:cs="Times New Roman"/>
          <w:b/>
          <w:sz w:val="24"/>
          <w:szCs w:val="24"/>
        </w:rPr>
      </w:pPr>
    </w:p>
    <w:p w:rsidR="00116463" w:rsidRDefault="00116463" w:rsidP="00FD1BBE">
      <w:pPr>
        <w:spacing w:line="240" w:lineRule="auto"/>
        <w:jc w:val="center"/>
        <w:rPr>
          <w:rFonts w:ascii="Times New Roman" w:hAnsi="Times New Roman" w:cs="Times New Roman"/>
          <w:b/>
          <w:sz w:val="24"/>
          <w:szCs w:val="24"/>
        </w:rPr>
      </w:pPr>
    </w:p>
    <w:p w:rsidR="00116463" w:rsidRDefault="00116463" w:rsidP="00FD1BBE">
      <w:pPr>
        <w:spacing w:line="240" w:lineRule="auto"/>
        <w:jc w:val="center"/>
        <w:rPr>
          <w:rFonts w:ascii="Times New Roman" w:hAnsi="Times New Roman" w:cs="Times New Roman"/>
          <w:b/>
          <w:sz w:val="24"/>
          <w:szCs w:val="24"/>
        </w:rPr>
      </w:pPr>
    </w:p>
    <w:p w:rsidR="00116463" w:rsidRDefault="00116463" w:rsidP="00FD1BBE">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5D0C01" w:rsidRPr="00116463" w:rsidRDefault="006E4759" w:rsidP="00FD1BBE">
      <w:pPr>
        <w:spacing w:line="240" w:lineRule="auto"/>
        <w:jc w:val="center"/>
        <w:rPr>
          <w:rFonts w:ascii="Times New Roman" w:hAnsi="Times New Roman" w:cs="Times New Roman"/>
          <w:b/>
          <w:sz w:val="28"/>
          <w:szCs w:val="28"/>
        </w:rPr>
      </w:pPr>
      <w:r w:rsidRPr="00116463">
        <w:rPr>
          <w:rFonts w:ascii="Times New Roman" w:hAnsi="Times New Roman" w:cs="Times New Roman"/>
          <w:b/>
          <w:sz w:val="28"/>
          <w:szCs w:val="28"/>
        </w:rPr>
        <w:lastRenderedPageBreak/>
        <w:t>BACKGROUND</w:t>
      </w:r>
    </w:p>
    <w:p w:rsidR="005D0C01" w:rsidRDefault="005D0C01" w:rsidP="00FD1BBE">
      <w:pPr>
        <w:spacing w:line="240" w:lineRule="auto"/>
        <w:rPr>
          <w:rFonts w:ascii="Times New Roman" w:hAnsi="Times New Roman" w:cs="Times New Roman"/>
          <w:sz w:val="24"/>
          <w:szCs w:val="24"/>
        </w:rPr>
      </w:pPr>
      <w:r>
        <w:rPr>
          <w:rFonts w:ascii="Times New Roman" w:hAnsi="Times New Roman" w:cs="Times New Roman"/>
          <w:sz w:val="24"/>
          <w:szCs w:val="24"/>
        </w:rPr>
        <w:t>This investigation was prompted by a Consumer Protection</w:t>
      </w:r>
      <w:r w:rsidR="00BB0F52">
        <w:rPr>
          <w:rFonts w:ascii="Times New Roman" w:hAnsi="Times New Roman" w:cs="Times New Roman"/>
          <w:sz w:val="24"/>
          <w:szCs w:val="24"/>
        </w:rPr>
        <w:t xml:space="preserve"> routine audit of complaints. Consumer Protection staff noted that many of the complaints received regarding the disconnection of electric and gas services </w:t>
      </w:r>
      <w:r w:rsidR="006E4759">
        <w:rPr>
          <w:rFonts w:ascii="Times New Roman" w:hAnsi="Times New Roman" w:cs="Times New Roman"/>
          <w:sz w:val="24"/>
          <w:szCs w:val="24"/>
        </w:rPr>
        <w:t xml:space="preserve">for nonpayment </w:t>
      </w:r>
      <w:r w:rsidR="0037593D">
        <w:rPr>
          <w:rFonts w:ascii="Times New Roman" w:hAnsi="Times New Roman" w:cs="Times New Roman"/>
          <w:sz w:val="24"/>
          <w:szCs w:val="24"/>
        </w:rPr>
        <w:t>involved</w:t>
      </w:r>
      <w:r w:rsidR="00BB0F52">
        <w:rPr>
          <w:rFonts w:ascii="Times New Roman" w:hAnsi="Times New Roman" w:cs="Times New Roman"/>
          <w:sz w:val="24"/>
          <w:szCs w:val="24"/>
        </w:rPr>
        <w:t xml:space="preserve"> </w:t>
      </w:r>
      <w:r w:rsidR="004B0D9E">
        <w:rPr>
          <w:rFonts w:ascii="Times New Roman" w:hAnsi="Times New Roman" w:cs="Times New Roman"/>
          <w:sz w:val="24"/>
          <w:szCs w:val="24"/>
        </w:rPr>
        <w:t>the company’s mis</w:t>
      </w:r>
      <w:r w:rsidR="00DC0584">
        <w:rPr>
          <w:rFonts w:ascii="Times New Roman" w:hAnsi="Times New Roman" w:cs="Times New Roman"/>
          <w:sz w:val="24"/>
          <w:szCs w:val="24"/>
        </w:rPr>
        <w:t>application of the rule</w:t>
      </w:r>
      <w:r w:rsidR="00882A1D">
        <w:rPr>
          <w:rFonts w:ascii="Times New Roman" w:hAnsi="Times New Roman" w:cs="Times New Roman"/>
          <w:sz w:val="24"/>
          <w:szCs w:val="24"/>
        </w:rPr>
        <w:t xml:space="preserve"> of prior obligation. Staff conducted a review of PSE’s overall business practices</w:t>
      </w:r>
      <w:r w:rsidR="00A50771">
        <w:rPr>
          <w:rFonts w:ascii="Times New Roman" w:hAnsi="Times New Roman" w:cs="Times New Roman"/>
          <w:sz w:val="24"/>
          <w:szCs w:val="24"/>
        </w:rPr>
        <w:t xml:space="preserve"> for</w:t>
      </w:r>
      <w:r w:rsidR="004B0D9E">
        <w:rPr>
          <w:rFonts w:ascii="Times New Roman" w:hAnsi="Times New Roman" w:cs="Times New Roman"/>
          <w:sz w:val="24"/>
          <w:szCs w:val="24"/>
        </w:rPr>
        <w:t xml:space="preserve"> the period of</w:t>
      </w:r>
      <w:r w:rsidR="00A50771">
        <w:rPr>
          <w:rFonts w:ascii="Times New Roman" w:hAnsi="Times New Roman" w:cs="Times New Roman"/>
          <w:sz w:val="24"/>
          <w:szCs w:val="24"/>
        </w:rPr>
        <w:t xml:space="preserve"> June through December 2009. Staff also obtained data from the company for 847 accounts that were disconnected for nonpayment between October 15 and 31, 2009, and reviewed 179 of those accounts in detail.</w:t>
      </w:r>
    </w:p>
    <w:p w:rsidR="002B245D" w:rsidRDefault="002B245D" w:rsidP="00FD1BBE">
      <w:pPr>
        <w:spacing w:line="240" w:lineRule="auto"/>
        <w:rPr>
          <w:rFonts w:ascii="Times New Roman" w:hAnsi="Times New Roman" w:cs="Times New Roman"/>
          <w:sz w:val="24"/>
          <w:szCs w:val="24"/>
        </w:rPr>
      </w:pPr>
      <w:r>
        <w:rPr>
          <w:rFonts w:ascii="Times New Roman" w:hAnsi="Times New Roman" w:cs="Times New Roman"/>
          <w:b/>
          <w:sz w:val="24"/>
          <w:szCs w:val="24"/>
        </w:rPr>
        <w:t>Previous Technical Assistance</w:t>
      </w:r>
      <w:r w:rsidR="00BD3F27">
        <w:rPr>
          <w:rFonts w:ascii="Times New Roman" w:hAnsi="Times New Roman" w:cs="Times New Roman"/>
          <w:b/>
          <w:sz w:val="24"/>
          <w:szCs w:val="24"/>
        </w:rPr>
        <w:br/>
      </w:r>
      <w:r>
        <w:rPr>
          <w:rFonts w:ascii="Times New Roman" w:hAnsi="Times New Roman" w:cs="Times New Roman"/>
          <w:sz w:val="24"/>
          <w:szCs w:val="24"/>
        </w:rPr>
        <w:t>On May 30, 1995, e</w:t>
      </w:r>
      <w:r w:rsidR="008B49A6">
        <w:rPr>
          <w:rFonts w:ascii="Times New Roman" w:hAnsi="Times New Roman" w:cs="Times New Roman"/>
          <w:sz w:val="24"/>
          <w:szCs w:val="24"/>
        </w:rPr>
        <w:t>-</w:t>
      </w:r>
      <w:r>
        <w:rPr>
          <w:rFonts w:ascii="Times New Roman" w:hAnsi="Times New Roman" w:cs="Times New Roman"/>
          <w:sz w:val="24"/>
          <w:szCs w:val="24"/>
        </w:rPr>
        <w:t xml:space="preserve">mail correspondence between PSE and staff clarified </w:t>
      </w:r>
      <w:r w:rsidR="004B0D9E">
        <w:rPr>
          <w:rFonts w:ascii="Times New Roman" w:hAnsi="Times New Roman" w:cs="Times New Roman"/>
          <w:sz w:val="24"/>
          <w:szCs w:val="24"/>
        </w:rPr>
        <w:t>how</w:t>
      </w:r>
      <w:r w:rsidR="005F3F76">
        <w:rPr>
          <w:rFonts w:ascii="Times New Roman" w:hAnsi="Times New Roman" w:cs="Times New Roman"/>
          <w:sz w:val="24"/>
          <w:szCs w:val="24"/>
        </w:rPr>
        <w:t xml:space="preserve"> the rule of </w:t>
      </w:r>
      <w:r w:rsidR="0037593D">
        <w:rPr>
          <w:rFonts w:ascii="Times New Roman" w:hAnsi="Times New Roman" w:cs="Times New Roman"/>
          <w:sz w:val="24"/>
          <w:szCs w:val="24"/>
        </w:rPr>
        <w:t>prior obligation</w:t>
      </w:r>
      <w:r w:rsidR="004B0D9E">
        <w:rPr>
          <w:rFonts w:ascii="Times New Roman" w:hAnsi="Times New Roman" w:cs="Times New Roman"/>
          <w:sz w:val="24"/>
          <w:szCs w:val="24"/>
        </w:rPr>
        <w:t xml:space="preserve"> must be applied</w:t>
      </w:r>
      <w:r w:rsidR="0037593D">
        <w:rPr>
          <w:rFonts w:ascii="Times New Roman" w:hAnsi="Times New Roman" w:cs="Times New Roman"/>
          <w:sz w:val="24"/>
          <w:szCs w:val="24"/>
        </w:rPr>
        <w:t xml:space="preserve">. Staff instructed the company </w:t>
      </w:r>
      <w:r w:rsidR="004B0D9E">
        <w:rPr>
          <w:rFonts w:ascii="Times New Roman" w:hAnsi="Times New Roman" w:cs="Times New Roman"/>
          <w:sz w:val="24"/>
          <w:szCs w:val="24"/>
        </w:rPr>
        <w:t>as follows</w:t>
      </w:r>
      <w:r w:rsidR="0037593D">
        <w:rPr>
          <w:rFonts w:ascii="Times New Roman" w:hAnsi="Times New Roman" w:cs="Times New Roman"/>
          <w:sz w:val="24"/>
          <w:szCs w:val="24"/>
        </w:rPr>
        <w:t>:</w:t>
      </w:r>
      <w:r>
        <w:rPr>
          <w:rFonts w:ascii="Times New Roman" w:hAnsi="Times New Roman" w:cs="Times New Roman"/>
          <w:sz w:val="24"/>
          <w:szCs w:val="24"/>
        </w:rPr>
        <w:t xml:space="preserve"> “The prior </w:t>
      </w:r>
      <w:r w:rsidR="00F412AC">
        <w:rPr>
          <w:rFonts w:ascii="Times New Roman" w:hAnsi="Times New Roman" w:cs="Times New Roman"/>
          <w:sz w:val="24"/>
          <w:szCs w:val="24"/>
        </w:rPr>
        <w:t xml:space="preserve">[obligation] </w:t>
      </w:r>
      <w:r>
        <w:rPr>
          <w:rFonts w:ascii="Times New Roman" w:hAnsi="Times New Roman" w:cs="Times New Roman"/>
          <w:sz w:val="24"/>
          <w:szCs w:val="24"/>
        </w:rPr>
        <w:t>will be the amount that has already been billed at disconnect rather than the amount that has gone through the meter and, Puget agrees to make sure its customers understand the options available.”</w:t>
      </w:r>
      <w:r w:rsidR="00D74079">
        <w:rPr>
          <w:rStyle w:val="FootnoteReference"/>
          <w:rFonts w:ascii="Times New Roman" w:hAnsi="Times New Roman" w:cs="Times New Roman"/>
          <w:sz w:val="24"/>
          <w:szCs w:val="24"/>
        </w:rPr>
        <w:footnoteReference w:id="1"/>
      </w:r>
    </w:p>
    <w:p w:rsidR="002B245D" w:rsidRDefault="002B245D" w:rsidP="00FD1BBE">
      <w:pPr>
        <w:spacing w:line="240" w:lineRule="auto"/>
        <w:rPr>
          <w:rFonts w:ascii="Times New Roman" w:hAnsi="Times New Roman" w:cs="Times New Roman"/>
          <w:sz w:val="24"/>
          <w:szCs w:val="24"/>
        </w:rPr>
      </w:pPr>
      <w:r>
        <w:rPr>
          <w:rFonts w:ascii="Times New Roman" w:hAnsi="Times New Roman" w:cs="Times New Roman"/>
          <w:sz w:val="24"/>
          <w:szCs w:val="24"/>
        </w:rPr>
        <w:t>This information w</w:t>
      </w:r>
      <w:r w:rsidR="0037593D">
        <w:rPr>
          <w:rFonts w:ascii="Times New Roman" w:hAnsi="Times New Roman" w:cs="Times New Roman"/>
          <w:sz w:val="24"/>
          <w:szCs w:val="24"/>
        </w:rPr>
        <w:t>as provided to PSE again in mid-</w:t>
      </w:r>
      <w:r w:rsidR="002370E2">
        <w:rPr>
          <w:rFonts w:ascii="Times New Roman" w:hAnsi="Times New Roman" w:cs="Times New Roman"/>
          <w:sz w:val="24"/>
          <w:szCs w:val="24"/>
        </w:rPr>
        <w:t>2001, June 2002</w:t>
      </w:r>
      <w:r>
        <w:rPr>
          <w:rFonts w:ascii="Times New Roman" w:hAnsi="Times New Roman" w:cs="Times New Roman"/>
          <w:sz w:val="24"/>
          <w:szCs w:val="24"/>
        </w:rPr>
        <w:t xml:space="preserve"> and October 2006. </w:t>
      </w:r>
    </w:p>
    <w:p w:rsidR="002B245D" w:rsidRPr="00DD2445" w:rsidRDefault="002B245D" w:rsidP="00FD1BBE">
      <w:pPr>
        <w:spacing w:line="240" w:lineRule="auto"/>
        <w:rPr>
          <w:rFonts w:ascii="Times New Roman" w:hAnsi="Times New Roman" w:cs="Times New Roman"/>
          <w:sz w:val="24"/>
          <w:szCs w:val="24"/>
        </w:rPr>
      </w:pPr>
      <w:r w:rsidRPr="00A84B43">
        <w:rPr>
          <w:rFonts w:ascii="Times New Roman" w:hAnsi="Times New Roman" w:cs="Times New Roman"/>
          <w:b/>
          <w:sz w:val="24"/>
          <w:szCs w:val="24"/>
        </w:rPr>
        <w:t>Recent Technical Assistance</w:t>
      </w:r>
      <w:r w:rsidR="00BD3F27">
        <w:rPr>
          <w:rFonts w:ascii="Times New Roman" w:hAnsi="Times New Roman" w:cs="Times New Roman"/>
          <w:b/>
          <w:sz w:val="24"/>
          <w:szCs w:val="24"/>
        </w:rPr>
        <w:br/>
      </w:r>
      <w:r>
        <w:rPr>
          <w:rFonts w:ascii="Times New Roman" w:hAnsi="Times New Roman" w:cs="Times New Roman"/>
          <w:sz w:val="24"/>
          <w:szCs w:val="24"/>
        </w:rPr>
        <w:t>On March 31, 2009, commission staff met with PSE manage</w:t>
      </w:r>
      <w:r w:rsidR="002370E2">
        <w:rPr>
          <w:rFonts w:ascii="Times New Roman" w:hAnsi="Times New Roman" w:cs="Times New Roman"/>
          <w:sz w:val="24"/>
          <w:szCs w:val="24"/>
        </w:rPr>
        <w:t>rs</w:t>
      </w:r>
      <w:r>
        <w:rPr>
          <w:rFonts w:ascii="Times New Roman" w:hAnsi="Times New Roman" w:cs="Times New Roman"/>
          <w:sz w:val="24"/>
          <w:szCs w:val="24"/>
        </w:rPr>
        <w:t xml:space="preserve"> to review </w:t>
      </w:r>
      <w:r w:rsidR="005F3F76">
        <w:rPr>
          <w:rFonts w:ascii="Times New Roman" w:hAnsi="Times New Roman" w:cs="Times New Roman"/>
          <w:sz w:val="24"/>
          <w:szCs w:val="24"/>
        </w:rPr>
        <w:t xml:space="preserve">the </w:t>
      </w:r>
      <w:r>
        <w:rPr>
          <w:rFonts w:ascii="Times New Roman" w:hAnsi="Times New Roman" w:cs="Times New Roman"/>
          <w:sz w:val="24"/>
          <w:szCs w:val="24"/>
        </w:rPr>
        <w:t xml:space="preserve">consumer rules </w:t>
      </w:r>
      <w:r w:rsidR="005F3F76">
        <w:rPr>
          <w:rFonts w:ascii="Times New Roman" w:hAnsi="Times New Roman" w:cs="Times New Roman"/>
          <w:sz w:val="24"/>
          <w:szCs w:val="24"/>
        </w:rPr>
        <w:t>of the Washington Administrative Code (WAC</w:t>
      </w:r>
      <w:r>
        <w:rPr>
          <w:rFonts w:ascii="Times New Roman" w:hAnsi="Times New Roman" w:cs="Times New Roman"/>
          <w:sz w:val="24"/>
          <w:szCs w:val="24"/>
        </w:rPr>
        <w:t xml:space="preserve">). Following the meeting, commission staff reviewed PSE training materials regarding residential </w:t>
      </w:r>
      <w:r w:rsidR="0037593D">
        <w:rPr>
          <w:rFonts w:ascii="Times New Roman" w:hAnsi="Times New Roman" w:cs="Times New Roman"/>
          <w:sz w:val="24"/>
          <w:szCs w:val="24"/>
        </w:rPr>
        <w:t xml:space="preserve">disconnections for nonpayment. </w:t>
      </w:r>
      <w:r w:rsidR="005F3F76">
        <w:rPr>
          <w:rFonts w:ascii="Times New Roman" w:hAnsi="Times New Roman" w:cs="Times New Roman"/>
          <w:sz w:val="24"/>
          <w:szCs w:val="24"/>
        </w:rPr>
        <w:t>Staff made recommendations for</w:t>
      </w:r>
      <w:r>
        <w:rPr>
          <w:rFonts w:ascii="Times New Roman" w:hAnsi="Times New Roman" w:cs="Times New Roman"/>
          <w:sz w:val="24"/>
          <w:szCs w:val="24"/>
        </w:rPr>
        <w:t xml:space="preserve"> changes, and the materials were resubmitted </w:t>
      </w:r>
      <w:r w:rsidR="008B49A6">
        <w:rPr>
          <w:rFonts w:ascii="Times New Roman" w:hAnsi="Times New Roman" w:cs="Times New Roman"/>
          <w:sz w:val="24"/>
          <w:szCs w:val="24"/>
        </w:rPr>
        <w:t xml:space="preserve">to staff </w:t>
      </w:r>
      <w:r>
        <w:rPr>
          <w:rFonts w:ascii="Times New Roman" w:hAnsi="Times New Roman" w:cs="Times New Roman"/>
          <w:sz w:val="24"/>
          <w:szCs w:val="24"/>
        </w:rPr>
        <w:t>for further re</w:t>
      </w:r>
      <w:r w:rsidR="0037593D">
        <w:rPr>
          <w:rFonts w:ascii="Times New Roman" w:hAnsi="Times New Roman" w:cs="Times New Roman"/>
          <w:sz w:val="24"/>
          <w:szCs w:val="24"/>
        </w:rPr>
        <w:t xml:space="preserve">view on April 14, 2009. </w:t>
      </w:r>
      <w:r>
        <w:rPr>
          <w:rFonts w:ascii="Times New Roman" w:hAnsi="Times New Roman" w:cs="Times New Roman"/>
          <w:sz w:val="24"/>
          <w:szCs w:val="24"/>
        </w:rPr>
        <w:t xml:space="preserve">Staff approved final training materials, including an employee checklist for processing accounts as prior obligation. </w:t>
      </w:r>
    </w:p>
    <w:p w:rsidR="002B245D" w:rsidRDefault="002C023D" w:rsidP="00FD1BBE">
      <w:pPr>
        <w:spacing w:line="240" w:lineRule="auto"/>
        <w:rPr>
          <w:rFonts w:ascii="Times New Roman" w:hAnsi="Times New Roman" w:cs="Times New Roman"/>
          <w:sz w:val="24"/>
          <w:szCs w:val="24"/>
        </w:rPr>
      </w:pPr>
      <w:r>
        <w:rPr>
          <w:rFonts w:ascii="Times New Roman" w:hAnsi="Times New Roman" w:cs="Times New Roman"/>
          <w:sz w:val="24"/>
          <w:szCs w:val="24"/>
        </w:rPr>
        <w:t>On April 8, 2009, the commission sent a letter</w:t>
      </w:r>
      <w:r w:rsidR="002B245D">
        <w:rPr>
          <w:rFonts w:ascii="Times New Roman" w:hAnsi="Times New Roman" w:cs="Times New Roman"/>
          <w:sz w:val="24"/>
          <w:szCs w:val="24"/>
        </w:rPr>
        <w:t xml:space="preserve"> to all regulated energy companies regarding ap</w:t>
      </w:r>
      <w:r w:rsidR="00A723A4">
        <w:rPr>
          <w:rFonts w:ascii="Times New Roman" w:hAnsi="Times New Roman" w:cs="Times New Roman"/>
          <w:sz w:val="24"/>
          <w:szCs w:val="24"/>
        </w:rPr>
        <w:t xml:space="preserve">plication of </w:t>
      </w:r>
      <w:r w:rsidR="008B49A6">
        <w:rPr>
          <w:rFonts w:ascii="Times New Roman" w:hAnsi="Times New Roman" w:cs="Times New Roman"/>
          <w:sz w:val="24"/>
          <w:szCs w:val="24"/>
        </w:rPr>
        <w:t xml:space="preserve">the rule of </w:t>
      </w:r>
      <w:r w:rsidR="00A723A4">
        <w:rPr>
          <w:rFonts w:ascii="Times New Roman" w:hAnsi="Times New Roman" w:cs="Times New Roman"/>
          <w:sz w:val="24"/>
          <w:szCs w:val="24"/>
        </w:rPr>
        <w:t>prior obligation.</w:t>
      </w:r>
      <w:r>
        <w:rPr>
          <w:rStyle w:val="FootnoteReference"/>
          <w:rFonts w:ascii="Times New Roman" w:hAnsi="Times New Roman" w:cs="Times New Roman"/>
          <w:sz w:val="24"/>
          <w:szCs w:val="24"/>
        </w:rPr>
        <w:footnoteReference w:id="2"/>
      </w:r>
      <w:r w:rsidR="00A723A4">
        <w:rPr>
          <w:rFonts w:ascii="Times New Roman" w:hAnsi="Times New Roman" w:cs="Times New Roman"/>
          <w:sz w:val="24"/>
          <w:szCs w:val="24"/>
        </w:rPr>
        <w:t xml:space="preserve"> </w:t>
      </w:r>
      <w:r w:rsidR="002B245D">
        <w:rPr>
          <w:rFonts w:ascii="Times New Roman" w:hAnsi="Times New Roman" w:cs="Times New Roman"/>
          <w:sz w:val="24"/>
          <w:szCs w:val="24"/>
        </w:rPr>
        <w:t>The letter stated, in part:</w:t>
      </w:r>
    </w:p>
    <w:p w:rsidR="002B245D" w:rsidRDefault="002B245D" w:rsidP="00FD1BBE">
      <w:pPr>
        <w:spacing w:line="240" w:lineRule="auto"/>
        <w:rPr>
          <w:rFonts w:ascii="Times New Roman" w:hAnsi="Times New Roman" w:cs="Times New Roman"/>
          <w:i/>
          <w:sz w:val="24"/>
          <w:szCs w:val="24"/>
        </w:rPr>
      </w:pPr>
      <w:r>
        <w:rPr>
          <w:rFonts w:ascii="Times New Roman" w:hAnsi="Times New Roman" w:cs="Times New Roman"/>
          <w:i/>
          <w:sz w:val="24"/>
          <w:szCs w:val="24"/>
        </w:rPr>
        <w:t>At the time of disconnection, the customer has two options for restoring service:</w:t>
      </w:r>
    </w:p>
    <w:p w:rsidR="002B245D" w:rsidRDefault="002B245D" w:rsidP="00FD1BBE">
      <w:pPr>
        <w:pStyle w:val="ListParagraph"/>
        <w:numPr>
          <w:ilvl w:val="0"/>
          <w:numId w:val="2"/>
        </w:numPr>
        <w:spacing w:line="240" w:lineRule="auto"/>
        <w:rPr>
          <w:rFonts w:ascii="Times New Roman" w:hAnsi="Times New Roman" w:cs="Times New Roman"/>
          <w:i/>
          <w:sz w:val="24"/>
          <w:szCs w:val="24"/>
        </w:rPr>
      </w:pPr>
      <w:r>
        <w:rPr>
          <w:rFonts w:ascii="Times New Roman" w:hAnsi="Times New Roman" w:cs="Times New Roman"/>
          <w:i/>
          <w:sz w:val="24"/>
          <w:szCs w:val="24"/>
        </w:rPr>
        <w:t>The customer must either pay the full amount owing shown on the disconnection notice, plus any reconnection fee, if the company is unwilling to bill that fee; or,</w:t>
      </w:r>
    </w:p>
    <w:p w:rsidR="002B245D" w:rsidRDefault="002B245D" w:rsidP="00FD1BBE">
      <w:pPr>
        <w:pStyle w:val="ListParagraph"/>
        <w:numPr>
          <w:ilvl w:val="0"/>
          <w:numId w:val="2"/>
        </w:numPr>
        <w:spacing w:line="240" w:lineRule="auto"/>
        <w:rPr>
          <w:rFonts w:ascii="Times New Roman" w:hAnsi="Times New Roman" w:cs="Times New Roman"/>
          <w:i/>
          <w:sz w:val="24"/>
          <w:szCs w:val="24"/>
        </w:rPr>
      </w:pPr>
      <w:r>
        <w:rPr>
          <w:rFonts w:ascii="Times New Roman" w:hAnsi="Times New Roman" w:cs="Times New Roman"/>
          <w:i/>
          <w:sz w:val="24"/>
          <w:szCs w:val="24"/>
        </w:rPr>
        <w:t xml:space="preserve">If the customer is unable to pay the full amount for which he or she was disconnected, the company must advise the customer of his or her right to instead pay a new deposit, plus reconnection fee, if the company is unwilling to bill that fee. If the customer is unable to pay the full deposit amount the company must offer deposit arrangements in accordance with WAC 480-90-113(4) for gas companies and WAC 480-100-113(4) for electric companies if no more than half to be paid at the time of restoral, and the other half spread equally over the next two months. The company may spread the arrangements over more months, but not less. </w:t>
      </w:r>
    </w:p>
    <w:p w:rsidR="002B245D" w:rsidRDefault="002B245D" w:rsidP="00FD1BB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On May 12, 2009, staff met with PSE ma</w:t>
      </w:r>
      <w:r w:rsidR="002370E2">
        <w:rPr>
          <w:rFonts w:ascii="Times New Roman" w:hAnsi="Times New Roman" w:cs="Times New Roman"/>
          <w:sz w:val="24"/>
          <w:szCs w:val="24"/>
        </w:rPr>
        <w:t>nagers</w:t>
      </w:r>
      <w:r>
        <w:rPr>
          <w:rFonts w:ascii="Times New Roman" w:hAnsi="Times New Roman" w:cs="Times New Roman"/>
          <w:sz w:val="24"/>
          <w:szCs w:val="24"/>
        </w:rPr>
        <w:t xml:space="preserve"> to review the prior obligation rule and address specific questions posed by PSE. That same day, staff attended training provided to </w:t>
      </w:r>
      <w:r w:rsidR="002370E2">
        <w:rPr>
          <w:rFonts w:ascii="Times New Roman" w:hAnsi="Times New Roman" w:cs="Times New Roman"/>
          <w:sz w:val="24"/>
          <w:szCs w:val="24"/>
        </w:rPr>
        <w:t>more than</w:t>
      </w:r>
      <w:r>
        <w:rPr>
          <w:rFonts w:ascii="Times New Roman" w:hAnsi="Times New Roman" w:cs="Times New Roman"/>
          <w:sz w:val="24"/>
          <w:szCs w:val="24"/>
        </w:rPr>
        <w:t xml:space="preserve"> 200 PSE employees regarding residential disconnections for nonpayment and the application of prior obligation to customer accounts. </w:t>
      </w:r>
    </w:p>
    <w:p w:rsidR="002B245D" w:rsidRDefault="002370E2" w:rsidP="00FD1BBE">
      <w:pPr>
        <w:spacing w:line="240" w:lineRule="auto"/>
        <w:rPr>
          <w:rFonts w:ascii="Times New Roman" w:hAnsi="Times New Roman" w:cs="Times New Roman"/>
          <w:sz w:val="24"/>
          <w:szCs w:val="24"/>
        </w:rPr>
      </w:pPr>
      <w:r>
        <w:rPr>
          <w:rFonts w:ascii="Times New Roman" w:hAnsi="Times New Roman" w:cs="Times New Roman"/>
          <w:sz w:val="24"/>
          <w:szCs w:val="24"/>
        </w:rPr>
        <w:t>On May 19, 2009, PSE managers</w:t>
      </w:r>
      <w:r w:rsidR="002B245D">
        <w:rPr>
          <w:rFonts w:ascii="Times New Roman" w:hAnsi="Times New Roman" w:cs="Times New Roman"/>
          <w:sz w:val="24"/>
          <w:szCs w:val="24"/>
        </w:rPr>
        <w:t xml:space="preserve"> sent an e</w:t>
      </w:r>
      <w:r w:rsidR="008B49A6">
        <w:rPr>
          <w:rFonts w:ascii="Times New Roman" w:hAnsi="Times New Roman" w:cs="Times New Roman"/>
          <w:sz w:val="24"/>
          <w:szCs w:val="24"/>
        </w:rPr>
        <w:t>-</w:t>
      </w:r>
      <w:r w:rsidR="002B245D">
        <w:rPr>
          <w:rFonts w:ascii="Times New Roman" w:hAnsi="Times New Roman" w:cs="Times New Roman"/>
          <w:sz w:val="24"/>
          <w:szCs w:val="24"/>
        </w:rPr>
        <w:t>mail to staff requesting clarification regarding the process for assessing the amount of prior obligation at the</w:t>
      </w:r>
      <w:r w:rsidR="008B49A6">
        <w:rPr>
          <w:rFonts w:ascii="Times New Roman" w:hAnsi="Times New Roman" w:cs="Times New Roman"/>
          <w:sz w:val="24"/>
          <w:szCs w:val="24"/>
        </w:rPr>
        <w:t xml:space="preserve"> time service is disconnected. </w:t>
      </w:r>
      <w:r w:rsidR="002B245D">
        <w:rPr>
          <w:rFonts w:ascii="Times New Roman" w:hAnsi="Times New Roman" w:cs="Times New Roman"/>
          <w:sz w:val="24"/>
          <w:szCs w:val="24"/>
        </w:rPr>
        <w:t xml:space="preserve">The </w:t>
      </w:r>
      <w:r w:rsidR="008B49A6">
        <w:rPr>
          <w:rFonts w:ascii="Times New Roman" w:hAnsi="Times New Roman" w:cs="Times New Roman"/>
          <w:sz w:val="24"/>
          <w:szCs w:val="24"/>
        </w:rPr>
        <w:br/>
      </w:r>
      <w:r w:rsidR="002B245D">
        <w:rPr>
          <w:rFonts w:ascii="Times New Roman" w:hAnsi="Times New Roman" w:cs="Times New Roman"/>
          <w:sz w:val="24"/>
          <w:szCs w:val="24"/>
        </w:rPr>
        <w:t>e</w:t>
      </w:r>
      <w:r w:rsidR="008B49A6">
        <w:rPr>
          <w:rFonts w:ascii="Times New Roman" w:hAnsi="Times New Roman" w:cs="Times New Roman"/>
          <w:sz w:val="24"/>
          <w:szCs w:val="24"/>
        </w:rPr>
        <w:t>-</w:t>
      </w:r>
      <w:r w:rsidR="002B245D">
        <w:rPr>
          <w:rFonts w:ascii="Times New Roman" w:hAnsi="Times New Roman" w:cs="Times New Roman"/>
          <w:sz w:val="24"/>
          <w:szCs w:val="24"/>
        </w:rPr>
        <w:t xml:space="preserve">mail referenced a complaint </w:t>
      </w:r>
      <w:r w:rsidR="008B49A6">
        <w:rPr>
          <w:rFonts w:ascii="Times New Roman" w:hAnsi="Times New Roman" w:cs="Times New Roman"/>
          <w:sz w:val="24"/>
          <w:szCs w:val="24"/>
        </w:rPr>
        <w:t>in which</w:t>
      </w:r>
      <w:r w:rsidR="002B245D">
        <w:rPr>
          <w:rFonts w:ascii="Times New Roman" w:hAnsi="Times New Roman" w:cs="Times New Roman"/>
          <w:sz w:val="24"/>
          <w:szCs w:val="24"/>
        </w:rPr>
        <w:t xml:space="preserve"> a customer was disconnected for nonpayment of $500, with a t</w:t>
      </w:r>
      <w:r w:rsidR="002C023D">
        <w:rPr>
          <w:rFonts w:ascii="Times New Roman" w:hAnsi="Times New Roman" w:cs="Times New Roman"/>
          <w:sz w:val="24"/>
          <w:szCs w:val="24"/>
        </w:rPr>
        <w:t xml:space="preserve">otal past due amount of $2000. </w:t>
      </w:r>
      <w:r w:rsidR="002B245D">
        <w:rPr>
          <w:rFonts w:ascii="Times New Roman" w:hAnsi="Times New Roman" w:cs="Times New Roman"/>
          <w:sz w:val="24"/>
          <w:szCs w:val="24"/>
        </w:rPr>
        <w:t>PSE’s question was whether the prior obliga</w:t>
      </w:r>
      <w:r w:rsidR="002C023D">
        <w:rPr>
          <w:rFonts w:ascii="Times New Roman" w:hAnsi="Times New Roman" w:cs="Times New Roman"/>
          <w:sz w:val="24"/>
          <w:szCs w:val="24"/>
        </w:rPr>
        <w:t xml:space="preserve">tion amount was $500 or $2000. </w:t>
      </w:r>
      <w:r w:rsidR="002B245D">
        <w:rPr>
          <w:rFonts w:ascii="Times New Roman" w:hAnsi="Times New Roman" w:cs="Times New Roman"/>
          <w:sz w:val="24"/>
          <w:szCs w:val="24"/>
        </w:rPr>
        <w:t>Staff clarified that in this scenario, the prior obligation amount is the amount that has been billed at the time of disconnection</w:t>
      </w:r>
      <w:r w:rsidR="00350E71">
        <w:rPr>
          <w:rFonts w:ascii="Times New Roman" w:hAnsi="Times New Roman" w:cs="Times New Roman"/>
          <w:sz w:val="24"/>
          <w:szCs w:val="24"/>
        </w:rPr>
        <w:t xml:space="preserve">, or </w:t>
      </w:r>
      <w:r w:rsidR="002B245D">
        <w:rPr>
          <w:rFonts w:ascii="Times New Roman" w:hAnsi="Times New Roman" w:cs="Times New Roman"/>
          <w:sz w:val="24"/>
          <w:szCs w:val="24"/>
        </w:rPr>
        <w:t>$2000.</w:t>
      </w:r>
      <w:r w:rsidR="00D74079">
        <w:rPr>
          <w:rStyle w:val="FootnoteReference"/>
          <w:rFonts w:ascii="Times New Roman" w:hAnsi="Times New Roman" w:cs="Times New Roman"/>
          <w:sz w:val="24"/>
          <w:szCs w:val="24"/>
        </w:rPr>
        <w:footnoteReference w:id="3"/>
      </w:r>
      <w:r w:rsidR="002B245D">
        <w:rPr>
          <w:rFonts w:ascii="Times New Roman" w:hAnsi="Times New Roman" w:cs="Times New Roman"/>
          <w:sz w:val="24"/>
          <w:szCs w:val="24"/>
        </w:rPr>
        <w:t xml:space="preserve"> </w:t>
      </w:r>
    </w:p>
    <w:p w:rsidR="00796F17" w:rsidRDefault="00401509" w:rsidP="00FD1BBE">
      <w:pPr>
        <w:spacing w:line="240" w:lineRule="auto"/>
        <w:rPr>
          <w:rFonts w:ascii="Times New Roman" w:hAnsi="Times New Roman" w:cs="Times New Roman"/>
          <w:sz w:val="24"/>
          <w:szCs w:val="24"/>
        </w:rPr>
      </w:pPr>
      <w:r>
        <w:rPr>
          <w:rFonts w:ascii="Times New Roman" w:hAnsi="Times New Roman" w:cs="Times New Roman"/>
          <w:sz w:val="24"/>
          <w:szCs w:val="24"/>
        </w:rPr>
        <w:t xml:space="preserve">In </w:t>
      </w:r>
      <w:r w:rsidR="004D6552">
        <w:rPr>
          <w:rFonts w:ascii="Times New Roman" w:hAnsi="Times New Roman" w:cs="Times New Roman"/>
          <w:sz w:val="24"/>
          <w:szCs w:val="24"/>
        </w:rPr>
        <w:t xml:space="preserve">July 2009, technical assistance was provided for </w:t>
      </w:r>
      <w:r>
        <w:rPr>
          <w:rFonts w:ascii="Times New Roman" w:hAnsi="Times New Roman" w:cs="Times New Roman"/>
          <w:sz w:val="24"/>
          <w:szCs w:val="24"/>
        </w:rPr>
        <w:t xml:space="preserve">complaint </w:t>
      </w:r>
      <w:r w:rsidR="004D6552">
        <w:rPr>
          <w:rFonts w:ascii="Times New Roman" w:hAnsi="Times New Roman" w:cs="Times New Roman"/>
          <w:sz w:val="24"/>
          <w:szCs w:val="24"/>
        </w:rPr>
        <w:t>number 106941.</w:t>
      </w:r>
      <w:r>
        <w:rPr>
          <w:rFonts w:ascii="Times New Roman" w:hAnsi="Times New Roman" w:cs="Times New Roman"/>
          <w:sz w:val="24"/>
          <w:szCs w:val="24"/>
        </w:rPr>
        <w:t xml:space="preserve"> </w:t>
      </w:r>
      <w:r w:rsidR="004D6552">
        <w:rPr>
          <w:rFonts w:ascii="Times New Roman" w:hAnsi="Times New Roman" w:cs="Times New Roman"/>
          <w:sz w:val="24"/>
          <w:szCs w:val="24"/>
        </w:rPr>
        <w:t>A</w:t>
      </w:r>
      <w:r>
        <w:rPr>
          <w:rFonts w:ascii="Times New Roman" w:hAnsi="Times New Roman" w:cs="Times New Roman"/>
          <w:sz w:val="24"/>
          <w:szCs w:val="24"/>
        </w:rPr>
        <w:t xml:space="preserve"> customer was disconnected at two locations for nonpayment, but only ordered reconnection at one location.  PSE transferred the balance from the closed account to the current account at the location where service had been restored, and threatened to disc</w:t>
      </w:r>
      <w:r w:rsidR="0069141E">
        <w:rPr>
          <w:rFonts w:ascii="Times New Roman" w:hAnsi="Times New Roman" w:cs="Times New Roman"/>
          <w:sz w:val="24"/>
          <w:szCs w:val="24"/>
        </w:rPr>
        <w:t>onnect service for nonpayment</w:t>
      </w:r>
      <w:r w:rsidR="00F412AC">
        <w:rPr>
          <w:rFonts w:ascii="Times New Roman" w:hAnsi="Times New Roman" w:cs="Times New Roman"/>
          <w:sz w:val="24"/>
          <w:szCs w:val="24"/>
        </w:rPr>
        <w:t xml:space="preserve"> of the balance on the closed account</w:t>
      </w:r>
      <w:r w:rsidR="0069141E">
        <w:rPr>
          <w:rFonts w:ascii="Times New Roman" w:hAnsi="Times New Roman" w:cs="Times New Roman"/>
          <w:sz w:val="24"/>
          <w:szCs w:val="24"/>
        </w:rPr>
        <w:t xml:space="preserve">. </w:t>
      </w:r>
      <w:r>
        <w:rPr>
          <w:rFonts w:ascii="Times New Roman" w:hAnsi="Times New Roman" w:cs="Times New Roman"/>
          <w:sz w:val="24"/>
          <w:szCs w:val="24"/>
        </w:rPr>
        <w:t xml:space="preserve">PSE responded to the complaint that the balance from the location that had not been reconnected could not be “include[d] … as part of her prior obligation because it does not meet the criteria.” </w:t>
      </w:r>
      <w:r w:rsidR="008B49A6">
        <w:rPr>
          <w:rFonts w:ascii="Times New Roman" w:hAnsi="Times New Roman" w:cs="Times New Roman"/>
          <w:sz w:val="24"/>
          <w:szCs w:val="24"/>
        </w:rPr>
        <w:t xml:space="preserve">This was based on the company’s </w:t>
      </w:r>
      <w:r w:rsidR="002370E2">
        <w:rPr>
          <w:rFonts w:ascii="Times New Roman" w:hAnsi="Times New Roman" w:cs="Times New Roman"/>
          <w:sz w:val="24"/>
          <w:szCs w:val="24"/>
        </w:rPr>
        <w:t>belief</w:t>
      </w:r>
      <w:r w:rsidR="008B49A6">
        <w:rPr>
          <w:rFonts w:ascii="Times New Roman" w:hAnsi="Times New Roman" w:cs="Times New Roman"/>
          <w:sz w:val="24"/>
          <w:szCs w:val="24"/>
        </w:rPr>
        <w:t xml:space="preserve"> that the rule required </w:t>
      </w:r>
      <w:r w:rsidR="00F412AC">
        <w:rPr>
          <w:rFonts w:ascii="Times New Roman" w:hAnsi="Times New Roman" w:cs="Times New Roman"/>
          <w:sz w:val="24"/>
          <w:szCs w:val="24"/>
        </w:rPr>
        <w:t xml:space="preserve">a </w:t>
      </w:r>
      <w:r w:rsidR="008B49A6">
        <w:rPr>
          <w:rFonts w:ascii="Times New Roman" w:hAnsi="Times New Roman" w:cs="Times New Roman"/>
          <w:sz w:val="24"/>
          <w:szCs w:val="24"/>
        </w:rPr>
        <w:t xml:space="preserve">reconnection to trigger the rule of prior obligation. </w:t>
      </w:r>
      <w:r w:rsidR="00F412AC">
        <w:rPr>
          <w:rFonts w:ascii="Times New Roman" w:hAnsi="Times New Roman" w:cs="Times New Roman"/>
          <w:sz w:val="24"/>
          <w:szCs w:val="24"/>
        </w:rPr>
        <w:t>S</w:t>
      </w:r>
      <w:r>
        <w:rPr>
          <w:rFonts w:ascii="Times New Roman" w:hAnsi="Times New Roman" w:cs="Times New Roman"/>
          <w:sz w:val="24"/>
          <w:szCs w:val="24"/>
        </w:rPr>
        <w:t xml:space="preserve">taff responded that </w:t>
      </w:r>
      <w:r w:rsidR="004D6552">
        <w:rPr>
          <w:rFonts w:ascii="Times New Roman" w:hAnsi="Times New Roman" w:cs="Times New Roman"/>
          <w:sz w:val="24"/>
          <w:szCs w:val="24"/>
        </w:rPr>
        <w:t xml:space="preserve">“according to the rule this is prior obligation. The rule does not state that a reconnect has to be ordered. Prior obligation is the amount billed at the time of disconnect that has not been paid excluding the deposit.” PSE </w:t>
      </w:r>
      <w:r w:rsidR="002370E2">
        <w:rPr>
          <w:rFonts w:ascii="Times New Roman" w:hAnsi="Times New Roman" w:cs="Times New Roman"/>
          <w:sz w:val="24"/>
          <w:szCs w:val="24"/>
        </w:rPr>
        <w:t xml:space="preserve">then </w:t>
      </w:r>
      <w:r w:rsidR="004D6552">
        <w:rPr>
          <w:rFonts w:ascii="Times New Roman" w:hAnsi="Times New Roman" w:cs="Times New Roman"/>
          <w:sz w:val="24"/>
          <w:szCs w:val="24"/>
        </w:rPr>
        <w:t>processed the account accordingly.</w:t>
      </w:r>
      <w:r w:rsidR="00D74079">
        <w:rPr>
          <w:rStyle w:val="FootnoteReference"/>
          <w:rFonts w:ascii="Times New Roman" w:hAnsi="Times New Roman" w:cs="Times New Roman"/>
          <w:sz w:val="24"/>
          <w:szCs w:val="24"/>
        </w:rPr>
        <w:footnoteReference w:id="4"/>
      </w:r>
      <w:r w:rsidR="004D6552">
        <w:rPr>
          <w:rFonts w:ascii="Times New Roman" w:hAnsi="Times New Roman" w:cs="Times New Roman"/>
          <w:sz w:val="24"/>
          <w:szCs w:val="24"/>
        </w:rPr>
        <w:t xml:space="preserve"> </w:t>
      </w:r>
    </w:p>
    <w:p w:rsidR="00F412AC" w:rsidRDefault="004D6552" w:rsidP="00FD1BBE">
      <w:pPr>
        <w:spacing w:line="240" w:lineRule="auto"/>
        <w:rPr>
          <w:rFonts w:ascii="Times New Roman" w:hAnsi="Times New Roman" w:cs="Times New Roman"/>
          <w:sz w:val="24"/>
          <w:szCs w:val="24"/>
        </w:rPr>
      </w:pPr>
      <w:r>
        <w:rPr>
          <w:rFonts w:ascii="Times New Roman" w:hAnsi="Times New Roman" w:cs="Times New Roman"/>
          <w:sz w:val="24"/>
          <w:szCs w:val="24"/>
        </w:rPr>
        <w:t>In December 2009, however, PSE responded to complaint 107889 that “the account was not processed prior in July since there was no reconnect.” Once again, payments were misapplied (in this case, pledge funds) to a customer’</w:t>
      </w:r>
      <w:r w:rsidR="00826E43">
        <w:rPr>
          <w:rFonts w:ascii="Times New Roman" w:hAnsi="Times New Roman" w:cs="Times New Roman"/>
          <w:sz w:val="24"/>
          <w:szCs w:val="24"/>
        </w:rPr>
        <w:t xml:space="preserve">s prior obligation because of PSE’s </w:t>
      </w:r>
      <w:r w:rsidR="00F412AC">
        <w:rPr>
          <w:rFonts w:ascii="Times New Roman" w:hAnsi="Times New Roman" w:cs="Times New Roman"/>
          <w:sz w:val="24"/>
          <w:szCs w:val="24"/>
        </w:rPr>
        <w:t>position</w:t>
      </w:r>
      <w:r w:rsidR="00826E43">
        <w:rPr>
          <w:rFonts w:ascii="Times New Roman" w:hAnsi="Times New Roman" w:cs="Times New Roman"/>
          <w:sz w:val="24"/>
          <w:szCs w:val="24"/>
        </w:rPr>
        <w:t xml:space="preserve"> that a reconnection of service is necessary to trigger the application</w:t>
      </w:r>
      <w:r w:rsidR="0069141E">
        <w:rPr>
          <w:rFonts w:ascii="Times New Roman" w:hAnsi="Times New Roman" w:cs="Times New Roman"/>
          <w:sz w:val="24"/>
          <w:szCs w:val="24"/>
        </w:rPr>
        <w:t xml:space="preserve"> of the prior obligation rule.</w:t>
      </w:r>
      <w:r w:rsidR="00D74079">
        <w:rPr>
          <w:rStyle w:val="FootnoteReference"/>
          <w:rFonts w:ascii="Times New Roman" w:hAnsi="Times New Roman" w:cs="Times New Roman"/>
          <w:sz w:val="24"/>
          <w:szCs w:val="24"/>
        </w:rPr>
        <w:footnoteReference w:id="5"/>
      </w:r>
      <w:r w:rsidR="0069141E">
        <w:rPr>
          <w:rFonts w:ascii="Times New Roman" w:hAnsi="Times New Roman" w:cs="Times New Roman"/>
          <w:sz w:val="24"/>
          <w:szCs w:val="24"/>
        </w:rPr>
        <w:t xml:space="preserve"> </w:t>
      </w:r>
    </w:p>
    <w:p w:rsidR="00401509" w:rsidRDefault="00826E43" w:rsidP="00FD1BBE">
      <w:pPr>
        <w:spacing w:line="240" w:lineRule="auto"/>
        <w:rPr>
          <w:rFonts w:ascii="Times New Roman" w:hAnsi="Times New Roman" w:cs="Times New Roman"/>
          <w:color w:val="000000"/>
          <w:sz w:val="24"/>
          <w:szCs w:val="24"/>
        </w:rPr>
      </w:pPr>
      <w:r>
        <w:rPr>
          <w:rFonts w:ascii="Times New Roman" w:hAnsi="Times New Roman" w:cs="Times New Roman"/>
          <w:sz w:val="24"/>
          <w:szCs w:val="24"/>
        </w:rPr>
        <w:t xml:space="preserve">In February 2010, PSE </w:t>
      </w:r>
      <w:r w:rsidR="00F412AC">
        <w:rPr>
          <w:rFonts w:ascii="Times New Roman" w:hAnsi="Times New Roman" w:cs="Times New Roman"/>
          <w:sz w:val="24"/>
          <w:szCs w:val="24"/>
        </w:rPr>
        <w:t>responded to complaint 107433</w:t>
      </w:r>
      <w:r>
        <w:rPr>
          <w:rFonts w:ascii="Times New Roman" w:hAnsi="Times New Roman" w:cs="Times New Roman"/>
          <w:sz w:val="24"/>
          <w:szCs w:val="24"/>
        </w:rPr>
        <w:t xml:space="preserve"> in which an account was not properly processed as a prior obligation with the following explanation: “</w:t>
      </w:r>
      <w:r w:rsidRPr="00826E43">
        <w:rPr>
          <w:rFonts w:ascii="Times New Roman" w:hAnsi="Times New Roman" w:cs="Times New Roman"/>
          <w:color w:val="000000"/>
          <w:sz w:val="24"/>
          <w:szCs w:val="24"/>
        </w:rPr>
        <w:t>Prior is only processed once payment has been made to restore service, since they have not made payment to restore service yet, we would not p</w:t>
      </w:r>
      <w:r w:rsidR="008B49A6">
        <w:rPr>
          <w:rFonts w:ascii="Times New Roman" w:hAnsi="Times New Roman" w:cs="Times New Roman"/>
          <w:color w:val="000000"/>
          <w:sz w:val="24"/>
          <w:szCs w:val="24"/>
        </w:rPr>
        <w:t>rocess a prior at this time. It’</w:t>
      </w:r>
      <w:r w:rsidRPr="00826E43">
        <w:rPr>
          <w:rFonts w:ascii="Times New Roman" w:hAnsi="Times New Roman" w:cs="Times New Roman"/>
          <w:color w:val="000000"/>
          <w:sz w:val="24"/>
          <w:szCs w:val="24"/>
        </w:rPr>
        <w:t>s a closed account until that time.</w:t>
      </w:r>
      <w:r w:rsidR="006914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Despite receiving technical assistance for this same issue twice before, PSE continued to argue with staff that the company, rather than commission rules, dictated when the rule of prior obligation applied.</w:t>
      </w:r>
      <w:r w:rsidR="00D74079">
        <w:rPr>
          <w:rStyle w:val="FootnoteReference"/>
          <w:rFonts w:ascii="Times New Roman" w:hAnsi="Times New Roman" w:cs="Times New Roman"/>
          <w:color w:val="000000"/>
          <w:sz w:val="24"/>
          <w:szCs w:val="24"/>
        </w:rPr>
        <w:footnoteReference w:id="6"/>
      </w:r>
    </w:p>
    <w:p w:rsidR="006E4759" w:rsidRDefault="006E4759" w:rsidP="00FD1BBE">
      <w:pPr>
        <w:spacing w:line="240" w:lineRule="auto"/>
        <w:rPr>
          <w:rFonts w:ascii="Times New Roman" w:hAnsi="Times New Roman" w:cs="Times New Roman"/>
          <w:color w:val="000000"/>
          <w:sz w:val="24"/>
          <w:szCs w:val="24"/>
        </w:rPr>
      </w:pPr>
    </w:p>
    <w:p w:rsidR="0015414A" w:rsidRDefault="0015414A" w:rsidP="00FD1BBE">
      <w:pPr>
        <w:spacing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br w:type="page"/>
      </w:r>
      <w:r w:rsidR="009E641B">
        <w:rPr>
          <w:rFonts w:ascii="Times New Roman" w:hAnsi="Times New Roman" w:cs="Times New Roman"/>
          <w:b/>
          <w:color w:val="000000"/>
          <w:sz w:val="28"/>
          <w:szCs w:val="28"/>
        </w:rPr>
        <w:lastRenderedPageBreak/>
        <w:t xml:space="preserve">PRIOR OBLIGATION </w:t>
      </w:r>
      <w:r w:rsidRPr="0015414A">
        <w:rPr>
          <w:rFonts w:ascii="Times New Roman" w:hAnsi="Times New Roman" w:cs="Times New Roman"/>
          <w:b/>
          <w:color w:val="000000"/>
          <w:sz w:val="28"/>
          <w:szCs w:val="28"/>
        </w:rPr>
        <w:t>INVESTIGATION</w:t>
      </w:r>
    </w:p>
    <w:p w:rsidR="00572A0E" w:rsidRPr="005D1698" w:rsidRDefault="005D1698" w:rsidP="00FD1BBE">
      <w:pPr>
        <w:spacing w:line="240" w:lineRule="auto"/>
        <w:rPr>
          <w:rFonts w:ascii="Times New Roman" w:hAnsi="Times New Roman" w:cs="Times New Roman"/>
          <w:b/>
          <w:sz w:val="28"/>
          <w:szCs w:val="28"/>
          <w:u w:val="single"/>
        </w:rPr>
      </w:pPr>
      <w:r w:rsidRPr="005D1698">
        <w:rPr>
          <w:rFonts w:ascii="Times New Roman" w:hAnsi="Times New Roman" w:cs="Times New Roman"/>
          <w:b/>
          <w:sz w:val="28"/>
          <w:szCs w:val="28"/>
          <w:u w:val="single"/>
        </w:rPr>
        <w:t>Consumer Complaints</w:t>
      </w:r>
    </w:p>
    <w:p w:rsidR="00FC02C8" w:rsidRDefault="00FC02C8" w:rsidP="00FD1BBE">
      <w:pPr>
        <w:spacing w:line="240" w:lineRule="auto"/>
        <w:rPr>
          <w:rFonts w:ascii="Times New Roman" w:hAnsi="Times New Roman" w:cs="Times New Roman"/>
          <w:sz w:val="24"/>
          <w:szCs w:val="24"/>
        </w:rPr>
      </w:pPr>
      <w:r>
        <w:rPr>
          <w:rFonts w:ascii="Times New Roman" w:hAnsi="Times New Roman" w:cs="Times New Roman"/>
          <w:sz w:val="24"/>
          <w:szCs w:val="24"/>
        </w:rPr>
        <w:t>A review of complaints filed between Ju</w:t>
      </w:r>
      <w:r w:rsidR="004B0D9E">
        <w:rPr>
          <w:rFonts w:ascii="Times New Roman" w:hAnsi="Times New Roman" w:cs="Times New Roman"/>
          <w:sz w:val="24"/>
          <w:szCs w:val="24"/>
        </w:rPr>
        <w:t>ne</w:t>
      </w:r>
      <w:r>
        <w:rPr>
          <w:rFonts w:ascii="Times New Roman" w:hAnsi="Times New Roman" w:cs="Times New Roman"/>
          <w:sz w:val="24"/>
          <w:szCs w:val="24"/>
        </w:rPr>
        <w:t xml:space="preserve"> and December 2009 demonstrated </w:t>
      </w:r>
      <w:r w:rsidR="004B0D9E">
        <w:rPr>
          <w:rFonts w:ascii="Times New Roman" w:hAnsi="Times New Roman" w:cs="Times New Roman"/>
          <w:sz w:val="24"/>
          <w:szCs w:val="24"/>
        </w:rPr>
        <w:t xml:space="preserve">that PSE has </w:t>
      </w:r>
      <w:r>
        <w:rPr>
          <w:rFonts w:ascii="Times New Roman" w:hAnsi="Times New Roman" w:cs="Times New Roman"/>
          <w:sz w:val="24"/>
          <w:szCs w:val="24"/>
        </w:rPr>
        <w:t>a pattern of misappl</w:t>
      </w:r>
      <w:r w:rsidR="004B0D9E">
        <w:rPr>
          <w:rFonts w:ascii="Times New Roman" w:hAnsi="Times New Roman" w:cs="Times New Roman"/>
          <w:sz w:val="24"/>
          <w:szCs w:val="24"/>
        </w:rPr>
        <w:t>ying</w:t>
      </w:r>
      <w:r>
        <w:rPr>
          <w:rFonts w:ascii="Times New Roman" w:hAnsi="Times New Roman" w:cs="Times New Roman"/>
          <w:sz w:val="24"/>
          <w:szCs w:val="24"/>
        </w:rPr>
        <w:t xml:space="preserve"> the rule of prior obligation, despite the fact that the company has received extensive technical assistance in </w:t>
      </w:r>
      <w:r w:rsidR="00504C20">
        <w:rPr>
          <w:rFonts w:ascii="Times New Roman" w:hAnsi="Times New Roman" w:cs="Times New Roman"/>
          <w:sz w:val="24"/>
          <w:szCs w:val="24"/>
        </w:rPr>
        <w:t>this area</w:t>
      </w:r>
      <w:r>
        <w:rPr>
          <w:rFonts w:ascii="Times New Roman" w:hAnsi="Times New Roman" w:cs="Times New Roman"/>
          <w:sz w:val="24"/>
          <w:szCs w:val="24"/>
        </w:rPr>
        <w:t>.</w:t>
      </w:r>
    </w:p>
    <w:p w:rsidR="0009740F" w:rsidRDefault="0009740F" w:rsidP="00FD1BBE">
      <w:pPr>
        <w:spacing w:line="240" w:lineRule="auto"/>
        <w:rPr>
          <w:rFonts w:ascii="Times New Roman" w:hAnsi="Times New Roman" w:cs="Times New Roman"/>
          <w:sz w:val="24"/>
          <w:szCs w:val="24"/>
        </w:rPr>
      </w:pPr>
      <w:r>
        <w:rPr>
          <w:rFonts w:ascii="Times New Roman" w:hAnsi="Times New Roman" w:cs="Times New Roman"/>
          <w:sz w:val="24"/>
          <w:szCs w:val="24"/>
        </w:rPr>
        <w:t>WACs 480-90-123(2) and 480-100-123(3) provide as follows:</w:t>
      </w:r>
    </w:p>
    <w:p w:rsidR="0009740F" w:rsidRPr="0009740F" w:rsidRDefault="0009740F" w:rsidP="0009740F">
      <w:pPr>
        <w:spacing w:line="240" w:lineRule="auto"/>
        <w:ind w:left="720"/>
        <w:rPr>
          <w:rFonts w:ascii="Times New Roman" w:hAnsi="Times New Roman" w:cs="Times New Roman"/>
          <w:b/>
          <w:i/>
          <w:sz w:val="24"/>
          <w:szCs w:val="24"/>
        </w:rPr>
      </w:pPr>
      <w:r>
        <w:rPr>
          <w:rFonts w:ascii="Times New Roman" w:hAnsi="Times New Roman" w:cs="Times New Roman"/>
          <w:i/>
          <w:sz w:val="24"/>
          <w:szCs w:val="24"/>
        </w:rPr>
        <w:t>A [gas or electric]</w:t>
      </w:r>
      <w:r w:rsidRPr="0009740F">
        <w:rPr>
          <w:rFonts w:ascii="Times New Roman" w:hAnsi="Times New Roman" w:cs="Times New Roman"/>
          <w:i/>
          <w:sz w:val="24"/>
          <w:szCs w:val="24"/>
        </w:rPr>
        <w:t xml:space="preserve"> utility may not refuse to provide new or additional service to a residential applicant or residential customer who has a prior obligation. A prior obligation is the dollar amount, excluding deposit amounts owed, the utility has billed to the customer and for which the utility has not received payment at the time the service has been disconnected for nonpayment. The utility must provide service once the customer or applicant has paid all appropriate deposit and reconnection fees. This subsection does not apply to customers that have been disconnected for failure to honor the terms of a winter low-income payment program.</w:t>
      </w:r>
    </w:p>
    <w:p w:rsidR="0015414A" w:rsidRPr="0015414A" w:rsidRDefault="0015414A" w:rsidP="00FD1BBE">
      <w:pPr>
        <w:spacing w:line="240" w:lineRule="auto"/>
        <w:rPr>
          <w:rFonts w:ascii="Times New Roman" w:hAnsi="Times New Roman" w:cs="Times New Roman"/>
          <w:sz w:val="24"/>
          <w:szCs w:val="24"/>
        </w:rPr>
      </w:pPr>
      <w:r w:rsidRPr="0015414A">
        <w:rPr>
          <w:rFonts w:ascii="Times New Roman" w:hAnsi="Times New Roman" w:cs="Times New Roman"/>
          <w:sz w:val="24"/>
          <w:szCs w:val="24"/>
        </w:rPr>
        <w:t xml:space="preserve">Staff found </w:t>
      </w:r>
      <w:r w:rsidR="00BD3F27">
        <w:rPr>
          <w:rFonts w:ascii="Times New Roman" w:hAnsi="Times New Roman" w:cs="Times New Roman"/>
          <w:sz w:val="24"/>
          <w:szCs w:val="24"/>
        </w:rPr>
        <w:t xml:space="preserve">14 </w:t>
      </w:r>
      <w:r w:rsidRPr="0015414A">
        <w:rPr>
          <w:rFonts w:ascii="Times New Roman" w:hAnsi="Times New Roman" w:cs="Times New Roman"/>
          <w:sz w:val="24"/>
          <w:szCs w:val="24"/>
        </w:rPr>
        <w:t xml:space="preserve">violations </w:t>
      </w:r>
      <w:r w:rsidR="0009740F">
        <w:rPr>
          <w:rFonts w:ascii="Times New Roman" w:hAnsi="Times New Roman" w:cs="Times New Roman"/>
          <w:sz w:val="24"/>
          <w:szCs w:val="24"/>
        </w:rPr>
        <w:t xml:space="preserve">of WAC 480-90-123(2) or 480-100-123(3) </w:t>
      </w:r>
      <w:r w:rsidRPr="0015414A">
        <w:rPr>
          <w:rFonts w:ascii="Times New Roman" w:hAnsi="Times New Roman" w:cs="Times New Roman"/>
          <w:sz w:val="24"/>
          <w:szCs w:val="24"/>
        </w:rPr>
        <w:t xml:space="preserve">in </w:t>
      </w:r>
      <w:r w:rsidR="00BD3F27">
        <w:rPr>
          <w:rFonts w:ascii="Times New Roman" w:hAnsi="Times New Roman" w:cs="Times New Roman"/>
          <w:sz w:val="24"/>
          <w:szCs w:val="24"/>
        </w:rPr>
        <w:t xml:space="preserve">12 </w:t>
      </w:r>
      <w:r w:rsidR="000F721F">
        <w:rPr>
          <w:rFonts w:ascii="Times New Roman" w:hAnsi="Times New Roman" w:cs="Times New Roman"/>
          <w:sz w:val="24"/>
          <w:szCs w:val="24"/>
        </w:rPr>
        <w:t xml:space="preserve">commission referred consumer </w:t>
      </w:r>
      <w:r w:rsidRPr="0015414A">
        <w:rPr>
          <w:rFonts w:ascii="Times New Roman" w:hAnsi="Times New Roman" w:cs="Times New Roman"/>
          <w:sz w:val="24"/>
          <w:szCs w:val="24"/>
        </w:rPr>
        <w:t>complain</w:t>
      </w:r>
      <w:r w:rsidR="00FC02C8">
        <w:rPr>
          <w:rFonts w:ascii="Times New Roman" w:hAnsi="Times New Roman" w:cs="Times New Roman"/>
          <w:sz w:val="24"/>
          <w:szCs w:val="24"/>
        </w:rPr>
        <w:t xml:space="preserve">ts </w:t>
      </w:r>
      <w:r w:rsidRPr="0015414A">
        <w:rPr>
          <w:rFonts w:ascii="Times New Roman" w:hAnsi="Times New Roman" w:cs="Times New Roman"/>
          <w:sz w:val="24"/>
          <w:szCs w:val="24"/>
        </w:rPr>
        <w:t xml:space="preserve">filed </w:t>
      </w:r>
      <w:r w:rsidR="00882A1D">
        <w:rPr>
          <w:rFonts w:ascii="Times New Roman" w:hAnsi="Times New Roman" w:cs="Times New Roman"/>
          <w:sz w:val="24"/>
          <w:szCs w:val="24"/>
        </w:rPr>
        <w:t>between June</w:t>
      </w:r>
      <w:r w:rsidRPr="0015414A">
        <w:rPr>
          <w:rFonts w:ascii="Times New Roman" w:hAnsi="Times New Roman" w:cs="Times New Roman"/>
          <w:sz w:val="24"/>
          <w:szCs w:val="24"/>
        </w:rPr>
        <w:t xml:space="preserve"> and December 2009.</w:t>
      </w:r>
      <w:r w:rsidR="002C023D">
        <w:rPr>
          <w:rStyle w:val="FootnoteReference"/>
          <w:rFonts w:ascii="Times New Roman" w:hAnsi="Times New Roman" w:cs="Times New Roman"/>
          <w:sz w:val="24"/>
          <w:szCs w:val="24"/>
        </w:rPr>
        <w:footnoteReference w:id="7"/>
      </w:r>
      <w:r w:rsidR="0009740F">
        <w:rPr>
          <w:rFonts w:ascii="Times New Roman" w:hAnsi="Times New Roman" w:cs="Times New Roman"/>
          <w:sz w:val="24"/>
          <w:szCs w:val="24"/>
        </w:rPr>
        <w:t xml:space="preserve"> </w:t>
      </w:r>
      <w:r w:rsidR="004B0D9E">
        <w:rPr>
          <w:rFonts w:ascii="Times New Roman" w:hAnsi="Times New Roman" w:cs="Times New Roman"/>
          <w:sz w:val="24"/>
          <w:szCs w:val="24"/>
        </w:rPr>
        <w:t>The findings are as follows.</w:t>
      </w:r>
    </w:p>
    <w:p w:rsidR="00FC02C8" w:rsidRPr="005D1698" w:rsidRDefault="00FC02C8" w:rsidP="00FD1BBE">
      <w:pPr>
        <w:spacing w:line="240" w:lineRule="auto"/>
        <w:rPr>
          <w:rFonts w:ascii="Calibri" w:hAnsi="Calibri" w:cs="Calibri"/>
          <w:color w:val="000000"/>
        </w:rPr>
      </w:pPr>
      <w:r>
        <w:rPr>
          <w:rFonts w:ascii="Times New Roman" w:hAnsi="Times New Roman" w:cs="Times New Roman"/>
          <w:b/>
          <w:sz w:val="24"/>
          <w:szCs w:val="24"/>
        </w:rPr>
        <w:t>Complaint 106758</w:t>
      </w:r>
      <w:r w:rsidR="005D1698">
        <w:rPr>
          <w:rFonts w:ascii="Times New Roman" w:hAnsi="Times New Roman" w:cs="Times New Roman"/>
          <w:b/>
          <w:sz w:val="24"/>
          <w:szCs w:val="24"/>
        </w:rPr>
        <w:t xml:space="preserve"> </w:t>
      </w:r>
      <w:r>
        <w:rPr>
          <w:rFonts w:ascii="Times New Roman" w:hAnsi="Times New Roman" w:cs="Times New Roman"/>
          <w:b/>
          <w:sz w:val="24"/>
          <w:szCs w:val="24"/>
        </w:rPr>
        <w:br/>
      </w:r>
      <w:r>
        <w:rPr>
          <w:rFonts w:ascii="Times New Roman" w:hAnsi="Times New Roman" w:cs="Times New Roman"/>
          <w:sz w:val="24"/>
          <w:szCs w:val="24"/>
        </w:rPr>
        <w:t xml:space="preserve">In this complaint, the customer was disconnected for </w:t>
      </w:r>
      <w:r w:rsidR="001F4478">
        <w:rPr>
          <w:rFonts w:ascii="Times New Roman" w:hAnsi="Times New Roman" w:cs="Times New Roman"/>
          <w:sz w:val="24"/>
          <w:szCs w:val="24"/>
        </w:rPr>
        <w:t>nonpayment of both gas and electric deposits on March 27, 2009, and her accounts were processed as prior obligation. In May, the account was reviewed and reprocessed, because, according to PSE, “since it was a deposit she was disconnected for, she would not qualify for prior.”</w:t>
      </w:r>
      <w:r w:rsidR="005D1698">
        <w:rPr>
          <w:rFonts w:ascii="Times New Roman" w:hAnsi="Times New Roman" w:cs="Times New Roman"/>
          <w:sz w:val="24"/>
          <w:szCs w:val="24"/>
        </w:rPr>
        <w:t xml:space="preserve"> In response, staff sent a detailed email to PSE, which included the following instructions:</w:t>
      </w:r>
      <w:r w:rsidR="005D1698">
        <w:rPr>
          <w:rFonts w:ascii="Times New Roman" w:hAnsi="Times New Roman" w:cs="Times New Roman"/>
          <w:sz w:val="24"/>
          <w:szCs w:val="24"/>
        </w:rPr>
        <w:br/>
      </w:r>
      <w:r w:rsidR="005D1698">
        <w:rPr>
          <w:rFonts w:ascii="Times New Roman" w:hAnsi="Times New Roman" w:cs="Times New Roman"/>
          <w:sz w:val="24"/>
          <w:szCs w:val="24"/>
        </w:rPr>
        <w:br/>
      </w:r>
      <w:r w:rsidR="005D1698">
        <w:rPr>
          <w:rFonts w:ascii="Times New Roman" w:hAnsi="Times New Roman" w:cs="Times New Roman"/>
          <w:sz w:val="24"/>
          <w:szCs w:val="24"/>
        </w:rPr>
        <w:tab/>
      </w:r>
      <w:r w:rsidR="005D1698" w:rsidRPr="005D1698">
        <w:rPr>
          <w:rFonts w:ascii="Times New Roman" w:hAnsi="Times New Roman" w:cs="Times New Roman"/>
          <w:sz w:val="24"/>
          <w:szCs w:val="24"/>
        </w:rPr>
        <w:t>“</w:t>
      </w:r>
      <w:r w:rsidR="005D1698" w:rsidRPr="005D1698">
        <w:rPr>
          <w:rFonts w:ascii="Times New Roman" w:hAnsi="Times New Roman" w:cs="Times New Roman"/>
          <w:color w:val="000000"/>
          <w:sz w:val="24"/>
          <w:szCs w:val="24"/>
        </w:rPr>
        <w:t xml:space="preserve">Please correct the account to reflect usage as prior obligation amounts after the </w:t>
      </w:r>
      <w:r w:rsidR="005D1698">
        <w:rPr>
          <w:rFonts w:ascii="Times New Roman" w:hAnsi="Times New Roman" w:cs="Times New Roman"/>
          <w:color w:val="000000"/>
          <w:sz w:val="24"/>
          <w:szCs w:val="24"/>
        </w:rPr>
        <w:t xml:space="preserve"> </w:t>
      </w:r>
      <w:r w:rsidR="005D1698">
        <w:rPr>
          <w:rFonts w:ascii="Times New Roman" w:hAnsi="Times New Roman" w:cs="Times New Roman"/>
          <w:color w:val="000000"/>
          <w:sz w:val="24"/>
          <w:szCs w:val="24"/>
        </w:rPr>
        <w:br/>
        <w:t xml:space="preserve"> </w:t>
      </w:r>
      <w:r w:rsidR="005D1698">
        <w:rPr>
          <w:rFonts w:ascii="Times New Roman" w:hAnsi="Times New Roman" w:cs="Times New Roman"/>
          <w:color w:val="000000"/>
          <w:sz w:val="24"/>
          <w:szCs w:val="24"/>
        </w:rPr>
        <w:tab/>
      </w:r>
      <w:r w:rsidR="005D1698" w:rsidRPr="005D1698">
        <w:rPr>
          <w:rFonts w:ascii="Times New Roman" w:hAnsi="Times New Roman" w:cs="Times New Roman"/>
          <w:color w:val="000000"/>
          <w:sz w:val="24"/>
          <w:szCs w:val="24"/>
        </w:rPr>
        <w:t>disconnection of</w:t>
      </w:r>
      <w:r w:rsidR="005D1698">
        <w:rPr>
          <w:rFonts w:ascii="Times New Roman" w:hAnsi="Times New Roman" w:cs="Times New Roman"/>
          <w:color w:val="000000"/>
          <w:sz w:val="24"/>
          <w:szCs w:val="24"/>
        </w:rPr>
        <w:t xml:space="preserve"> service for deposits unpaid. I’</w:t>
      </w:r>
      <w:r w:rsidR="005D1698" w:rsidRPr="005D1698">
        <w:rPr>
          <w:rFonts w:ascii="Times New Roman" w:hAnsi="Times New Roman" w:cs="Times New Roman"/>
          <w:color w:val="000000"/>
          <w:sz w:val="24"/>
          <w:szCs w:val="24"/>
        </w:rPr>
        <w:t xml:space="preserve">m not sure why PSE developed this </w:t>
      </w:r>
      <w:r w:rsidR="005D1698">
        <w:rPr>
          <w:rFonts w:ascii="Times New Roman" w:hAnsi="Times New Roman" w:cs="Times New Roman"/>
          <w:color w:val="000000"/>
          <w:sz w:val="24"/>
          <w:szCs w:val="24"/>
        </w:rPr>
        <w:t xml:space="preserve"> </w:t>
      </w:r>
      <w:r w:rsidR="005D1698">
        <w:rPr>
          <w:rFonts w:ascii="Times New Roman" w:hAnsi="Times New Roman" w:cs="Times New Roman"/>
          <w:color w:val="000000"/>
          <w:sz w:val="24"/>
          <w:szCs w:val="24"/>
        </w:rPr>
        <w:br/>
        <w:t xml:space="preserve"> </w:t>
      </w:r>
      <w:r w:rsidR="005D1698">
        <w:rPr>
          <w:rFonts w:ascii="Times New Roman" w:hAnsi="Times New Roman" w:cs="Times New Roman"/>
          <w:color w:val="000000"/>
          <w:sz w:val="24"/>
          <w:szCs w:val="24"/>
        </w:rPr>
        <w:tab/>
      </w:r>
      <w:r w:rsidR="005D1698" w:rsidRPr="005D1698">
        <w:rPr>
          <w:rFonts w:ascii="Times New Roman" w:hAnsi="Times New Roman" w:cs="Times New Roman"/>
          <w:color w:val="000000"/>
          <w:sz w:val="24"/>
          <w:szCs w:val="24"/>
        </w:rPr>
        <w:t xml:space="preserve">incorrect interpretation especially given all the </w:t>
      </w:r>
      <w:r w:rsidR="00F412AC">
        <w:rPr>
          <w:rFonts w:ascii="Times New Roman" w:hAnsi="Times New Roman" w:cs="Times New Roman"/>
          <w:color w:val="000000"/>
          <w:sz w:val="24"/>
          <w:szCs w:val="24"/>
        </w:rPr>
        <w:t>discussions with our staff, and</w:t>
      </w:r>
      <w:r w:rsidR="005D1698" w:rsidRPr="005D1698">
        <w:rPr>
          <w:rFonts w:ascii="Times New Roman" w:hAnsi="Times New Roman" w:cs="Times New Roman"/>
          <w:color w:val="000000"/>
          <w:sz w:val="24"/>
          <w:szCs w:val="24"/>
        </w:rPr>
        <w:t xml:space="preserve"> the years </w:t>
      </w:r>
      <w:r w:rsidR="005D1698">
        <w:rPr>
          <w:rFonts w:ascii="Times New Roman" w:hAnsi="Times New Roman" w:cs="Times New Roman"/>
          <w:color w:val="000000"/>
          <w:sz w:val="24"/>
          <w:szCs w:val="24"/>
        </w:rPr>
        <w:t xml:space="preserve"> </w:t>
      </w:r>
      <w:r w:rsidR="005D1698">
        <w:rPr>
          <w:rFonts w:ascii="Times New Roman" w:hAnsi="Times New Roman" w:cs="Times New Roman"/>
          <w:color w:val="000000"/>
          <w:sz w:val="24"/>
          <w:szCs w:val="24"/>
        </w:rPr>
        <w:br/>
        <w:t xml:space="preserve"> </w:t>
      </w:r>
      <w:r w:rsidR="005D1698">
        <w:rPr>
          <w:rFonts w:ascii="Times New Roman" w:hAnsi="Times New Roman" w:cs="Times New Roman"/>
          <w:color w:val="000000"/>
          <w:sz w:val="24"/>
          <w:szCs w:val="24"/>
        </w:rPr>
        <w:tab/>
      </w:r>
      <w:r w:rsidR="005D1698" w:rsidRPr="005D1698">
        <w:rPr>
          <w:rFonts w:ascii="Times New Roman" w:hAnsi="Times New Roman" w:cs="Times New Roman"/>
          <w:color w:val="000000"/>
          <w:sz w:val="24"/>
          <w:szCs w:val="24"/>
        </w:rPr>
        <w:t xml:space="preserve">this rule has been in place. This is the first time I've ever seen it interpreted this way by </w:t>
      </w:r>
      <w:r w:rsidR="005D1698">
        <w:rPr>
          <w:rFonts w:ascii="Times New Roman" w:hAnsi="Times New Roman" w:cs="Times New Roman"/>
          <w:color w:val="000000"/>
          <w:sz w:val="24"/>
          <w:szCs w:val="24"/>
        </w:rPr>
        <w:br/>
        <w:t xml:space="preserve"> </w:t>
      </w:r>
      <w:r w:rsidR="005D1698">
        <w:rPr>
          <w:rFonts w:ascii="Times New Roman" w:hAnsi="Times New Roman" w:cs="Times New Roman"/>
          <w:color w:val="000000"/>
          <w:sz w:val="24"/>
          <w:szCs w:val="24"/>
        </w:rPr>
        <w:tab/>
      </w:r>
      <w:r w:rsidR="005D1698" w:rsidRPr="005D1698">
        <w:rPr>
          <w:rFonts w:ascii="Times New Roman" w:hAnsi="Times New Roman" w:cs="Times New Roman"/>
          <w:color w:val="000000"/>
          <w:sz w:val="24"/>
          <w:szCs w:val="24"/>
        </w:rPr>
        <w:t>PSE.”</w:t>
      </w:r>
      <w:r w:rsidR="008B49A6">
        <w:rPr>
          <w:rFonts w:ascii="Times New Roman" w:hAnsi="Times New Roman" w:cs="Times New Roman"/>
          <w:color w:val="000000"/>
          <w:sz w:val="24"/>
          <w:szCs w:val="24"/>
        </w:rPr>
        <w:br/>
      </w:r>
      <w:r w:rsidR="0009740F">
        <w:rPr>
          <w:rFonts w:ascii="Times New Roman" w:hAnsi="Times New Roman" w:cs="Times New Roman"/>
          <w:color w:val="000000"/>
          <w:sz w:val="24"/>
          <w:szCs w:val="24"/>
        </w:rPr>
        <w:br/>
      </w:r>
      <w:r w:rsidR="008B49A6">
        <w:rPr>
          <w:rFonts w:ascii="Times New Roman" w:hAnsi="Times New Roman" w:cs="Times New Roman"/>
          <w:color w:val="000000"/>
          <w:sz w:val="24"/>
          <w:szCs w:val="24"/>
        </w:rPr>
        <w:t>Staff went on to explain that i</w:t>
      </w:r>
      <w:r w:rsidR="005D1698">
        <w:rPr>
          <w:rFonts w:ascii="Times New Roman" w:hAnsi="Times New Roman" w:cs="Times New Roman"/>
          <w:color w:val="000000"/>
          <w:sz w:val="24"/>
          <w:szCs w:val="24"/>
        </w:rPr>
        <w:t xml:space="preserve">f a customer is disconnected for failure to pay a deposit, the customer’s usage at the time of disconnection is considered </w:t>
      </w:r>
      <w:r w:rsidR="00F412AC">
        <w:rPr>
          <w:rFonts w:ascii="Times New Roman" w:hAnsi="Times New Roman" w:cs="Times New Roman"/>
          <w:color w:val="000000"/>
          <w:sz w:val="24"/>
          <w:szCs w:val="24"/>
        </w:rPr>
        <w:t>a prior obligation. While the</w:t>
      </w:r>
      <w:r w:rsidR="005D1698">
        <w:rPr>
          <w:rFonts w:ascii="Times New Roman" w:hAnsi="Times New Roman" w:cs="Times New Roman"/>
          <w:color w:val="000000"/>
          <w:sz w:val="24"/>
          <w:szCs w:val="24"/>
        </w:rPr>
        <w:t xml:space="preserve"> company may exclude deposit amounts owing from the prior obligation amount, disconnection for nonpayment of deposit amounts does not “disqualify” a customer</w:t>
      </w:r>
      <w:r w:rsidR="00F412AC">
        <w:rPr>
          <w:rFonts w:ascii="Times New Roman" w:hAnsi="Times New Roman" w:cs="Times New Roman"/>
          <w:color w:val="000000"/>
          <w:sz w:val="24"/>
          <w:szCs w:val="24"/>
        </w:rPr>
        <w:t>’s account</w:t>
      </w:r>
      <w:r w:rsidR="005D1698">
        <w:rPr>
          <w:rFonts w:ascii="Times New Roman" w:hAnsi="Times New Roman" w:cs="Times New Roman"/>
          <w:color w:val="000000"/>
          <w:sz w:val="24"/>
          <w:szCs w:val="24"/>
        </w:rPr>
        <w:t xml:space="preserve"> from </w:t>
      </w:r>
      <w:r w:rsidR="00F412AC">
        <w:rPr>
          <w:rFonts w:ascii="Times New Roman" w:hAnsi="Times New Roman" w:cs="Times New Roman"/>
          <w:color w:val="000000"/>
          <w:sz w:val="24"/>
          <w:szCs w:val="24"/>
        </w:rPr>
        <w:t xml:space="preserve">becoming a </w:t>
      </w:r>
      <w:r w:rsidR="005D1698">
        <w:rPr>
          <w:rFonts w:ascii="Times New Roman" w:hAnsi="Times New Roman" w:cs="Times New Roman"/>
          <w:color w:val="000000"/>
          <w:sz w:val="24"/>
          <w:szCs w:val="24"/>
        </w:rPr>
        <w:t>prior obligation. Staff cited one violation of WAC 480-90-123(3).</w:t>
      </w:r>
    </w:p>
    <w:p w:rsidR="00791A93" w:rsidRDefault="00A21E2A" w:rsidP="00FD1BBE">
      <w:pPr>
        <w:spacing w:line="240" w:lineRule="auto"/>
        <w:rPr>
          <w:rFonts w:ascii="Times New Roman" w:hAnsi="Times New Roman" w:cs="Times New Roman"/>
          <w:b/>
          <w:sz w:val="24"/>
          <w:szCs w:val="24"/>
        </w:rPr>
      </w:pPr>
      <w:r w:rsidRPr="009E641B">
        <w:rPr>
          <w:rFonts w:ascii="Times New Roman" w:hAnsi="Times New Roman" w:cs="Times New Roman"/>
          <w:b/>
          <w:sz w:val="24"/>
          <w:szCs w:val="24"/>
        </w:rPr>
        <w:t>Complaint 106941</w:t>
      </w:r>
      <w:r w:rsidR="009E641B">
        <w:rPr>
          <w:rFonts w:ascii="Times New Roman" w:hAnsi="Times New Roman" w:cs="Times New Roman"/>
          <w:b/>
          <w:sz w:val="24"/>
          <w:szCs w:val="24"/>
        </w:rPr>
        <w:t xml:space="preserve"> </w:t>
      </w:r>
      <w:r w:rsidRPr="009E641B">
        <w:rPr>
          <w:rFonts w:ascii="Times New Roman" w:hAnsi="Times New Roman" w:cs="Times New Roman"/>
          <w:b/>
          <w:sz w:val="24"/>
          <w:szCs w:val="24"/>
        </w:rPr>
        <w:br/>
      </w:r>
      <w:r w:rsidR="00535AE8" w:rsidRPr="009E641B">
        <w:rPr>
          <w:rFonts w:ascii="Times New Roman" w:hAnsi="Times New Roman" w:cs="Times New Roman"/>
          <w:sz w:val="24"/>
          <w:szCs w:val="24"/>
        </w:rPr>
        <w:t xml:space="preserve">In this complaint, </w:t>
      </w:r>
      <w:r w:rsidR="0015414A" w:rsidRPr="009E641B">
        <w:rPr>
          <w:rFonts w:ascii="Times New Roman" w:hAnsi="Times New Roman" w:cs="Times New Roman"/>
          <w:sz w:val="24"/>
          <w:szCs w:val="24"/>
        </w:rPr>
        <w:t>the</w:t>
      </w:r>
      <w:r w:rsidRPr="009E641B">
        <w:rPr>
          <w:rFonts w:ascii="Times New Roman" w:hAnsi="Times New Roman" w:cs="Times New Roman"/>
          <w:sz w:val="24"/>
          <w:szCs w:val="24"/>
        </w:rPr>
        <w:t xml:space="preserve"> </w:t>
      </w:r>
      <w:r w:rsidR="00535AE8" w:rsidRPr="009E641B">
        <w:rPr>
          <w:rFonts w:ascii="Times New Roman" w:hAnsi="Times New Roman" w:cs="Times New Roman"/>
          <w:sz w:val="24"/>
          <w:szCs w:val="24"/>
        </w:rPr>
        <w:t>customer alleged</w:t>
      </w:r>
      <w:r w:rsidRPr="009E641B">
        <w:rPr>
          <w:rFonts w:ascii="Times New Roman" w:hAnsi="Times New Roman" w:cs="Times New Roman"/>
          <w:sz w:val="24"/>
          <w:szCs w:val="24"/>
        </w:rPr>
        <w:t xml:space="preserve"> that PSE was requiring her to pay </w:t>
      </w:r>
      <w:r w:rsidR="00E40C7F" w:rsidRPr="009E641B">
        <w:rPr>
          <w:rFonts w:ascii="Times New Roman" w:hAnsi="Times New Roman" w:cs="Times New Roman"/>
          <w:sz w:val="24"/>
          <w:szCs w:val="24"/>
        </w:rPr>
        <w:t>a prior obligation</w:t>
      </w:r>
      <w:r w:rsidR="0015414A" w:rsidRPr="009E641B">
        <w:rPr>
          <w:rFonts w:ascii="Times New Roman" w:hAnsi="Times New Roman" w:cs="Times New Roman"/>
          <w:sz w:val="24"/>
          <w:szCs w:val="24"/>
        </w:rPr>
        <w:t xml:space="preserve"> from a former residence</w:t>
      </w:r>
      <w:r w:rsidR="00E40C7F" w:rsidRPr="009E641B">
        <w:rPr>
          <w:rFonts w:ascii="Times New Roman" w:hAnsi="Times New Roman" w:cs="Times New Roman"/>
          <w:sz w:val="24"/>
          <w:szCs w:val="24"/>
        </w:rPr>
        <w:t xml:space="preserve"> </w:t>
      </w:r>
      <w:r w:rsidRPr="009E641B">
        <w:rPr>
          <w:rFonts w:ascii="Times New Roman" w:hAnsi="Times New Roman" w:cs="Times New Roman"/>
          <w:sz w:val="24"/>
          <w:szCs w:val="24"/>
        </w:rPr>
        <w:t>to avoid disconnection</w:t>
      </w:r>
      <w:r w:rsidR="0015414A" w:rsidRPr="009E641B">
        <w:rPr>
          <w:rFonts w:ascii="Times New Roman" w:hAnsi="Times New Roman" w:cs="Times New Roman"/>
          <w:sz w:val="24"/>
          <w:szCs w:val="24"/>
        </w:rPr>
        <w:t xml:space="preserve"> at her current residence</w:t>
      </w:r>
      <w:r w:rsidR="004B5A6D" w:rsidRPr="009E641B">
        <w:rPr>
          <w:rFonts w:ascii="Times New Roman" w:hAnsi="Times New Roman" w:cs="Times New Roman"/>
          <w:sz w:val="24"/>
          <w:szCs w:val="24"/>
        </w:rPr>
        <w:t>. The c</w:t>
      </w:r>
      <w:r w:rsidR="00535AE8" w:rsidRPr="009E641B">
        <w:rPr>
          <w:rFonts w:ascii="Times New Roman" w:hAnsi="Times New Roman" w:cs="Times New Roman"/>
          <w:sz w:val="24"/>
          <w:szCs w:val="24"/>
        </w:rPr>
        <w:t>ustome</w:t>
      </w:r>
      <w:r w:rsidR="004B5A6D" w:rsidRPr="009E641B">
        <w:rPr>
          <w:rFonts w:ascii="Times New Roman" w:hAnsi="Times New Roman" w:cs="Times New Roman"/>
          <w:sz w:val="24"/>
          <w:szCs w:val="24"/>
        </w:rPr>
        <w:t>r’s</w:t>
      </w:r>
      <w:r w:rsidRPr="009E641B">
        <w:rPr>
          <w:rFonts w:ascii="Times New Roman" w:hAnsi="Times New Roman" w:cs="Times New Roman"/>
          <w:sz w:val="24"/>
          <w:szCs w:val="24"/>
        </w:rPr>
        <w:t xml:space="preserve"> service </w:t>
      </w:r>
      <w:r w:rsidR="004B5A6D" w:rsidRPr="009E641B">
        <w:rPr>
          <w:rFonts w:ascii="Times New Roman" w:hAnsi="Times New Roman" w:cs="Times New Roman"/>
          <w:sz w:val="24"/>
          <w:szCs w:val="24"/>
        </w:rPr>
        <w:t>was</w:t>
      </w:r>
      <w:r w:rsidRPr="009E641B">
        <w:rPr>
          <w:rFonts w:ascii="Times New Roman" w:hAnsi="Times New Roman" w:cs="Times New Roman"/>
          <w:sz w:val="24"/>
          <w:szCs w:val="24"/>
        </w:rPr>
        <w:t xml:space="preserve"> </w:t>
      </w:r>
      <w:r w:rsidR="004B5A6D" w:rsidRPr="009E641B">
        <w:rPr>
          <w:rFonts w:ascii="Times New Roman" w:hAnsi="Times New Roman" w:cs="Times New Roman"/>
          <w:sz w:val="24"/>
          <w:szCs w:val="24"/>
        </w:rPr>
        <w:t xml:space="preserve">originally </w:t>
      </w:r>
      <w:r w:rsidRPr="009E641B">
        <w:rPr>
          <w:rFonts w:ascii="Times New Roman" w:hAnsi="Times New Roman" w:cs="Times New Roman"/>
          <w:sz w:val="24"/>
          <w:szCs w:val="24"/>
        </w:rPr>
        <w:t xml:space="preserve">disconnected </w:t>
      </w:r>
      <w:r w:rsidR="004B5A6D" w:rsidRPr="009E641B">
        <w:rPr>
          <w:rFonts w:ascii="Times New Roman" w:hAnsi="Times New Roman" w:cs="Times New Roman"/>
          <w:sz w:val="24"/>
          <w:szCs w:val="24"/>
        </w:rPr>
        <w:t xml:space="preserve">at two different locations </w:t>
      </w:r>
      <w:r w:rsidRPr="009E641B">
        <w:rPr>
          <w:rFonts w:ascii="Times New Roman" w:hAnsi="Times New Roman" w:cs="Times New Roman"/>
          <w:sz w:val="24"/>
          <w:szCs w:val="24"/>
        </w:rPr>
        <w:t>in February</w:t>
      </w:r>
      <w:r w:rsidR="008B49A6">
        <w:rPr>
          <w:rFonts w:ascii="Times New Roman" w:hAnsi="Times New Roman" w:cs="Times New Roman"/>
          <w:sz w:val="24"/>
          <w:szCs w:val="24"/>
        </w:rPr>
        <w:t xml:space="preserve">, </w:t>
      </w:r>
      <w:r w:rsidR="007C4F54">
        <w:rPr>
          <w:rFonts w:ascii="Times New Roman" w:hAnsi="Times New Roman" w:cs="Times New Roman"/>
          <w:sz w:val="24"/>
          <w:szCs w:val="24"/>
        </w:rPr>
        <w:t>t</w:t>
      </w:r>
      <w:r w:rsidR="008B49A6">
        <w:rPr>
          <w:rFonts w:ascii="Times New Roman" w:hAnsi="Times New Roman" w:cs="Times New Roman"/>
          <w:sz w:val="24"/>
          <w:szCs w:val="24"/>
        </w:rPr>
        <w:t>hen</w:t>
      </w:r>
      <w:r w:rsidR="004B5A6D" w:rsidRPr="009E641B">
        <w:rPr>
          <w:rFonts w:ascii="Times New Roman" w:hAnsi="Times New Roman" w:cs="Times New Roman"/>
          <w:sz w:val="24"/>
          <w:szCs w:val="24"/>
        </w:rPr>
        <w:t xml:space="preserve"> </w:t>
      </w:r>
      <w:r w:rsidRPr="009E641B">
        <w:rPr>
          <w:rFonts w:ascii="Times New Roman" w:hAnsi="Times New Roman" w:cs="Times New Roman"/>
          <w:sz w:val="24"/>
          <w:szCs w:val="24"/>
        </w:rPr>
        <w:t xml:space="preserve">reconnected </w:t>
      </w:r>
      <w:r w:rsidR="009E641B" w:rsidRPr="009E641B">
        <w:rPr>
          <w:rFonts w:ascii="Times New Roman" w:hAnsi="Times New Roman" w:cs="Times New Roman"/>
          <w:sz w:val="24"/>
          <w:szCs w:val="24"/>
        </w:rPr>
        <w:t xml:space="preserve">at </w:t>
      </w:r>
      <w:r w:rsidR="008B49A6">
        <w:rPr>
          <w:rFonts w:ascii="Times New Roman" w:hAnsi="Times New Roman" w:cs="Times New Roman"/>
          <w:sz w:val="24"/>
          <w:szCs w:val="24"/>
        </w:rPr>
        <w:t xml:space="preserve">only </w:t>
      </w:r>
      <w:r w:rsidR="009E641B" w:rsidRPr="009E641B">
        <w:rPr>
          <w:rFonts w:ascii="Times New Roman" w:hAnsi="Times New Roman" w:cs="Times New Roman"/>
          <w:sz w:val="24"/>
          <w:szCs w:val="24"/>
        </w:rPr>
        <w:t xml:space="preserve">one </w:t>
      </w:r>
      <w:r w:rsidR="009E641B" w:rsidRPr="009E641B">
        <w:rPr>
          <w:rFonts w:ascii="Times New Roman" w:hAnsi="Times New Roman" w:cs="Times New Roman"/>
          <w:sz w:val="24"/>
          <w:szCs w:val="24"/>
        </w:rPr>
        <w:lastRenderedPageBreak/>
        <w:t xml:space="preserve">location. </w:t>
      </w:r>
      <w:r w:rsidR="00535AE8" w:rsidRPr="009E641B">
        <w:rPr>
          <w:rFonts w:ascii="Times New Roman" w:hAnsi="Times New Roman" w:cs="Times New Roman"/>
          <w:sz w:val="24"/>
          <w:szCs w:val="24"/>
        </w:rPr>
        <w:t>The custome</w:t>
      </w:r>
      <w:r w:rsidRPr="009E641B">
        <w:rPr>
          <w:rFonts w:ascii="Times New Roman" w:hAnsi="Times New Roman" w:cs="Times New Roman"/>
          <w:sz w:val="24"/>
          <w:szCs w:val="24"/>
        </w:rPr>
        <w:t xml:space="preserve">r </w:t>
      </w:r>
      <w:r w:rsidR="004B5A6D" w:rsidRPr="009E641B">
        <w:rPr>
          <w:rFonts w:ascii="Times New Roman" w:hAnsi="Times New Roman" w:cs="Times New Roman"/>
          <w:sz w:val="24"/>
          <w:szCs w:val="24"/>
        </w:rPr>
        <w:t>informed PSE that the amount due was a prior obligation, but was still told she was required to pay it</w:t>
      </w:r>
      <w:r w:rsidR="00F412AC">
        <w:rPr>
          <w:rFonts w:ascii="Times New Roman" w:hAnsi="Times New Roman" w:cs="Times New Roman"/>
          <w:sz w:val="24"/>
          <w:szCs w:val="24"/>
        </w:rPr>
        <w:t xml:space="preserve"> to avoid disconnection</w:t>
      </w:r>
      <w:r w:rsidR="004B5A6D" w:rsidRPr="009E641B">
        <w:rPr>
          <w:rFonts w:ascii="Times New Roman" w:hAnsi="Times New Roman" w:cs="Times New Roman"/>
          <w:sz w:val="24"/>
          <w:szCs w:val="24"/>
        </w:rPr>
        <w:t>. In response to a r</w:t>
      </w:r>
      <w:r w:rsidR="003D749E" w:rsidRPr="009E641B">
        <w:rPr>
          <w:rFonts w:ascii="Times New Roman" w:hAnsi="Times New Roman" w:cs="Times New Roman"/>
          <w:sz w:val="24"/>
          <w:szCs w:val="24"/>
        </w:rPr>
        <w:t xml:space="preserve">equest from staff, </w:t>
      </w:r>
      <w:r w:rsidR="004B5A6D" w:rsidRPr="009E641B">
        <w:rPr>
          <w:rFonts w:ascii="Times New Roman" w:hAnsi="Times New Roman" w:cs="Times New Roman"/>
          <w:sz w:val="24"/>
          <w:szCs w:val="24"/>
        </w:rPr>
        <w:t xml:space="preserve">PSE </w:t>
      </w:r>
      <w:r w:rsidR="00BB0F9E" w:rsidRPr="009E641B">
        <w:rPr>
          <w:rFonts w:ascii="Times New Roman" w:hAnsi="Times New Roman" w:cs="Times New Roman"/>
          <w:sz w:val="24"/>
          <w:szCs w:val="24"/>
        </w:rPr>
        <w:t xml:space="preserve">explained that the debt remaining from the second location that had not been reconnected had attached to the address where service was reconnected, and had not been processed as a prior obligation. PSE initially argued that because service was not reconnected, the rule of prior obligation did not apply. Commission staff pointed out that a reconnection was not necessary to trigger the rule of prior obligation. </w:t>
      </w:r>
      <w:r w:rsidR="0015414A" w:rsidRPr="009E641B">
        <w:rPr>
          <w:rFonts w:ascii="Times New Roman" w:hAnsi="Times New Roman" w:cs="Times New Roman"/>
          <w:sz w:val="24"/>
          <w:szCs w:val="24"/>
        </w:rPr>
        <w:t>The</w:t>
      </w:r>
      <w:r w:rsidR="00BB0F9E" w:rsidRPr="009E641B">
        <w:rPr>
          <w:rFonts w:ascii="Times New Roman" w:hAnsi="Times New Roman" w:cs="Times New Roman"/>
          <w:sz w:val="24"/>
          <w:szCs w:val="24"/>
        </w:rPr>
        <w:t xml:space="preserve"> complaint was resolved when PSE agreed to properly process the debt as a prior obligation. </w:t>
      </w:r>
      <w:r w:rsidR="0015414A" w:rsidRPr="009E641B">
        <w:rPr>
          <w:rFonts w:ascii="Times New Roman" w:hAnsi="Times New Roman" w:cs="Times New Roman"/>
          <w:sz w:val="24"/>
          <w:szCs w:val="24"/>
        </w:rPr>
        <w:t>Staff</w:t>
      </w:r>
      <w:r w:rsidR="00405703" w:rsidRPr="009E641B">
        <w:rPr>
          <w:rFonts w:ascii="Times New Roman" w:hAnsi="Times New Roman" w:cs="Times New Roman"/>
          <w:sz w:val="24"/>
          <w:szCs w:val="24"/>
        </w:rPr>
        <w:t xml:space="preserve"> cited </w:t>
      </w:r>
      <w:r w:rsidR="0015414A" w:rsidRPr="009E641B">
        <w:rPr>
          <w:rFonts w:ascii="Times New Roman" w:hAnsi="Times New Roman" w:cs="Times New Roman"/>
          <w:sz w:val="24"/>
          <w:szCs w:val="24"/>
        </w:rPr>
        <w:t>one</w:t>
      </w:r>
      <w:r w:rsidR="00405703" w:rsidRPr="009E641B">
        <w:rPr>
          <w:rFonts w:ascii="Times New Roman" w:hAnsi="Times New Roman" w:cs="Times New Roman"/>
          <w:sz w:val="24"/>
          <w:szCs w:val="24"/>
        </w:rPr>
        <w:t xml:space="preserve"> violation of WAC 480-100-123(3).</w:t>
      </w:r>
    </w:p>
    <w:p w:rsidR="00791A93" w:rsidRPr="00791A93" w:rsidRDefault="00791A93" w:rsidP="00FD1BBE">
      <w:pPr>
        <w:spacing w:line="240" w:lineRule="auto"/>
        <w:rPr>
          <w:rFonts w:ascii="Times New Roman" w:hAnsi="Times New Roman" w:cs="Times New Roman"/>
          <w:sz w:val="24"/>
          <w:szCs w:val="24"/>
        </w:rPr>
      </w:pPr>
      <w:r w:rsidRPr="009E641B">
        <w:rPr>
          <w:rFonts w:ascii="Times New Roman" w:hAnsi="Times New Roman" w:cs="Times New Roman"/>
          <w:b/>
          <w:sz w:val="24"/>
          <w:szCs w:val="24"/>
        </w:rPr>
        <w:t>Complaint 107162</w:t>
      </w:r>
      <w:r w:rsidR="009E641B">
        <w:rPr>
          <w:rFonts w:ascii="Times New Roman" w:hAnsi="Times New Roman" w:cs="Times New Roman"/>
          <w:b/>
          <w:sz w:val="24"/>
          <w:szCs w:val="24"/>
        </w:rPr>
        <w:t xml:space="preserve"> </w:t>
      </w:r>
      <w:r w:rsidRPr="009E641B">
        <w:rPr>
          <w:rFonts w:ascii="Times New Roman" w:hAnsi="Times New Roman" w:cs="Times New Roman"/>
          <w:b/>
          <w:sz w:val="24"/>
          <w:szCs w:val="24"/>
        </w:rPr>
        <w:br/>
      </w:r>
      <w:r w:rsidR="00535AE8" w:rsidRPr="009E641B">
        <w:rPr>
          <w:rFonts w:ascii="Times New Roman" w:hAnsi="Times New Roman" w:cs="Times New Roman"/>
          <w:sz w:val="24"/>
          <w:szCs w:val="24"/>
        </w:rPr>
        <w:t>In this complaint, a customer</w:t>
      </w:r>
      <w:r w:rsidRPr="009E641B">
        <w:rPr>
          <w:rFonts w:ascii="Times New Roman" w:hAnsi="Times New Roman" w:cs="Times New Roman"/>
          <w:sz w:val="24"/>
          <w:szCs w:val="24"/>
        </w:rPr>
        <w:t xml:space="preserve"> was disconnected </w:t>
      </w:r>
      <w:r w:rsidR="00142ACD" w:rsidRPr="009E641B">
        <w:rPr>
          <w:rFonts w:ascii="Times New Roman" w:hAnsi="Times New Roman" w:cs="Times New Roman"/>
          <w:sz w:val="24"/>
          <w:szCs w:val="24"/>
        </w:rPr>
        <w:t xml:space="preserve">for nonpayment </w:t>
      </w:r>
      <w:r w:rsidRPr="009E641B">
        <w:rPr>
          <w:rFonts w:ascii="Times New Roman" w:hAnsi="Times New Roman" w:cs="Times New Roman"/>
          <w:sz w:val="24"/>
          <w:szCs w:val="24"/>
        </w:rPr>
        <w:t>in December 2008. Following the Dece</w:t>
      </w:r>
      <w:r w:rsidR="00535AE8" w:rsidRPr="009E641B">
        <w:rPr>
          <w:rFonts w:ascii="Times New Roman" w:hAnsi="Times New Roman" w:cs="Times New Roman"/>
          <w:sz w:val="24"/>
          <w:szCs w:val="24"/>
        </w:rPr>
        <w:t>mber disconnection, the customer</w:t>
      </w:r>
      <w:r w:rsidRPr="009E641B">
        <w:rPr>
          <w:rFonts w:ascii="Times New Roman" w:hAnsi="Times New Roman" w:cs="Times New Roman"/>
          <w:sz w:val="24"/>
          <w:szCs w:val="24"/>
        </w:rPr>
        <w:t xml:space="preserve"> self connected in January 2009 and obtained $406.51 in service</w:t>
      </w:r>
      <w:r w:rsidR="00065984">
        <w:rPr>
          <w:rFonts w:ascii="Times New Roman" w:hAnsi="Times New Roman" w:cs="Times New Roman"/>
          <w:sz w:val="24"/>
          <w:szCs w:val="24"/>
        </w:rPr>
        <w:t>s</w:t>
      </w:r>
      <w:r w:rsidRPr="009E641B">
        <w:rPr>
          <w:rFonts w:ascii="Times New Roman" w:hAnsi="Times New Roman" w:cs="Times New Roman"/>
          <w:sz w:val="24"/>
          <w:szCs w:val="24"/>
        </w:rPr>
        <w:t xml:space="preserve">. When </w:t>
      </w:r>
      <w:r w:rsidR="009E641B" w:rsidRPr="009E641B">
        <w:rPr>
          <w:rFonts w:ascii="Times New Roman" w:hAnsi="Times New Roman" w:cs="Times New Roman"/>
          <w:sz w:val="24"/>
          <w:szCs w:val="24"/>
        </w:rPr>
        <w:t xml:space="preserve">PSE discovered </w:t>
      </w:r>
      <w:r w:rsidRPr="009E641B">
        <w:rPr>
          <w:rFonts w:ascii="Times New Roman" w:hAnsi="Times New Roman" w:cs="Times New Roman"/>
          <w:sz w:val="24"/>
          <w:szCs w:val="24"/>
        </w:rPr>
        <w:t>the meter tampering</w:t>
      </w:r>
      <w:r w:rsidR="00535AE8" w:rsidRPr="009E641B">
        <w:rPr>
          <w:rFonts w:ascii="Times New Roman" w:hAnsi="Times New Roman" w:cs="Times New Roman"/>
          <w:sz w:val="24"/>
          <w:szCs w:val="24"/>
        </w:rPr>
        <w:t>, the custome</w:t>
      </w:r>
      <w:r w:rsidRPr="009E641B">
        <w:rPr>
          <w:rFonts w:ascii="Times New Roman" w:hAnsi="Times New Roman" w:cs="Times New Roman"/>
          <w:sz w:val="24"/>
          <w:szCs w:val="24"/>
        </w:rPr>
        <w:t xml:space="preserve">r was </w:t>
      </w:r>
      <w:r w:rsidR="009E641B" w:rsidRPr="009E641B">
        <w:rPr>
          <w:rFonts w:ascii="Times New Roman" w:hAnsi="Times New Roman" w:cs="Times New Roman"/>
          <w:sz w:val="24"/>
          <w:szCs w:val="24"/>
        </w:rPr>
        <w:t xml:space="preserve">again </w:t>
      </w:r>
      <w:r w:rsidRPr="009E641B">
        <w:rPr>
          <w:rFonts w:ascii="Times New Roman" w:hAnsi="Times New Roman" w:cs="Times New Roman"/>
          <w:sz w:val="24"/>
          <w:szCs w:val="24"/>
        </w:rPr>
        <w:t xml:space="preserve">disconnected. When the </w:t>
      </w:r>
      <w:r w:rsidR="00535AE8" w:rsidRPr="009E641B">
        <w:rPr>
          <w:rFonts w:ascii="Times New Roman" w:hAnsi="Times New Roman" w:cs="Times New Roman"/>
          <w:sz w:val="24"/>
          <w:szCs w:val="24"/>
        </w:rPr>
        <w:t>customer</w:t>
      </w:r>
      <w:r w:rsidRPr="009E641B">
        <w:rPr>
          <w:rFonts w:ascii="Times New Roman" w:hAnsi="Times New Roman" w:cs="Times New Roman"/>
          <w:sz w:val="24"/>
          <w:szCs w:val="24"/>
        </w:rPr>
        <w:t xml:space="preserve"> attempted to order a reconnection, PSE refused service on the basis that the </w:t>
      </w:r>
      <w:r w:rsidR="00535AE8" w:rsidRPr="009E641B">
        <w:rPr>
          <w:rFonts w:ascii="Times New Roman" w:hAnsi="Times New Roman" w:cs="Times New Roman"/>
          <w:sz w:val="24"/>
          <w:szCs w:val="24"/>
        </w:rPr>
        <w:t>customer</w:t>
      </w:r>
      <w:r w:rsidRPr="009E641B">
        <w:rPr>
          <w:rFonts w:ascii="Times New Roman" w:hAnsi="Times New Roman" w:cs="Times New Roman"/>
          <w:sz w:val="24"/>
          <w:szCs w:val="24"/>
        </w:rPr>
        <w:t xml:space="preserve"> was first required to pay $5,247.90, the amount due at the time of the December disconnection. In its response to the complaint, PSE advised staff that the prior obligation </w:t>
      </w:r>
      <w:r w:rsidR="009E641B" w:rsidRPr="009E641B">
        <w:rPr>
          <w:rFonts w:ascii="Times New Roman" w:hAnsi="Times New Roman" w:cs="Times New Roman"/>
          <w:sz w:val="24"/>
          <w:szCs w:val="24"/>
        </w:rPr>
        <w:t xml:space="preserve">amount from </w:t>
      </w:r>
      <w:r w:rsidRPr="009E641B">
        <w:rPr>
          <w:rFonts w:ascii="Times New Roman" w:hAnsi="Times New Roman" w:cs="Times New Roman"/>
          <w:sz w:val="24"/>
          <w:szCs w:val="24"/>
        </w:rPr>
        <w:t xml:space="preserve">December </w:t>
      </w:r>
      <w:r w:rsidR="009E641B" w:rsidRPr="009E641B">
        <w:rPr>
          <w:rFonts w:ascii="Times New Roman" w:hAnsi="Times New Roman" w:cs="Times New Roman"/>
          <w:sz w:val="24"/>
          <w:szCs w:val="24"/>
        </w:rPr>
        <w:t>was no</w:t>
      </w:r>
      <w:r w:rsidRPr="009E641B">
        <w:rPr>
          <w:rFonts w:ascii="Times New Roman" w:hAnsi="Times New Roman" w:cs="Times New Roman"/>
          <w:sz w:val="24"/>
          <w:szCs w:val="24"/>
        </w:rPr>
        <w:t xml:space="preserve"> longer a prior obligation because the </w:t>
      </w:r>
      <w:r w:rsidR="00535AE8" w:rsidRPr="009E641B">
        <w:rPr>
          <w:rFonts w:ascii="Times New Roman" w:hAnsi="Times New Roman" w:cs="Times New Roman"/>
          <w:sz w:val="24"/>
          <w:szCs w:val="24"/>
        </w:rPr>
        <w:t>customer</w:t>
      </w:r>
      <w:r w:rsidRPr="009E641B">
        <w:rPr>
          <w:rFonts w:ascii="Times New Roman" w:hAnsi="Times New Roman" w:cs="Times New Roman"/>
          <w:sz w:val="24"/>
          <w:szCs w:val="24"/>
        </w:rPr>
        <w:t xml:space="preserve"> had subsequently tampered with the meter and fraudulently obtained service. Staff clarified that the status of the prior obligation could not be changed on th</w:t>
      </w:r>
      <w:r w:rsidR="00FE33F5" w:rsidRPr="009E641B">
        <w:rPr>
          <w:rFonts w:ascii="Times New Roman" w:hAnsi="Times New Roman" w:cs="Times New Roman"/>
          <w:sz w:val="24"/>
          <w:szCs w:val="24"/>
        </w:rPr>
        <w:t>at</w:t>
      </w:r>
      <w:r w:rsidRPr="009E641B">
        <w:rPr>
          <w:rFonts w:ascii="Times New Roman" w:hAnsi="Times New Roman" w:cs="Times New Roman"/>
          <w:sz w:val="24"/>
          <w:szCs w:val="24"/>
        </w:rPr>
        <w:t xml:space="preserve"> basis, since the pri</w:t>
      </w:r>
      <w:r w:rsidR="00405703" w:rsidRPr="009E641B">
        <w:rPr>
          <w:rFonts w:ascii="Times New Roman" w:hAnsi="Times New Roman" w:cs="Times New Roman"/>
          <w:sz w:val="24"/>
          <w:szCs w:val="24"/>
        </w:rPr>
        <w:t xml:space="preserve">or obligation </w:t>
      </w:r>
      <w:r w:rsidR="009E641B" w:rsidRPr="009E641B">
        <w:rPr>
          <w:rFonts w:ascii="Times New Roman" w:hAnsi="Times New Roman" w:cs="Times New Roman"/>
          <w:sz w:val="24"/>
          <w:szCs w:val="24"/>
        </w:rPr>
        <w:t>occurred</w:t>
      </w:r>
      <w:r w:rsidR="000E36C4" w:rsidRPr="009E641B">
        <w:rPr>
          <w:rFonts w:ascii="Times New Roman" w:hAnsi="Times New Roman" w:cs="Times New Roman"/>
          <w:sz w:val="24"/>
          <w:szCs w:val="24"/>
        </w:rPr>
        <w:t xml:space="preserve"> before</w:t>
      </w:r>
      <w:r w:rsidR="00405703" w:rsidRPr="009E641B">
        <w:rPr>
          <w:rFonts w:ascii="Times New Roman" w:hAnsi="Times New Roman" w:cs="Times New Roman"/>
          <w:sz w:val="24"/>
          <w:szCs w:val="24"/>
        </w:rPr>
        <w:t xml:space="preserve"> t</w:t>
      </w:r>
      <w:r w:rsidR="000E36C4" w:rsidRPr="009E641B">
        <w:rPr>
          <w:rFonts w:ascii="Times New Roman" w:hAnsi="Times New Roman" w:cs="Times New Roman"/>
          <w:sz w:val="24"/>
          <w:szCs w:val="24"/>
        </w:rPr>
        <w:t>he fraudulent activity</w:t>
      </w:r>
      <w:r w:rsidR="009E641B" w:rsidRPr="009E641B">
        <w:rPr>
          <w:rFonts w:ascii="Times New Roman" w:hAnsi="Times New Roman" w:cs="Times New Roman"/>
          <w:sz w:val="24"/>
          <w:szCs w:val="24"/>
        </w:rPr>
        <w:t>. Staff explained:</w:t>
      </w:r>
      <w:r w:rsidR="00405703" w:rsidRPr="009E641B">
        <w:rPr>
          <w:rFonts w:ascii="Times New Roman" w:hAnsi="Times New Roman" w:cs="Times New Roman"/>
          <w:sz w:val="24"/>
          <w:szCs w:val="24"/>
        </w:rPr>
        <w:t xml:space="preserve"> “there is nothing in our rules that state</w:t>
      </w:r>
      <w:r w:rsidR="009E641B" w:rsidRPr="009E641B">
        <w:rPr>
          <w:rFonts w:ascii="Times New Roman" w:hAnsi="Times New Roman" w:cs="Times New Roman"/>
          <w:sz w:val="24"/>
          <w:szCs w:val="24"/>
        </w:rPr>
        <w:t>[s]</w:t>
      </w:r>
      <w:r w:rsidR="00405703" w:rsidRPr="009E641B">
        <w:rPr>
          <w:rFonts w:ascii="Times New Roman" w:hAnsi="Times New Roman" w:cs="Times New Roman"/>
          <w:sz w:val="24"/>
          <w:szCs w:val="24"/>
        </w:rPr>
        <w:t xml:space="preserve"> prior obligation ever goes away and comes back to a live status, unless the company made it prior outside of the rules…In this complaint, the company knew that the customer has used $400 worth of service. Therefore, the customer had to only pay that amount, plus any costs related to the fraud (meter repair, perhaps), plus deposit, if required.” PSE corrected the error and processed the debt as a prior obligation. PSE was cited for </w:t>
      </w:r>
      <w:r w:rsidR="009E641B" w:rsidRPr="009E641B">
        <w:rPr>
          <w:rFonts w:ascii="Times New Roman" w:hAnsi="Times New Roman" w:cs="Times New Roman"/>
          <w:sz w:val="24"/>
          <w:szCs w:val="24"/>
        </w:rPr>
        <w:t>one</w:t>
      </w:r>
      <w:r w:rsidR="00405703" w:rsidRPr="009E641B">
        <w:rPr>
          <w:rFonts w:ascii="Times New Roman" w:hAnsi="Times New Roman" w:cs="Times New Roman"/>
          <w:sz w:val="24"/>
          <w:szCs w:val="24"/>
        </w:rPr>
        <w:t xml:space="preserve"> violation of WAC 480-100-123(3).</w:t>
      </w:r>
    </w:p>
    <w:p w:rsidR="00BB0F9E" w:rsidRDefault="00BB0F9E" w:rsidP="00FD1BBE">
      <w:pPr>
        <w:spacing w:line="240" w:lineRule="auto"/>
        <w:rPr>
          <w:rFonts w:ascii="Times New Roman" w:hAnsi="Times New Roman" w:cs="Times New Roman"/>
          <w:sz w:val="24"/>
          <w:szCs w:val="24"/>
        </w:rPr>
      </w:pPr>
      <w:r w:rsidRPr="009E641B">
        <w:rPr>
          <w:rFonts w:ascii="Times New Roman" w:hAnsi="Times New Roman" w:cs="Times New Roman"/>
          <w:b/>
          <w:sz w:val="24"/>
          <w:szCs w:val="24"/>
        </w:rPr>
        <w:t>Complaint 107183</w:t>
      </w:r>
      <w:r w:rsidR="009E641B">
        <w:rPr>
          <w:rFonts w:ascii="Times New Roman" w:hAnsi="Times New Roman" w:cs="Times New Roman"/>
          <w:b/>
          <w:sz w:val="24"/>
          <w:szCs w:val="24"/>
        </w:rPr>
        <w:t xml:space="preserve"> </w:t>
      </w:r>
      <w:r w:rsidRPr="009E641B">
        <w:rPr>
          <w:rFonts w:ascii="Times New Roman" w:hAnsi="Times New Roman" w:cs="Times New Roman"/>
          <w:b/>
          <w:sz w:val="24"/>
          <w:szCs w:val="24"/>
        </w:rPr>
        <w:br/>
      </w:r>
      <w:r w:rsidR="00FE33F5" w:rsidRPr="009E641B">
        <w:rPr>
          <w:rFonts w:ascii="Times New Roman" w:hAnsi="Times New Roman" w:cs="Times New Roman"/>
          <w:sz w:val="24"/>
          <w:szCs w:val="24"/>
        </w:rPr>
        <w:t>In this complaint, a customer</w:t>
      </w:r>
      <w:r w:rsidRPr="009E641B">
        <w:rPr>
          <w:rFonts w:ascii="Times New Roman" w:hAnsi="Times New Roman" w:cs="Times New Roman"/>
          <w:sz w:val="24"/>
          <w:szCs w:val="24"/>
        </w:rPr>
        <w:t xml:space="preserve"> was disconnected </w:t>
      </w:r>
      <w:r w:rsidR="00142ACD" w:rsidRPr="009E641B">
        <w:rPr>
          <w:rFonts w:ascii="Times New Roman" w:hAnsi="Times New Roman" w:cs="Times New Roman"/>
          <w:sz w:val="24"/>
          <w:szCs w:val="24"/>
        </w:rPr>
        <w:t xml:space="preserve">for nonpayment </w:t>
      </w:r>
      <w:r w:rsidRPr="009E641B">
        <w:rPr>
          <w:rFonts w:ascii="Times New Roman" w:hAnsi="Times New Roman" w:cs="Times New Roman"/>
          <w:sz w:val="24"/>
          <w:szCs w:val="24"/>
        </w:rPr>
        <w:t xml:space="preserve">and </w:t>
      </w:r>
      <w:r w:rsidR="00142ACD" w:rsidRPr="009E641B">
        <w:rPr>
          <w:rFonts w:ascii="Times New Roman" w:hAnsi="Times New Roman" w:cs="Times New Roman"/>
          <w:sz w:val="24"/>
          <w:szCs w:val="24"/>
        </w:rPr>
        <w:t xml:space="preserve">was </w:t>
      </w:r>
      <w:r w:rsidRPr="009E641B">
        <w:rPr>
          <w:rFonts w:ascii="Times New Roman" w:hAnsi="Times New Roman" w:cs="Times New Roman"/>
          <w:sz w:val="24"/>
          <w:szCs w:val="24"/>
        </w:rPr>
        <w:t xml:space="preserve">told that she must pay her entire </w:t>
      </w:r>
      <w:r w:rsidR="008F12EA" w:rsidRPr="009E641B">
        <w:rPr>
          <w:rFonts w:ascii="Times New Roman" w:hAnsi="Times New Roman" w:cs="Times New Roman"/>
          <w:sz w:val="24"/>
          <w:szCs w:val="24"/>
        </w:rPr>
        <w:t xml:space="preserve">past due </w:t>
      </w:r>
      <w:r w:rsidRPr="009E641B">
        <w:rPr>
          <w:rFonts w:ascii="Times New Roman" w:hAnsi="Times New Roman" w:cs="Times New Roman"/>
          <w:sz w:val="24"/>
          <w:szCs w:val="24"/>
        </w:rPr>
        <w:t xml:space="preserve">balance of $235 to restore service. PSE </w:t>
      </w:r>
      <w:r w:rsidR="002370E2">
        <w:rPr>
          <w:rFonts w:ascii="Times New Roman" w:hAnsi="Times New Roman" w:cs="Times New Roman"/>
          <w:sz w:val="24"/>
          <w:szCs w:val="24"/>
        </w:rPr>
        <w:t>staff</w:t>
      </w:r>
      <w:r w:rsidR="003D749E" w:rsidRPr="009E641B">
        <w:rPr>
          <w:rFonts w:ascii="Times New Roman" w:hAnsi="Times New Roman" w:cs="Times New Roman"/>
          <w:sz w:val="24"/>
          <w:szCs w:val="24"/>
        </w:rPr>
        <w:t xml:space="preserve"> </w:t>
      </w:r>
      <w:r w:rsidRPr="009E641B">
        <w:rPr>
          <w:rFonts w:ascii="Times New Roman" w:hAnsi="Times New Roman" w:cs="Times New Roman"/>
          <w:sz w:val="24"/>
          <w:szCs w:val="24"/>
        </w:rPr>
        <w:t>stated that since the c</w:t>
      </w:r>
      <w:r w:rsidR="00FE33F5" w:rsidRPr="009E641B">
        <w:rPr>
          <w:rFonts w:ascii="Times New Roman" w:hAnsi="Times New Roman" w:cs="Times New Roman"/>
          <w:sz w:val="24"/>
          <w:szCs w:val="24"/>
        </w:rPr>
        <w:t>ustom</w:t>
      </w:r>
      <w:r w:rsidRPr="009E641B">
        <w:rPr>
          <w:rFonts w:ascii="Times New Roman" w:hAnsi="Times New Roman" w:cs="Times New Roman"/>
          <w:sz w:val="24"/>
          <w:szCs w:val="24"/>
        </w:rPr>
        <w:t>er’s last payment of $235 had been returned non-sufficient funds, she was told she would have to pay that amount to restore service. Following an e</w:t>
      </w:r>
      <w:r w:rsidR="00065984">
        <w:rPr>
          <w:rFonts w:ascii="Times New Roman" w:hAnsi="Times New Roman" w:cs="Times New Roman"/>
          <w:sz w:val="24"/>
          <w:szCs w:val="24"/>
        </w:rPr>
        <w:t>-</w:t>
      </w:r>
      <w:r w:rsidRPr="009E641B">
        <w:rPr>
          <w:rFonts w:ascii="Times New Roman" w:hAnsi="Times New Roman" w:cs="Times New Roman"/>
          <w:sz w:val="24"/>
          <w:szCs w:val="24"/>
        </w:rPr>
        <w:t xml:space="preserve">mail exchange with staff, PSE processed the debt as a prior obligation. </w:t>
      </w:r>
      <w:r w:rsidR="00971D33">
        <w:rPr>
          <w:rFonts w:ascii="Times New Roman" w:hAnsi="Times New Roman" w:cs="Times New Roman"/>
          <w:sz w:val="24"/>
          <w:szCs w:val="24"/>
        </w:rPr>
        <w:t>Staff cited one violation of</w:t>
      </w:r>
      <w:r w:rsidR="003164F0" w:rsidRPr="009E641B">
        <w:rPr>
          <w:rFonts w:ascii="Times New Roman" w:hAnsi="Times New Roman" w:cs="Times New Roman"/>
          <w:sz w:val="24"/>
          <w:szCs w:val="24"/>
        </w:rPr>
        <w:t xml:space="preserve"> WAC 480-100-123(3).</w:t>
      </w:r>
    </w:p>
    <w:p w:rsidR="004E50E5" w:rsidRDefault="004E50E5" w:rsidP="00FD1BBE">
      <w:pPr>
        <w:spacing w:line="240" w:lineRule="auto"/>
        <w:rPr>
          <w:rFonts w:ascii="Times New Roman" w:hAnsi="Times New Roman" w:cs="Times New Roman"/>
          <w:sz w:val="24"/>
          <w:szCs w:val="24"/>
        </w:rPr>
      </w:pPr>
      <w:r>
        <w:rPr>
          <w:rFonts w:ascii="Times New Roman" w:hAnsi="Times New Roman" w:cs="Times New Roman"/>
          <w:b/>
          <w:sz w:val="24"/>
          <w:szCs w:val="24"/>
        </w:rPr>
        <w:t>Complaint 107293</w:t>
      </w:r>
      <w:r w:rsidR="009E641B">
        <w:rPr>
          <w:rFonts w:ascii="Times New Roman" w:hAnsi="Times New Roman" w:cs="Times New Roman"/>
          <w:b/>
          <w:sz w:val="24"/>
          <w:szCs w:val="24"/>
        </w:rPr>
        <w:t xml:space="preserve"> </w:t>
      </w:r>
      <w:r>
        <w:rPr>
          <w:rFonts w:ascii="Times New Roman" w:hAnsi="Times New Roman" w:cs="Times New Roman"/>
          <w:b/>
          <w:sz w:val="24"/>
          <w:szCs w:val="24"/>
        </w:rPr>
        <w:br/>
      </w:r>
      <w:r w:rsidR="00FE33F5">
        <w:rPr>
          <w:rFonts w:ascii="Times New Roman" w:hAnsi="Times New Roman" w:cs="Times New Roman"/>
          <w:sz w:val="24"/>
          <w:szCs w:val="24"/>
        </w:rPr>
        <w:t xml:space="preserve">In this complaint, the customer </w:t>
      </w:r>
      <w:r>
        <w:rPr>
          <w:rFonts w:ascii="Times New Roman" w:hAnsi="Times New Roman" w:cs="Times New Roman"/>
          <w:sz w:val="24"/>
          <w:szCs w:val="24"/>
        </w:rPr>
        <w:t>wa</w:t>
      </w:r>
      <w:r w:rsidR="009E641B">
        <w:rPr>
          <w:rFonts w:ascii="Times New Roman" w:hAnsi="Times New Roman" w:cs="Times New Roman"/>
          <w:sz w:val="24"/>
          <w:szCs w:val="24"/>
        </w:rPr>
        <w:t xml:space="preserve">s disconnected for nonpayment. </w:t>
      </w:r>
      <w:r>
        <w:rPr>
          <w:rFonts w:ascii="Times New Roman" w:hAnsi="Times New Roman" w:cs="Times New Roman"/>
          <w:sz w:val="24"/>
          <w:szCs w:val="24"/>
        </w:rPr>
        <w:t>The c</w:t>
      </w:r>
      <w:r w:rsidR="00FE33F5">
        <w:rPr>
          <w:rFonts w:ascii="Times New Roman" w:hAnsi="Times New Roman" w:cs="Times New Roman"/>
          <w:sz w:val="24"/>
          <w:szCs w:val="24"/>
        </w:rPr>
        <w:t>ustome</w:t>
      </w:r>
      <w:r>
        <w:rPr>
          <w:rFonts w:ascii="Times New Roman" w:hAnsi="Times New Roman" w:cs="Times New Roman"/>
          <w:sz w:val="24"/>
          <w:szCs w:val="24"/>
        </w:rPr>
        <w:t>r fil</w:t>
      </w:r>
      <w:r w:rsidR="002E1A89">
        <w:rPr>
          <w:rFonts w:ascii="Times New Roman" w:hAnsi="Times New Roman" w:cs="Times New Roman"/>
          <w:sz w:val="24"/>
          <w:szCs w:val="24"/>
        </w:rPr>
        <w:t>ed a complaint with the intent to restore</w:t>
      </w:r>
      <w:r>
        <w:rPr>
          <w:rFonts w:ascii="Times New Roman" w:hAnsi="Times New Roman" w:cs="Times New Roman"/>
          <w:sz w:val="24"/>
          <w:szCs w:val="24"/>
        </w:rPr>
        <w:t xml:space="preserve"> service and ha</w:t>
      </w:r>
      <w:r w:rsidR="002E1A89">
        <w:rPr>
          <w:rFonts w:ascii="Times New Roman" w:hAnsi="Times New Roman" w:cs="Times New Roman"/>
          <w:sz w:val="24"/>
          <w:szCs w:val="24"/>
        </w:rPr>
        <w:t>ve</w:t>
      </w:r>
      <w:r>
        <w:rPr>
          <w:rFonts w:ascii="Times New Roman" w:hAnsi="Times New Roman" w:cs="Times New Roman"/>
          <w:sz w:val="24"/>
          <w:szCs w:val="24"/>
        </w:rPr>
        <w:t xml:space="preserve"> the account processed prior obligation. Staff </w:t>
      </w:r>
      <w:r w:rsidR="00971D33">
        <w:rPr>
          <w:rFonts w:ascii="Times New Roman" w:hAnsi="Times New Roman" w:cs="Times New Roman"/>
          <w:sz w:val="24"/>
          <w:szCs w:val="24"/>
        </w:rPr>
        <w:t>sent</w:t>
      </w:r>
      <w:r w:rsidR="002E1A89">
        <w:rPr>
          <w:rFonts w:ascii="Times New Roman" w:hAnsi="Times New Roman" w:cs="Times New Roman"/>
          <w:sz w:val="24"/>
          <w:szCs w:val="24"/>
        </w:rPr>
        <w:t xml:space="preserve"> the complaint to</w:t>
      </w:r>
      <w:r>
        <w:rPr>
          <w:rFonts w:ascii="Times New Roman" w:hAnsi="Times New Roman" w:cs="Times New Roman"/>
          <w:sz w:val="24"/>
          <w:szCs w:val="24"/>
        </w:rPr>
        <w:t xml:space="preserve"> PSE, and PSE responded that the c</w:t>
      </w:r>
      <w:r w:rsidR="00FE33F5">
        <w:rPr>
          <w:rFonts w:ascii="Times New Roman" w:hAnsi="Times New Roman" w:cs="Times New Roman"/>
          <w:sz w:val="24"/>
          <w:szCs w:val="24"/>
        </w:rPr>
        <w:t>ustome</w:t>
      </w:r>
      <w:r>
        <w:rPr>
          <w:rFonts w:ascii="Times New Roman" w:hAnsi="Times New Roman" w:cs="Times New Roman"/>
          <w:sz w:val="24"/>
          <w:szCs w:val="24"/>
        </w:rPr>
        <w:t>r could be rec</w:t>
      </w:r>
      <w:r w:rsidR="007C4F54">
        <w:rPr>
          <w:rFonts w:ascii="Times New Roman" w:hAnsi="Times New Roman" w:cs="Times New Roman"/>
          <w:sz w:val="24"/>
          <w:szCs w:val="24"/>
        </w:rPr>
        <w:t>onnected for $181, which was one-</w:t>
      </w:r>
      <w:r>
        <w:rPr>
          <w:rFonts w:ascii="Times New Roman" w:hAnsi="Times New Roman" w:cs="Times New Roman"/>
          <w:sz w:val="24"/>
          <w:szCs w:val="24"/>
        </w:rPr>
        <w:t xml:space="preserve">half of the required deposit plus the reconnection fee, and the account would be processed prior obligation per the </w:t>
      </w:r>
      <w:r w:rsidR="00FE33F5">
        <w:rPr>
          <w:rFonts w:ascii="Times New Roman" w:hAnsi="Times New Roman" w:cs="Times New Roman"/>
          <w:sz w:val="24"/>
          <w:szCs w:val="24"/>
        </w:rPr>
        <w:t>custome</w:t>
      </w:r>
      <w:r>
        <w:rPr>
          <w:rFonts w:ascii="Times New Roman" w:hAnsi="Times New Roman" w:cs="Times New Roman"/>
          <w:sz w:val="24"/>
          <w:szCs w:val="24"/>
        </w:rPr>
        <w:t xml:space="preserve">r’s request. </w:t>
      </w:r>
      <w:r w:rsidR="002E1A89">
        <w:rPr>
          <w:rFonts w:ascii="Times New Roman" w:hAnsi="Times New Roman" w:cs="Times New Roman"/>
          <w:sz w:val="24"/>
          <w:szCs w:val="24"/>
        </w:rPr>
        <w:t>Upon receipt of this response</w:t>
      </w:r>
      <w:r>
        <w:rPr>
          <w:rFonts w:ascii="Times New Roman" w:hAnsi="Times New Roman" w:cs="Times New Roman"/>
          <w:sz w:val="24"/>
          <w:szCs w:val="24"/>
        </w:rPr>
        <w:t xml:space="preserve">, staff closed the complaint with the understanding that this arrangement would be </w:t>
      </w:r>
      <w:r w:rsidR="002E1A89">
        <w:rPr>
          <w:rFonts w:ascii="Times New Roman" w:hAnsi="Times New Roman" w:cs="Times New Roman"/>
          <w:sz w:val="24"/>
          <w:szCs w:val="24"/>
        </w:rPr>
        <w:t>honored</w:t>
      </w:r>
      <w:r>
        <w:rPr>
          <w:rFonts w:ascii="Times New Roman" w:hAnsi="Times New Roman" w:cs="Times New Roman"/>
          <w:sz w:val="24"/>
          <w:szCs w:val="24"/>
        </w:rPr>
        <w:t xml:space="preserve">. The complaint was reopened for further review and staff inquired about the status of the account and the amount of the prior obligation. </w:t>
      </w:r>
      <w:r w:rsidR="00971D33">
        <w:rPr>
          <w:rFonts w:ascii="Times New Roman" w:hAnsi="Times New Roman" w:cs="Times New Roman"/>
          <w:sz w:val="24"/>
          <w:szCs w:val="24"/>
        </w:rPr>
        <w:t>PSE</w:t>
      </w:r>
      <w:r>
        <w:rPr>
          <w:rFonts w:ascii="Times New Roman" w:hAnsi="Times New Roman" w:cs="Times New Roman"/>
          <w:sz w:val="24"/>
          <w:szCs w:val="24"/>
        </w:rPr>
        <w:t xml:space="preserve"> responded that the c</w:t>
      </w:r>
      <w:r w:rsidR="00FE33F5">
        <w:rPr>
          <w:rFonts w:ascii="Times New Roman" w:hAnsi="Times New Roman" w:cs="Times New Roman"/>
          <w:sz w:val="24"/>
          <w:szCs w:val="24"/>
        </w:rPr>
        <w:t>usto</w:t>
      </w:r>
      <w:r>
        <w:rPr>
          <w:rFonts w:ascii="Times New Roman" w:hAnsi="Times New Roman" w:cs="Times New Roman"/>
          <w:sz w:val="24"/>
          <w:szCs w:val="24"/>
        </w:rPr>
        <w:t xml:space="preserve">mer made three payments totaling $230: a payment of $40 on September 25, $50 on November 10, and $140 on November 13. Service was restored on November 13. </w:t>
      </w:r>
      <w:r w:rsidR="00971D33">
        <w:rPr>
          <w:rFonts w:ascii="Times New Roman" w:hAnsi="Times New Roman" w:cs="Times New Roman"/>
          <w:sz w:val="24"/>
          <w:szCs w:val="24"/>
        </w:rPr>
        <w:t>PSE</w:t>
      </w:r>
      <w:r w:rsidR="002E1A89">
        <w:rPr>
          <w:rFonts w:ascii="Times New Roman" w:hAnsi="Times New Roman" w:cs="Times New Roman"/>
          <w:sz w:val="24"/>
          <w:szCs w:val="24"/>
        </w:rPr>
        <w:t xml:space="preserve"> reasoned that because the amount of the three payments totaled more than the disconnect amount, the account was not processed prior obligation. Staff informed </w:t>
      </w:r>
      <w:r w:rsidR="00971D33">
        <w:rPr>
          <w:rFonts w:ascii="Times New Roman" w:hAnsi="Times New Roman" w:cs="Times New Roman"/>
          <w:sz w:val="24"/>
          <w:szCs w:val="24"/>
        </w:rPr>
        <w:t>PSE</w:t>
      </w:r>
      <w:r w:rsidR="002E1A89">
        <w:rPr>
          <w:rFonts w:ascii="Times New Roman" w:hAnsi="Times New Roman" w:cs="Times New Roman"/>
          <w:sz w:val="24"/>
          <w:szCs w:val="24"/>
        </w:rPr>
        <w:t xml:space="preserve"> that </w:t>
      </w:r>
      <w:r w:rsidR="00A16D7E">
        <w:rPr>
          <w:rFonts w:ascii="Times New Roman" w:hAnsi="Times New Roman" w:cs="Times New Roman"/>
          <w:sz w:val="24"/>
          <w:szCs w:val="24"/>
        </w:rPr>
        <w:t xml:space="preserve">the account needed to be processed prior obligation and the payments reallocated to </w:t>
      </w:r>
      <w:r w:rsidR="00A16D7E">
        <w:rPr>
          <w:rFonts w:ascii="Times New Roman" w:hAnsi="Times New Roman" w:cs="Times New Roman"/>
          <w:sz w:val="24"/>
          <w:szCs w:val="24"/>
        </w:rPr>
        <w:lastRenderedPageBreak/>
        <w:t>reflect that application. PSE reprocessed the account, and one violation of WAC 480-100-123(3) was cited.</w:t>
      </w:r>
      <w:r>
        <w:rPr>
          <w:rFonts w:ascii="Times New Roman" w:hAnsi="Times New Roman" w:cs="Times New Roman"/>
          <w:sz w:val="24"/>
          <w:szCs w:val="24"/>
        </w:rPr>
        <w:t xml:space="preserve"> </w:t>
      </w:r>
    </w:p>
    <w:p w:rsidR="004812F8" w:rsidRDefault="004812F8" w:rsidP="00FD1BBE">
      <w:pPr>
        <w:spacing w:line="240" w:lineRule="auto"/>
        <w:rPr>
          <w:rFonts w:ascii="Times New Roman" w:hAnsi="Times New Roman" w:cs="Times New Roman"/>
          <w:sz w:val="24"/>
          <w:szCs w:val="24"/>
        </w:rPr>
      </w:pPr>
      <w:r w:rsidRPr="009E641B">
        <w:rPr>
          <w:rFonts w:ascii="Times New Roman" w:hAnsi="Times New Roman" w:cs="Times New Roman"/>
          <w:b/>
          <w:sz w:val="24"/>
          <w:szCs w:val="24"/>
        </w:rPr>
        <w:t>Complaint 107433</w:t>
      </w:r>
      <w:r w:rsidR="009E641B">
        <w:rPr>
          <w:rFonts w:ascii="Times New Roman" w:hAnsi="Times New Roman" w:cs="Times New Roman"/>
          <w:b/>
          <w:sz w:val="24"/>
          <w:szCs w:val="24"/>
        </w:rPr>
        <w:t xml:space="preserve"> </w:t>
      </w:r>
      <w:r w:rsidRPr="009E641B">
        <w:rPr>
          <w:rFonts w:ascii="Times New Roman" w:hAnsi="Times New Roman" w:cs="Times New Roman"/>
          <w:b/>
          <w:sz w:val="24"/>
          <w:szCs w:val="24"/>
        </w:rPr>
        <w:br/>
      </w:r>
      <w:r w:rsidR="00FE33F5" w:rsidRPr="009E641B">
        <w:rPr>
          <w:rFonts w:ascii="Times New Roman" w:hAnsi="Times New Roman" w:cs="Times New Roman"/>
          <w:sz w:val="24"/>
          <w:szCs w:val="24"/>
        </w:rPr>
        <w:t>In this complaint, a customer</w:t>
      </w:r>
      <w:r w:rsidR="00782B6E" w:rsidRPr="009E641B">
        <w:rPr>
          <w:rFonts w:ascii="Times New Roman" w:hAnsi="Times New Roman" w:cs="Times New Roman"/>
          <w:sz w:val="24"/>
          <w:szCs w:val="24"/>
        </w:rPr>
        <w:t xml:space="preserve"> </w:t>
      </w:r>
      <w:r w:rsidR="00142ACD" w:rsidRPr="009E641B">
        <w:rPr>
          <w:rFonts w:ascii="Times New Roman" w:hAnsi="Times New Roman" w:cs="Times New Roman"/>
          <w:sz w:val="24"/>
          <w:szCs w:val="24"/>
        </w:rPr>
        <w:t>was</w:t>
      </w:r>
      <w:r w:rsidR="00782B6E" w:rsidRPr="009E641B">
        <w:rPr>
          <w:rFonts w:ascii="Times New Roman" w:hAnsi="Times New Roman" w:cs="Times New Roman"/>
          <w:sz w:val="24"/>
          <w:szCs w:val="24"/>
        </w:rPr>
        <w:t xml:space="preserve"> disconnected </w:t>
      </w:r>
      <w:r w:rsidR="00142ACD" w:rsidRPr="009E641B">
        <w:rPr>
          <w:rFonts w:ascii="Times New Roman" w:hAnsi="Times New Roman" w:cs="Times New Roman"/>
          <w:sz w:val="24"/>
          <w:szCs w:val="24"/>
        </w:rPr>
        <w:t xml:space="preserve">for nonpayment </w:t>
      </w:r>
      <w:r w:rsidR="00782B6E" w:rsidRPr="009E641B">
        <w:rPr>
          <w:rFonts w:ascii="Times New Roman" w:hAnsi="Times New Roman" w:cs="Times New Roman"/>
          <w:sz w:val="24"/>
          <w:szCs w:val="24"/>
        </w:rPr>
        <w:t xml:space="preserve">and </w:t>
      </w:r>
      <w:r w:rsidR="007C4F54">
        <w:rPr>
          <w:rFonts w:ascii="Times New Roman" w:hAnsi="Times New Roman" w:cs="Times New Roman"/>
          <w:sz w:val="24"/>
          <w:szCs w:val="24"/>
        </w:rPr>
        <w:t>attempted to restore service</w:t>
      </w:r>
      <w:r w:rsidR="00FE33F5" w:rsidRPr="009E641B">
        <w:rPr>
          <w:rFonts w:ascii="Times New Roman" w:hAnsi="Times New Roman" w:cs="Times New Roman"/>
          <w:sz w:val="24"/>
          <w:szCs w:val="24"/>
        </w:rPr>
        <w:t xml:space="preserve">. </w:t>
      </w:r>
      <w:r w:rsidR="00782B6E" w:rsidRPr="009E641B">
        <w:rPr>
          <w:rFonts w:ascii="Times New Roman" w:hAnsi="Times New Roman" w:cs="Times New Roman"/>
          <w:sz w:val="24"/>
          <w:szCs w:val="24"/>
        </w:rPr>
        <w:t>The day</w:t>
      </w:r>
      <w:r w:rsidR="00FE33F5" w:rsidRPr="009E641B">
        <w:rPr>
          <w:rFonts w:ascii="Times New Roman" w:hAnsi="Times New Roman" w:cs="Times New Roman"/>
          <w:sz w:val="24"/>
          <w:szCs w:val="24"/>
        </w:rPr>
        <w:t xml:space="preserve"> after service was disconnected,</w:t>
      </w:r>
      <w:r w:rsidR="00782B6E" w:rsidRPr="009E641B">
        <w:rPr>
          <w:rFonts w:ascii="Times New Roman" w:hAnsi="Times New Roman" w:cs="Times New Roman"/>
          <w:sz w:val="24"/>
          <w:szCs w:val="24"/>
        </w:rPr>
        <w:t xml:space="preserve"> the c</w:t>
      </w:r>
      <w:r w:rsidR="00FE33F5" w:rsidRPr="009E641B">
        <w:rPr>
          <w:rFonts w:ascii="Times New Roman" w:hAnsi="Times New Roman" w:cs="Times New Roman"/>
          <w:sz w:val="24"/>
          <w:szCs w:val="24"/>
        </w:rPr>
        <w:t>usto</w:t>
      </w:r>
      <w:r w:rsidR="00782B6E" w:rsidRPr="009E641B">
        <w:rPr>
          <w:rFonts w:ascii="Times New Roman" w:hAnsi="Times New Roman" w:cs="Times New Roman"/>
          <w:sz w:val="24"/>
          <w:szCs w:val="24"/>
        </w:rPr>
        <w:t xml:space="preserve">mer’s husband called PSE to have the account put in his name and </w:t>
      </w:r>
      <w:r w:rsidR="008F12EA" w:rsidRPr="009E641B">
        <w:rPr>
          <w:rFonts w:ascii="Times New Roman" w:hAnsi="Times New Roman" w:cs="Times New Roman"/>
          <w:sz w:val="24"/>
          <w:szCs w:val="24"/>
        </w:rPr>
        <w:t>re</w:t>
      </w:r>
      <w:r w:rsidR="00782B6E" w:rsidRPr="009E641B">
        <w:rPr>
          <w:rFonts w:ascii="Times New Roman" w:hAnsi="Times New Roman" w:cs="Times New Roman"/>
          <w:sz w:val="24"/>
          <w:szCs w:val="24"/>
        </w:rPr>
        <w:t>start service. In response to the complaint, PSE stated that on July 15, 2009, a PSE representative spoke with the c</w:t>
      </w:r>
      <w:r w:rsidR="00FE33F5" w:rsidRPr="009E641B">
        <w:rPr>
          <w:rFonts w:ascii="Times New Roman" w:hAnsi="Times New Roman" w:cs="Times New Roman"/>
          <w:sz w:val="24"/>
          <w:szCs w:val="24"/>
        </w:rPr>
        <w:t>ustomer</w:t>
      </w:r>
      <w:r w:rsidR="00782B6E" w:rsidRPr="009E641B">
        <w:rPr>
          <w:rFonts w:ascii="Times New Roman" w:hAnsi="Times New Roman" w:cs="Times New Roman"/>
          <w:sz w:val="24"/>
          <w:szCs w:val="24"/>
        </w:rPr>
        <w:t xml:space="preserve"> and her husband and “confirmed…this was a name game to…get away from the debt.” Accordingly, PSE disconnected service again on July 23, 2009, “due to name games.” </w:t>
      </w:r>
      <w:r w:rsidR="00BF3856" w:rsidRPr="009E641B">
        <w:rPr>
          <w:rFonts w:ascii="Times New Roman" w:hAnsi="Times New Roman" w:cs="Times New Roman"/>
          <w:sz w:val="24"/>
          <w:szCs w:val="24"/>
        </w:rPr>
        <w:t>PSE informed commission staff that the account would not be processed as a prior obligation because the c</w:t>
      </w:r>
      <w:r w:rsidR="00FE33F5" w:rsidRPr="009E641B">
        <w:rPr>
          <w:rFonts w:ascii="Times New Roman" w:hAnsi="Times New Roman" w:cs="Times New Roman"/>
          <w:sz w:val="24"/>
          <w:szCs w:val="24"/>
        </w:rPr>
        <w:t>ustomer</w:t>
      </w:r>
      <w:r w:rsidR="00BF3856" w:rsidRPr="009E641B">
        <w:rPr>
          <w:rFonts w:ascii="Times New Roman" w:hAnsi="Times New Roman" w:cs="Times New Roman"/>
          <w:sz w:val="24"/>
          <w:szCs w:val="24"/>
        </w:rPr>
        <w:t xml:space="preserve">s attempted to put the account in a different name to avoid payment. </w:t>
      </w:r>
      <w:r w:rsidR="00FE33F5" w:rsidRPr="009E641B">
        <w:rPr>
          <w:rFonts w:ascii="Times New Roman" w:hAnsi="Times New Roman" w:cs="Times New Roman"/>
          <w:sz w:val="24"/>
          <w:szCs w:val="24"/>
        </w:rPr>
        <w:t>Upon further</w:t>
      </w:r>
      <w:r w:rsidR="00BF3856" w:rsidRPr="009E641B">
        <w:rPr>
          <w:rFonts w:ascii="Times New Roman" w:hAnsi="Times New Roman" w:cs="Times New Roman"/>
          <w:sz w:val="24"/>
          <w:szCs w:val="24"/>
        </w:rPr>
        <w:t xml:space="preserve"> review, </w:t>
      </w:r>
      <w:r w:rsidR="00401509" w:rsidRPr="009E641B">
        <w:rPr>
          <w:rFonts w:ascii="Times New Roman" w:hAnsi="Times New Roman" w:cs="Times New Roman"/>
          <w:sz w:val="24"/>
          <w:szCs w:val="24"/>
        </w:rPr>
        <w:t xml:space="preserve">PSE was given technical assistance and processed the account as a prior obligation. </w:t>
      </w:r>
      <w:r w:rsidR="00971D33">
        <w:rPr>
          <w:rFonts w:ascii="Times New Roman" w:hAnsi="Times New Roman" w:cs="Times New Roman"/>
          <w:sz w:val="24"/>
          <w:szCs w:val="24"/>
        </w:rPr>
        <w:t>Staff cited</w:t>
      </w:r>
      <w:r w:rsidR="00BF3856" w:rsidRPr="009E641B">
        <w:rPr>
          <w:rFonts w:ascii="Times New Roman" w:hAnsi="Times New Roman" w:cs="Times New Roman"/>
          <w:sz w:val="24"/>
          <w:szCs w:val="24"/>
        </w:rPr>
        <w:t xml:space="preserve"> </w:t>
      </w:r>
      <w:r w:rsidR="008F12EA" w:rsidRPr="009E641B">
        <w:rPr>
          <w:rFonts w:ascii="Times New Roman" w:hAnsi="Times New Roman" w:cs="Times New Roman"/>
          <w:sz w:val="24"/>
          <w:szCs w:val="24"/>
        </w:rPr>
        <w:t>one</w:t>
      </w:r>
      <w:r w:rsidR="00BF3856" w:rsidRPr="009E641B">
        <w:rPr>
          <w:rFonts w:ascii="Times New Roman" w:hAnsi="Times New Roman" w:cs="Times New Roman"/>
          <w:sz w:val="24"/>
          <w:szCs w:val="24"/>
        </w:rPr>
        <w:t xml:space="preserve"> violation of WAC 480-100-123(3).</w:t>
      </w:r>
    </w:p>
    <w:p w:rsidR="00142ACD" w:rsidRPr="00142ACD" w:rsidRDefault="00142ACD" w:rsidP="00FD1BBE">
      <w:pPr>
        <w:spacing w:line="240" w:lineRule="auto"/>
        <w:rPr>
          <w:rFonts w:ascii="Times New Roman" w:hAnsi="Times New Roman" w:cs="Times New Roman"/>
          <w:sz w:val="24"/>
          <w:szCs w:val="24"/>
        </w:rPr>
      </w:pPr>
      <w:r w:rsidRPr="009E641B">
        <w:rPr>
          <w:rFonts w:ascii="Times New Roman" w:hAnsi="Times New Roman" w:cs="Times New Roman"/>
          <w:b/>
          <w:sz w:val="24"/>
          <w:szCs w:val="24"/>
        </w:rPr>
        <w:t>Complaint 107456</w:t>
      </w:r>
      <w:r w:rsidR="009E641B">
        <w:rPr>
          <w:rFonts w:ascii="Times New Roman" w:hAnsi="Times New Roman" w:cs="Times New Roman"/>
          <w:b/>
          <w:sz w:val="24"/>
          <w:szCs w:val="24"/>
        </w:rPr>
        <w:t xml:space="preserve"> </w:t>
      </w:r>
      <w:r w:rsidRPr="009E641B">
        <w:rPr>
          <w:rFonts w:ascii="Times New Roman" w:hAnsi="Times New Roman" w:cs="Times New Roman"/>
          <w:b/>
          <w:sz w:val="24"/>
          <w:szCs w:val="24"/>
        </w:rPr>
        <w:br/>
      </w:r>
      <w:r w:rsidR="00FE33F5" w:rsidRPr="009E641B">
        <w:rPr>
          <w:rFonts w:ascii="Times New Roman" w:hAnsi="Times New Roman" w:cs="Times New Roman"/>
          <w:sz w:val="24"/>
          <w:szCs w:val="24"/>
        </w:rPr>
        <w:t>In this complaint, a customer</w:t>
      </w:r>
      <w:r w:rsidRPr="009E641B">
        <w:rPr>
          <w:rFonts w:ascii="Times New Roman" w:hAnsi="Times New Roman" w:cs="Times New Roman"/>
          <w:sz w:val="24"/>
          <w:szCs w:val="24"/>
        </w:rPr>
        <w:t xml:space="preserve"> was disconnected for nonpayment</w:t>
      </w:r>
      <w:r w:rsidR="00F91CDA" w:rsidRPr="009E641B">
        <w:rPr>
          <w:rFonts w:ascii="Times New Roman" w:hAnsi="Times New Roman" w:cs="Times New Roman"/>
          <w:sz w:val="24"/>
          <w:szCs w:val="24"/>
        </w:rPr>
        <w:t>. The c</w:t>
      </w:r>
      <w:r w:rsidR="00FE33F5" w:rsidRPr="009E641B">
        <w:rPr>
          <w:rFonts w:ascii="Times New Roman" w:hAnsi="Times New Roman" w:cs="Times New Roman"/>
          <w:sz w:val="24"/>
          <w:szCs w:val="24"/>
        </w:rPr>
        <w:t>usto</w:t>
      </w:r>
      <w:r w:rsidR="00F91CDA" w:rsidRPr="009E641B">
        <w:rPr>
          <w:rFonts w:ascii="Times New Roman" w:hAnsi="Times New Roman" w:cs="Times New Roman"/>
          <w:sz w:val="24"/>
          <w:szCs w:val="24"/>
        </w:rPr>
        <w:t xml:space="preserve">mer’s past due balance was processed as a prior obligation, and service was restored. Installment arrangements were made for the prior obligation amount, and a payment for current services was applied to the prior obligation balance. </w:t>
      </w:r>
      <w:r w:rsidR="00050145" w:rsidRPr="009E641B">
        <w:rPr>
          <w:rFonts w:ascii="Times New Roman" w:hAnsi="Times New Roman" w:cs="Times New Roman"/>
          <w:sz w:val="24"/>
          <w:szCs w:val="24"/>
        </w:rPr>
        <w:t xml:space="preserve">PSE corrected the payment </w:t>
      </w:r>
      <w:r w:rsidR="008F12EA" w:rsidRPr="009E641B">
        <w:rPr>
          <w:rFonts w:ascii="Times New Roman" w:hAnsi="Times New Roman" w:cs="Times New Roman"/>
          <w:sz w:val="24"/>
          <w:szCs w:val="24"/>
        </w:rPr>
        <w:t xml:space="preserve">application, and </w:t>
      </w:r>
      <w:r w:rsidR="00971D33">
        <w:rPr>
          <w:rFonts w:ascii="Times New Roman" w:hAnsi="Times New Roman" w:cs="Times New Roman"/>
          <w:sz w:val="24"/>
          <w:szCs w:val="24"/>
        </w:rPr>
        <w:t>staff cited</w:t>
      </w:r>
      <w:r w:rsidR="008F12EA" w:rsidRPr="009E641B">
        <w:rPr>
          <w:rFonts w:ascii="Times New Roman" w:hAnsi="Times New Roman" w:cs="Times New Roman"/>
          <w:sz w:val="24"/>
          <w:szCs w:val="24"/>
        </w:rPr>
        <w:t xml:space="preserve"> one</w:t>
      </w:r>
      <w:r w:rsidR="00050145" w:rsidRPr="009E641B">
        <w:rPr>
          <w:rFonts w:ascii="Times New Roman" w:hAnsi="Times New Roman" w:cs="Times New Roman"/>
          <w:sz w:val="24"/>
          <w:szCs w:val="24"/>
        </w:rPr>
        <w:t xml:space="preserve"> violation of WAC 480-100-123(3).</w:t>
      </w:r>
    </w:p>
    <w:p w:rsidR="009E641B" w:rsidRDefault="00CC4507" w:rsidP="00FD1BBE">
      <w:pPr>
        <w:spacing w:line="240" w:lineRule="auto"/>
        <w:rPr>
          <w:rFonts w:ascii="Times New Roman" w:hAnsi="Times New Roman" w:cs="Times New Roman"/>
          <w:sz w:val="24"/>
          <w:szCs w:val="24"/>
        </w:rPr>
      </w:pPr>
      <w:r w:rsidRPr="009E641B">
        <w:rPr>
          <w:rFonts w:ascii="Times New Roman" w:hAnsi="Times New Roman" w:cs="Times New Roman"/>
          <w:b/>
          <w:sz w:val="24"/>
          <w:szCs w:val="24"/>
        </w:rPr>
        <w:t>Complaint 107626</w:t>
      </w:r>
      <w:r w:rsidR="009E641B">
        <w:rPr>
          <w:rFonts w:ascii="Times New Roman" w:hAnsi="Times New Roman" w:cs="Times New Roman"/>
          <w:b/>
          <w:sz w:val="24"/>
          <w:szCs w:val="24"/>
        </w:rPr>
        <w:t xml:space="preserve"> </w:t>
      </w:r>
      <w:r w:rsidRPr="009E641B">
        <w:rPr>
          <w:rFonts w:ascii="Times New Roman" w:hAnsi="Times New Roman" w:cs="Times New Roman"/>
          <w:b/>
          <w:sz w:val="24"/>
          <w:szCs w:val="24"/>
        </w:rPr>
        <w:br/>
      </w:r>
      <w:r w:rsidR="00FE33F5" w:rsidRPr="009E641B">
        <w:rPr>
          <w:rFonts w:ascii="Times New Roman" w:hAnsi="Times New Roman" w:cs="Times New Roman"/>
          <w:sz w:val="24"/>
          <w:szCs w:val="24"/>
        </w:rPr>
        <w:t>In this complaint, a customer</w:t>
      </w:r>
      <w:r w:rsidRPr="009E641B">
        <w:rPr>
          <w:rFonts w:ascii="Times New Roman" w:hAnsi="Times New Roman" w:cs="Times New Roman"/>
          <w:sz w:val="24"/>
          <w:szCs w:val="24"/>
        </w:rPr>
        <w:t xml:space="preserve"> was disconnected for nonpayment. The c</w:t>
      </w:r>
      <w:r w:rsidR="00FE33F5" w:rsidRPr="009E641B">
        <w:rPr>
          <w:rFonts w:ascii="Times New Roman" w:hAnsi="Times New Roman" w:cs="Times New Roman"/>
          <w:sz w:val="24"/>
          <w:szCs w:val="24"/>
        </w:rPr>
        <w:t>ustomer</w:t>
      </w:r>
      <w:r w:rsidRPr="009E641B">
        <w:rPr>
          <w:rFonts w:ascii="Times New Roman" w:hAnsi="Times New Roman" w:cs="Times New Roman"/>
          <w:sz w:val="24"/>
          <w:szCs w:val="24"/>
        </w:rPr>
        <w:t xml:space="preserve"> contacted the commission because she claimed PSE would not work with her and keep her service connected until she could receive energy assistance. </w:t>
      </w:r>
      <w:r w:rsidR="004812F8" w:rsidRPr="009E641B">
        <w:rPr>
          <w:rFonts w:ascii="Times New Roman" w:hAnsi="Times New Roman" w:cs="Times New Roman"/>
          <w:sz w:val="24"/>
          <w:szCs w:val="24"/>
        </w:rPr>
        <w:t>In response to the complaint, PSE provided information on the amount needed to restore the account (half of the deposit and a reconnection fee) and agreed to process the account as prior obligation. Once the c</w:t>
      </w:r>
      <w:r w:rsidR="00FE33F5" w:rsidRPr="009E641B">
        <w:rPr>
          <w:rFonts w:ascii="Times New Roman" w:hAnsi="Times New Roman" w:cs="Times New Roman"/>
          <w:sz w:val="24"/>
          <w:szCs w:val="24"/>
        </w:rPr>
        <w:t>ustomer</w:t>
      </w:r>
      <w:r w:rsidR="004812F8" w:rsidRPr="009E641B">
        <w:rPr>
          <w:rFonts w:ascii="Times New Roman" w:hAnsi="Times New Roman" w:cs="Times New Roman"/>
          <w:sz w:val="24"/>
          <w:szCs w:val="24"/>
        </w:rPr>
        <w:t xml:space="preserve"> received </w:t>
      </w:r>
      <w:r w:rsidR="009E641B" w:rsidRPr="009E641B">
        <w:rPr>
          <w:rFonts w:ascii="Times New Roman" w:hAnsi="Times New Roman" w:cs="Times New Roman"/>
          <w:sz w:val="24"/>
          <w:szCs w:val="24"/>
        </w:rPr>
        <w:t xml:space="preserve">pledges, service was restored. </w:t>
      </w:r>
      <w:r w:rsidR="004812F8" w:rsidRPr="009E641B">
        <w:rPr>
          <w:rFonts w:ascii="Times New Roman" w:hAnsi="Times New Roman" w:cs="Times New Roman"/>
          <w:sz w:val="24"/>
          <w:szCs w:val="24"/>
        </w:rPr>
        <w:t>The amount billed to the c</w:t>
      </w:r>
      <w:r w:rsidR="00FE33F5" w:rsidRPr="009E641B">
        <w:rPr>
          <w:rFonts w:ascii="Times New Roman" w:hAnsi="Times New Roman" w:cs="Times New Roman"/>
          <w:sz w:val="24"/>
          <w:szCs w:val="24"/>
        </w:rPr>
        <w:t>ustomer</w:t>
      </w:r>
      <w:r w:rsidR="004812F8" w:rsidRPr="009E641B">
        <w:rPr>
          <w:rFonts w:ascii="Times New Roman" w:hAnsi="Times New Roman" w:cs="Times New Roman"/>
          <w:sz w:val="24"/>
          <w:szCs w:val="24"/>
        </w:rPr>
        <w:t xml:space="preserve"> through the date of disconnection was $459.25; PSE processed the amount of th</w:t>
      </w:r>
      <w:r w:rsidR="009E641B" w:rsidRPr="009E641B">
        <w:rPr>
          <w:rFonts w:ascii="Times New Roman" w:hAnsi="Times New Roman" w:cs="Times New Roman"/>
          <w:sz w:val="24"/>
          <w:szCs w:val="24"/>
        </w:rPr>
        <w:t xml:space="preserve">e prior obligation as $220.25. </w:t>
      </w:r>
      <w:r w:rsidR="004812F8" w:rsidRPr="009E641B">
        <w:rPr>
          <w:rFonts w:ascii="Times New Roman" w:hAnsi="Times New Roman" w:cs="Times New Roman"/>
          <w:sz w:val="24"/>
          <w:szCs w:val="24"/>
        </w:rPr>
        <w:t xml:space="preserve">Upon further inquiry, PSE provided an explanation for the amount of the prior obligation, which included the application of $95 in pledges to the past due amount. Because the pledges were received after service was disconnected and the purpose of pledge monies is to ensure continued service, this application was improper. </w:t>
      </w:r>
      <w:r w:rsidR="00971D33">
        <w:rPr>
          <w:rFonts w:ascii="Times New Roman" w:hAnsi="Times New Roman" w:cs="Times New Roman"/>
          <w:sz w:val="24"/>
          <w:szCs w:val="24"/>
        </w:rPr>
        <w:t xml:space="preserve">Staff </w:t>
      </w:r>
      <w:r w:rsidR="004812F8" w:rsidRPr="009E641B">
        <w:rPr>
          <w:rFonts w:ascii="Times New Roman" w:hAnsi="Times New Roman" w:cs="Times New Roman"/>
          <w:sz w:val="24"/>
          <w:szCs w:val="24"/>
        </w:rPr>
        <w:t xml:space="preserve">cited </w:t>
      </w:r>
      <w:r w:rsidR="008F12EA" w:rsidRPr="009E641B">
        <w:rPr>
          <w:rFonts w:ascii="Times New Roman" w:hAnsi="Times New Roman" w:cs="Times New Roman"/>
          <w:sz w:val="24"/>
          <w:szCs w:val="24"/>
        </w:rPr>
        <w:t>one</w:t>
      </w:r>
      <w:r w:rsidR="004812F8" w:rsidRPr="009E641B">
        <w:rPr>
          <w:rFonts w:ascii="Times New Roman" w:hAnsi="Times New Roman" w:cs="Times New Roman"/>
          <w:sz w:val="24"/>
          <w:szCs w:val="24"/>
        </w:rPr>
        <w:t xml:space="preserve"> violation of RCW 480-100-123(3).</w:t>
      </w:r>
      <w:r w:rsidR="008F12EA">
        <w:rPr>
          <w:rFonts w:ascii="Times New Roman" w:hAnsi="Times New Roman" w:cs="Times New Roman"/>
          <w:sz w:val="24"/>
          <w:szCs w:val="24"/>
        </w:rPr>
        <w:t xml:space="preserve"> </w:t>
      </w:r>
    </w:p>
    <w:p w:rsidR="00986DDB" w:rsidRPr="00986DDB" w:rsidRDefault="00986DDB" w:rsidP="00FD1BBE">
      <w:pPr>
        <w:spacing w:line="240" w:lineRule="auto"/>
        <w:rPr>
          <w:rFonts w:ascii="Times New Roman" w:hAnsi="Times New Roman" w:cs="Times New Roman"/>
          <w:sz w:val="24"/>
          <w:szCs w:val="24"/>
        </w:rPr>
      </w:pPr>
      <w:r>
        <w:rPr>
          <w:rFonts w:ascii="Times New Roman" w:hAnsi="Times New Roman" w:cs="Times New Roman"/>
          <w:b/>
          <w:sz w:val="24"/>
          <w:szCs w:val="24"/>
        </w:rPr>
        <w:t>Complaint 107696</w:t>
      </w:r>
      <w:r w:rsidR="009E641B">
        <w:rPr>
          <w:rFonts w:ascii="Times New Roman" w:hAnsi="Times New Roman" w:cs="Times New Roman"/>
          <w:b/>
          <w:sz w:val="24"/>
          <w:szCs w:val="24"/>
        </w:rPr>
        <w:t xml:space="preserve"> </w:t>
      </w:r>
      <w:r>
        <w:rPr>
          <w:rFonts w:ascii="Times New Roman" w:hAnsi="Times New Roman" w:cs="Times New Roman"/>
          <w:b/>
          <w:sz w:val="24"/>
          <w:szCs w:val="24"/>
        </w:rPr>
        <w:br/>
      </w:r>
      <w:r w:rsidR="00FE33F5">
        <w:rPr>
          <w:rFonts w:ascii="Times New Roman" w:hAnsi="Times New Roman" w:cs="Times New Roman"/>
          <w:sz w:val="24"/>
          <w:szCs w:val="24"/>
        </w:rPr>
        <w:t>In this complaint, a customer</w:t>
      </w:r>
      <w:r>
        <w:rPr>
          <w:rFonts w:ascii="Times New Roman" w:hAnsi="Times New Roman" w:cs="Times New Roman"/>
          <w:sz w:val="24"/>
          <w:szCs w:val="24"/>
        </w:rPr>
        <w:t xml:space="preserve"> was disconnected for nonpayment in July</w:t>
      </w:r>
      <w:r w:rsidR="009E641B">
        <w:rPr>
          <w:rFonts w:ascii="Times New Roman" w:hAnsi="Times New Roman" w:cs="Times New Roman"/>
          <w:sz w:val="24"/>
          <w:szCs w:val="24"/>
        </w:rPr>
        <w:t xml:space="preserve"> 2009</w:t>
      </w:r>
      <w:r>
        <w:rPr>
          <w:rFonts w:ascii="Times New Roman" w:hAnsi="Times New Roman" w:cs="Times New Roman"/>
          <w:sz w:val="24"/>
          <w:szCs w:val="24"/>
        </w:rPr>
        <w:t>. PSE failed to process the account</w:t>
      </w:r>
      <w:r w:rsidR="009E641B">
        <w:rPr>
          <w:rFonts w:ascii="Times New Roman" w:hAnsi="Times New Roman" w:cs="Times New Roman"/>
          <w:sz w:val="24"/>
          <w:szCs w:val="24"/>
        </w:rPr>
        <w:t xml:space="preserve"> as</w:t>
      </w:r>
      <w:r>
        <w:rPr>
          <w:rFonts w:ascii="Times New Roman" w:hAnsi="Times New Roman" w:cs="Times New Roman"/>
          <w:sz w:val="24"/>
          <w:szCs w:val="24"/>
        </w:rPr>
        <w:t xml:space="preserve"> prior obligation. When the c</w:t>
      </w:r>
      <w:r w:rsidR="00FE33F5">
        <w:rPr>
          <w:rFonts w:ascii="Times New Roman" w:hAnsi="Times New Roman" w:cs="Times New Roman"/>
          <w:sz w:val="24"/>
          <w:szCs w:val="24"/>
        </w:rPr>
        <w:t>ustomer</w:t>
      </w:r>
      <w:r>
        <w:rPr>
          <w:rFonts w:ascii="Times New Roman" w:hAnsi="Times New Roman" w:cs="Times New Roman"/>
          <w:sz w:val="24"/>
          <w:szCs w:val="24"/>
        </w:rPr>
        <w:t xml:space="preserve"> called to restore service in October, she was told she would have to pay the</w:t>
      </w:r>
      <w:r w:rsidR="009E641B">
        <w:rPr>
          <w:rFonts w:ascii="Times New Roman" w:hAnsi="Times New Roman" w:cs="Times New Roman"/>
          <w:sz w:val="24"/>
          <w:szCs w:val="24"/>
        </w:rPr>
        <w:t xml:space="preserve"> disconnect amount of $299.93. </w:t>
      </w:r>
      <w:r w:rsidR="00971D33">
        <w:rPr>
          <w:rFonts w:ascii="Times New Roman" w:hAnsi="Times New Roman" w:cs="Times New Roman"/>
          <w:sz w:val="24"/>
          <w:szCs w:val="24"/>
        </w:rPr>
        <w:t>Staff cited two v</w:t>
      </w:r>
      <w:r>
        <w:rPr>
          <w:rFonts w:ascii="Times New Roman" w:hAnsi="Times New Roman" w:cs="Times New Roman"/>
          <w:sz w:val="24"/>
          <w:szCs w:val="24"/>
        </w:rPr>
        <w:t>iolations of WAC 480-90-123(2) for failure to process the account as prior obligation at the time of disconnect</w:t>
      </w:r>
      <w:r w:rsidR="007C4F54">
        <w:rPr>
          <w:rFonts w:ascii="Times New Roman" w:hAnsi="Times New Roman" w:cs="Times New Roman"/>
          <w:sz w:val="24"/>
          <w:szCs w:val="24"/>
        </w:rPr>
        <w:t>ion</w:t>
      </w:r>
      <w:r>
        <w:rPr>
          <w:rFonts w:ascii="Times New Roman" w:hAnsi="Times New Roman" w:cs="Times New Roman"/>
          <w:sz w:val="24"/>
          <w:szCs w:val="24"/>
        </w:rPr>
        <w:t>, and for telling the c</w:t>
      </w:r>
      <w:r w:rsidR="00FE33F5">
        <w:rPr>
          <w:rFonts w:ascii="Times New Roman" w:hAnsi="Times New Roman" w:cs="Times New Roman"/>
          <w:sz w:val="24"/>
          <w:szCs w:val="24"/>
        </w:rPr>
        <w:t>ustomer</w:t>
      </w:r>
      <w:r>
        <w:rPr>
          <w:rFonts w:ascii="Times New Roman" w:hAnsi="Times New Roman" w:cs="Times New Roman"/>
          <w:sz w:val="24"/>
          <w:szCs w:val="24"/>
        </w:rPr>
        <w:t xml:space="preserve"> that she had to pay the disconnect amount to have service restored. </w:t>
      </w:r>
    </w:p>
    <w:p w:rsidR="003164F0" w:rsidRDefault="003164F0" w:rsidP="00FD1BBE">
      <w:pPr>
        <w:spacing w:line="240" w:lineRule="auto"/>
        <w:rPr>
          <w:rFonts w:ascii="Times New Roman" w:hAnsi="Times New Roman" w:cs="Times New Roman"/>
          <w:sz w:val="24"/>
          <w:szCs w:val="24"/>
        </w:rPr>
      </w:pPr>
      <w:r w:rsidRPr="009E641B">
        <w:rPr>
          <w:rFonts w:ascii="Times New Roman" w:hAnsi="Times New Roman" w:cs="Times New Roman"/>
          <w:b/>
          <w:sz w:val="24"/>
          <w:szCs w:val="24"/>
        </w:rPr>
        <w:t>Complaint 107702</w:t>
      </w:r>
      <w:r w:rsidR="009E641B" w:rsidRPr="009E641B">
        <w:rPr>
          <w:rFonts w:ascii="Times New Roman" w:hAnsi="Times New Roman" w:cs="Times New Roman"/>
          <w:b/>
          <w:sz w:val="24"/>
          <w:szCs w:val="24"/>
        </w:rPr>
        <w:t xml:space="preserve"> </w:t>
      </w:r>
      <w:r w:rsidRPr="009E641B">
        <w:rPr>
          <w:rFonts w:ascii="Times New Roman" w:hAnsi="Times New Roman" w:cs="Times New Roman"/>
          <w:b/>
          <w:sz w:val="24"/>
          <w:szCs w:val="24"/>
        </w:rPr>
        <w:br/>
      </w:r>
      <w:r w:rsidR="00FE33F5" w:rsidRPr="009E641B">
        <w:rPr>
          <w:rFonts w:ascii="Times New Roman" w:hAnsi="Times New Roman" w:cs="Times New Roman"/>
          <w:sz w:val="24"/>
          <w:szCs w:val="24"/>
        </w:rPr>
        <w:t>In this complaint, a customer</w:t>
      </w:r>
      <w:r w:rsidRPr="009E641B">
        <w:rPr>
          <w:rFonts w:ascii="Times New Roman" w:hAnsi="Times New Roman" w:cs="Times New Roman"/>
          <w:sz w:val="24"/>
          <w:szCs w:val="24"/>
        </w:rPr>
        <w:t xml:space="preserve"> was </w:t>
      </w:r>
      <w:r w:rsidR="00986DDB" w:rsidRPr="009E641B">
        <w:rPr>
          <w:rFonts w:ascii="Times New Roman" w:hAnsi="Times New Roman" w:cs="Times New Roman"/>
          <w:sz w:val="24"/>
          <w:szCs w:val="24"/>
        </w:rPr>
        <w:t>disconnected twice for nonpayment</w:t>
      </w:r>
      <w:r w:rsidRPr="009E641B">
        <w:rPr>
          <w:rFonts w:ascii="Times New Roman" w:hAnsi="Times New Roman" w:cs="Times New Roman"/>
          <w:sz w:val="24"/>
          <w:szCs w:val="24"/>
        </w:rPr>
        <w:t xml:space="preserve">. PSE responded that when service was </w:t>
      </w:r>
      <w:r w:rsidR="00986DDB" w:rsidRPr="009E641B">
        <w:rPr>
          <w:rFonts w:ascii="Times New Roman" w:hAnsi="Times New Roman" w:cs="Times New Roman"/>
          <w:sz w:val="24"/>
          <w:szCs w:val="24"/>
        </w:rPr>
        <w:t xml:space="preserve">first </w:t>
      </w:r>
      <w:r w:rsidRPr="009E641B">
        <w:rPr>
          <w:rFonts w:ascii="Times New Roman" w:hAnsi="Times New Roman" w:cs="Times New Roman"/>
          <w:sz w:val="24"/>
          <w:szCs w:val="24"/>
        </w:rPr>
        <w:t>disconnected in August, there were pledges on the account that somehow interfered with the debt being processed as prior obligation. A similar situa</w:t>
      </w:r>
      <w:r w:rsidR="008F12EA" w:rsidRPr="009E641B">
        <w:rPr>
          <w:rFonts w:ascii="Times New Roman" w:hAnsi="Times New Roman" w:cs="Times New Roman"/>
          <w:sz w:val="24"/>
          <w:szCs w:val="24"/>
        </w:rPr>
        <w:t xml:space="preserve">tion presented when </w:t>
      </w:r>
      <w:r w:rsidR="008F12EA" w:rsidRPr="009E641B">
        <w:rPr>
          <w:rFonts w:ascii="Times New Roman" w:hAnsi="Times New Roman" w:cs="Times New Roman"/>
          <w:sz w:val="24"/>
          <w:szCs w:val="24"/>
        </w:rPr>
        <w:lastRenderedPageBreak/>
        <w:t>the customer</w:t>
      </w:r>
      <w:r w:rsidRPr="009E641B">
        <w:rPr>
          <w:rFonts w:ascii="Times New Roman" w:hAnsi="Times New Roman" w:cs="Times New Roman"/>
          <w:sz w:val="24"/>
          <w:szCs w:val="24"/>
        </w:rPr>
        <w:t xml:space="preserve"> was disconnected again September, and the past due amount was not processed as a prior obligation. </w:t>
      </w:r>
      <w:r w:rsidR="00DE5F7A" w:rsidRPr="009E641B">
        <w:rPr>
          <w:rFonts w:ascii="Times New Roman" w:hAnsi="Times New Roman" w:cs="Times New Roman"/>
          <w:sz w:val="24"/>
          <w:szCs w:val="24"/>
        </w:rPr>
        <w:t>The complaint was resolved</w:t>
      </w:r>
      <w:r w:rsidR="00900966" w:rsidRPr="009E641B">
        <w:rPr>
          <w:rFonts w:ascii="Times New Roman" w:hAnsi="Times New Roman" w:cs="Times New Roman"/>
          <w:sz w:val="24"/>
          <w:szCs w:val="24"/>
        </w:rPr>
        <w:t xml:space="preserve"> by proper</w:t>
      </w:r>
      <w:r w:rsidR="00986DDB" w:rsidRPr="009E641B">
        <w:rPr>
          <w:rFonts w:ascii="Times New Roman" w:hAnsi="Times New Roman" w:cs="Times New Roman"/>
          <w:sz w:val="24"/>
          <w:szCs w:val="24"/>
        </w:rPr>
        <w:t>ly</w:t>
      </w:r>
      <w:r w:rsidR="00900966" w:rsidRPr="009E641B">
        <w:rPr>
          <w:rFonts w:ascii="Times New Roman" w:hAnsi="Times New Roman" w:cs="Times New Roman"/>
          <w:sz w:val="24"/>
          <w:szCs w:val="24"/>
        </w:rPr>
        <w:t xml:space="preserve"> processing the combined debt as a prior obligation</w:t>
      </w:r>
      <w:r w:rsidR="00DE5F7A" w:rsidRPr="009E641B">
        <w:rPr>
          <w:rFonts w:ascii="Times New Roman" w:hAnsi="Times New Roman" w:cs="Times New Roman"/>
          <w:sz w:val="24"/>
          <w:szCs w:val="24"/>
        </w:rPr>
        <w:t>, and t</w:t>
      </w:r>
      <w:r w:rsidRPr="009E641B">
        <w:rPr>
          <w:rFonts w:ascii="Times New Roman" w:hAnsi="Times New Roman" w:cs="Times New Roman"/>
          <w:sz w:val="24"/>
          <w:szCs w:val="24"/>
        </w:rPr>
        <w:t>wo violations of WAC 480-100-123(3) were cited.</w:t>
      </w:r>
    </w:p>
    <w:p w:rsidR="00BB0F9E" w:rsidRDefault="00900966" w:rsidP="00FD1BBE">
      <w:pPr>
        <w:spacing w:line="240" w:lineRule="auto"/>
        <w:rPr>
          <w:rFonts w:ascii="Times New Roman" w:hAnsi="Times New Roman" w:cs="Times New Roman"/>
          <w:sz w:val="24"/>
          <w:szCs w:val="24"/>
        </w:rPr>
      </w:pPr>
      <w:r w:rsidRPr="009E641B">
        <w:rPr>
          <w:rFonts w:ascii="Times New Roman" w:hAnsi="Times New Roman" w:cs="Times New Roman"/>
          <w:b/>
          <w:sz w:val="24"/>
          <w:szCs w:val="24"/>
        </w:rPr>
        <w:t>Complaint 107780</w:t>
      </w:r>
      <w:r w:rsidR="009E641B" w:rsidRPr="009E641B">
        <w:rPr>
          <w:rFonts w:ascii="Times New Roman" w:hAnsi="Times New Roman" w:cs="Times New Roman"/>
          <w:b/>
          <w:sz w:val="24"/>
          <w:szCs w:val="24"/>
        </w:rPr>
        <w:t xml:space="preserve"> </w:t>
      </w:r>
      <w:r w:rsidRPr="009E641B">
        <w:rPr>
          <w:rFonts w:ascii="Times New Roman" w:hAnsi="Times New Roman" w:cs="Times New Roman"/>
          <w:b/>
          <w:sz w:val="24"/>
          <w:szCs w:val="24"/>
        </w:rPr>
        <w:br/>
      </w:r>
      <w:r w:rsidR="00FE33F5" w:rsidRPr="009E641B">
        <w:rPr>
          <w:rFonts w:ascii="Times New Roman" w:hAnsi="Times New Roman" w:cs="Times New Roman"/>
          <w:sz w:val="24"/>
          <w:szCs w:val="24"/>
        </w:rPr>
        <w:t>In this complaint, a customer</w:t>
      </w:r>
      <w:r w:rsidRPr="009E641B">
        <w:rPr>
          <w:rFonts w:ascii="Times New Roman" w:hAnsi="Times New Roman" w:cs="Times New Roman"/>
          <w:sz w:val="24"/>
          <w:szCs w:val="24"/>
        </w:rPr>
        <w:t xml:space="preserve"> was inquiring about making payment arrangements to avoid disconnection of service. In its initial response to the complaint, PSE</w:t>
      </w:r>
      <w:r w:rsidR="003D749E" w:rsidRPr="009E641B">
        <w:rPr>
          <w:rFonts w:ascii="Times New Roman" w:hAnsi="Times New Roman" w:cs="Times New Roman"/>
          <w:sz w:val="24"/>
          <w:szCs w:val="24"/>
        </w:rPr>
        <w:t xml:space="preserve"> </w:t>
      </w:r>
      <w:r w:rsidRPr="009E641B">
        <w:rPr>
          <w:rFonts w:ascii="Times New Roman" w:hAnsi="Times New Roman" w:cs="Times New Roman"/>
          <w:sz w:val="24"/>
          <w:szCs w:val="24"/>
        </w:rPr>
        <w:t xml:space="preserve">acknowledged that the account was improperly processed and the payment made for reconnection was applied to the outstanding balance. </w:t>
      </w:r>
      <w:r w:rsidR="002370E2">
        <w:rPr>
          <w:rFonts w:ascii="Times New Roman" w:hAnsi="Times New Roman" w:cs="Times New Roman"/>
          <w:sz w:val="24"/>
          <w:szCs w:val="24"/>
        </w:rPr>
        <w:t>O</w:t>
      </w:r>
      <w:r w:rsidR="008F12EA" w:rsidRPr="009E641B">
        <w:rPr>
          <w:rFonts w:ascii="Times New Roman" w:hAnsi="Times New Roman" w:cs="Times New Roman"/>
          <w:sz w:val="24"/>
          <w:szCs w:val="24"/>
        </w:rPr>
        <w:t>ne</w:t>
      </w:r>
      <w:r w:rsidRPr="009E641B">
        <w:rPr>
          <w:rFonts w:ascii="Times New Roman" w:hAnsi="Times New Roman" w:cs="Times New Roman"/>
          <w:sz w:val="24"/>
          <w:szCs w:val="24"/>
        </w:rPr>
        <w:t xml:space="preserve"> violation of WAC 480-100-123(3) was cited.</w:t>
      </w:r>
    </w:p>
    <w:p w:rsidR="00587CE5" w:rsidRDefault="00900966" w:rsidP="00FD1BBE">
      <w:pPr>
        <w:spacing w:line="240" w:lineRule="auto"/>
        <w:rPr>
          <w:rFonts w:ascii="Times New Roman" w:hAnsi="Times New Roman" w:cs="Times New Roman"/>
          <w:sz w:val="24"/>
          <w:szCs w:val="24"/>
        </w:rPr>
      </w:pPr>
      <w:r>
        <w:rPr>
          <w:rFonts w:ascii="Times New Roman" w:hAnsi="Times New Roman" w:cs="Times New Roman"/>
          <w:b/>
          <w:sz w:val="24"/>
          <w:szCs w:val="24"/>
        </w:rPr>
        <w:t>Complaint 107889</w:t>
      </w:r>
      <w:r w:rsidR="00BD3F27">
        <w:rPr>
          <w:rFonts w:ascii="Times New Roman" w:hAnsi="Times New Roman" w:cs="Times New Roman"/>
          <w:b/>
          <w:sz w:val="24"/>
          <w:szCs w:val="24"/>
        </w:rPr>
        <w:t xml:space="preserve"> </w:t>
      </w:r>
      <w:r>
        <w:rPr>
          <w:rFonts w:ascii="Times New Roman" w:hAnsi="Times New Roman" w:cs="Times New Roman"/>
          <w:b/>
          <w:sz w:val="24"/>
          <w:szCs w:val="24"/>
        </w:rPr>
        <w:br/>
      </w:r>
      <w:r w:rsidR="00FE33F5">
        <w:rPr>
          <w:rFonts w:ascii="Times New Roman" w:hAnsi="Times New Roman" w:cs="Times New Roman"/>
          <w:sz w:val="24"/>
          <w:szCs w:val="24"/>
        </w:rPr>
        <w:t>In this complaint, a customer’s</w:t>
      </w:r>
      <w:r>
        <w:rPr>
          <w:rFonts w:ascii="Times New Roman" w:hAnsi="Times New Roman" w:cs="Times New Roman"/>
          <w:sz w:val="24"/>
          <w:szCs w:val="24"/>
        </w:rPr>
        <w:t xml:space="preserve"> service was disconnected in July, </w:t>
      </w:r>
      <w:r w:rsidR="006E0123">
        <w:rPr>
          <w:rFonts w:ascii="Times New Roman" w:hAnsi="Times New Roman" w:cs="Times New Roman"/>
          <w:sz w:val="24"/>
          <w:szCs w:val="24"/>
        </w:rPr>
        <w:t>but not restored until</w:t>
      </w:r>
      <w:r>
        <w:rPr>
          <w:rFonts w:ascii="Times New Roman" w:hAnsi="Times New Roman" w:cs="Times New Roman"/>
          <w:sz w:val="24"/>
          <w:szCs w:val="24"/>
        </w:rPr>
        <w:t xml:space="preserve"> November.</w:t>
      </w:r>
      <w:r w:rsidR="00587CE5">
        <w:rPr>
          <w:rFonts w:ascii="Times New Roman" w:hAnsi="Times New Roman" w:cs="Times New Roman"/>
          <w:sz w:val="24"/>
          <w:szCs w:val="24"/>
        </w:rPr>
        <w:t xml:space="preserve"> At the time service was restored, the c</w:t>
      </w:r>
      <w:r w:rsidR="00FE33F5">
        <w:rPr>
          <w:rFonts w:ascii="Times New Roman" w:hAnsi="Times New Roman" w:cs="Times New Roman"/>
          <w:sz w:val="24"/>
          <w:szCs w:val="24"/>
        </w:rPr>
        <w:t>ustomer</w:t>
      </w:r>
      <w:r w:rsidR="00587CE5">
        <w:rPr>
          <w:rFonts w:ascii="Times New Roman" w:hAnsi="Times New Roman" w:cs="Times New Roman"/>
          <w:sz w:val="24"/>
          <w:szCs w:val="24"/>
        </w:rPr>
        <w:t xml:space="preserve"> received a pledge on her account for $666. </w:t>
      </w:r>
      <w:r w:rsidR="00587CE5" w:rsidRPr="00FE33F5">
        <w:rPr>
          <w:rFonts w:ascii="Times New Roman" w:hAnsi="Times New Roman" w:cs="Times New Roman"/>
          <w:sz w:val="24"/>
          <w:szCs w:val="24"/>
        </w:rPr>
        <w:t xml:space="preserve">PSE </w:t>
      </w:r>
      <w:r w:rsidR="00587CE5">
        <w:rPr>
          <w:rFonts w:ascii="Times New Roman" w:hAnsi="Times New Roman" w:cs="Times New Roman"/>
          <w:sz w:val="24"/>
          <w:szCs w:val="24"/>
        </w:rPr>
        <w:t xml:space="preserve">argued that because the amount pledged was larger than the amount owed at the time of the disconnection, the money would be applied to the past due amount and it would not be considered a prior obligation. Commission staff explained to </w:t>
      </w:r>
      <w:r w:rsidR="00971D33">
        <w:rPr>
          <w:rFonts w:ascii="Times New Roman" w:hAnsi="Times New Roman" w:cs="Times New Roman"/>
          <w:sz w:val="24"/>
          <w:szCs w:val="24"/>
        </w:rPr>
        <w:t>PSE</w:t>
      </w:r>
      <w:r w:rsidR="00587CE5" w:rsidRPr="00FE33F5">
        <w:rPr>
          <w:rFonts w:ascii="Times New Roman" w:hAnsi="Times New Roman" w:cs="Times New Roman"/>
          <w:sz w:val="24"/>
          <w:szCs w:val="24"/>
        </w:rPr>
        <w:t xml:space="preserve"> that the past due amount becomes a prior</w:t>
      </w:r>
      <w:r w:rsidR="008F12EA">
        <w:rPr>
          <w:rFonts w:ascii="Times New Roman" w:hAnsi="Times New Roman" w:cs="Times New Roman"/>
          <w:sz w:val="24"/>
          <w:szCs w:val="24"/>
        </w:rPr>
        <w:t xml:space="preserve"> obligation at the time service</w:t>
      </w:r>
      <w:r w:rsidR="00587CE5" w:rsidRPr="00FE33F5">
        <w:rPr>
          <w:rFonts w:ascii="Times New Roman" w:hAnsi="Times New Roman" w:cs="Times New Roman"/>
          <w:sz w:val="24"/>
          <w:szCs w:val="24"/>
        </w:rPr>
        <w:t xml:space="preserve"> is disconnected, regardless of what future payments are made in excess o</w:t>
      </w:r>
      <w:r w:rsidR="00D6174F">
        <w:rPr>
          <w:rFonts w:ascii="Times New Roman" w:hAnsi="Times New Roman" w:cs="Times New Roman"/>
          <w:sz w:val="24"/>
          <w:szCs w:val="24"/>
        </w:rPr>
        <w:t xml:space="preserve">f the prior obligation amount. </w:t>
      </w:r>
      <w:r w:rsidR="00971D33">
        <w:rPr>
          <w:rFonts w:ascii="Times New Roman" w:hAnsi="Times New Roman" w:cs="Times New Roman"/>
          <w:sz w:val="24"/>
          <w:szCs w:val="24"/>
        </w:rPr>
        <w:t>PSE</w:t>
      </w:r>
      <w:r w:rsidR="00587CE5" w:rsidRPr="00FE33F5">
        <w:rPr>
          <w:rFonts w:ascii="Times New Roman" w:hAnsi="Times New Roman" w:cs="Times New Roman"/>
          <w:sz w:val="24"/>
          <w:szCs w:val="24"/>
        </w:rPr>
        <w:t xml:space="preserve"> reapplied the pledge to comply with WAC 480-100-123(3)</w:t>
      </w:r>
      <w:r w:rsidR="00587CE5">
        <w:rPr>
          <w:rFonts w:ascii="Times New Roman" w:hAnsi="Times New Roman" w:cs="Times New Roman"/>
          <w:sz w:val="24"/>
          <w:szCs w:val="24"/>
        </w:rPr>
        <w:t>, but stated the following in an email to commission staff:</w:t>
      </w:r>
    </w:p>
    <w:p w:rsidR="00900966" w:rsidRPr="00587CE5" w:rsidRDefault="008F12EA" w:rsidP="00FD1BBE">
      <w:pPr>
        <w:spacing w:line="240" w:lineRule="auto"/>
        <w:ind w:left="720"/>
        <w:rPr>
          <w:rFonts w:ascii="Times New Roman" w:hAnsi="Times New Roman" w:cs="Times New Roman"/>
          <w:i/>
          <w:sz w:val="24"/>
          <w:szCs w:val="24"/>
        </w:rPr>
      </w:pPr>
      <w:r>
        <w:rPr>
          <w:rFonts w:ascii="Times New Roman" w:hAnsi="Times New Roman" w:cs="Times New Roman"/>
          <w:i/>
          <w:sz w:val="24"/>
          <w:szCs w:val="24"/>
        </w:rPr>
        <w:t>“</w:t>
      </w:r>
      <w:r w:rsidR="00587CE5" w:rsidRPr="00587CE5">
        <w:rPr>
          <w:rFonts w:ascii="Times New Roman" w:hAnsi="Times New Roman" w:cs="Times New Roman"/>
          <w:i/>
          <w:sz w:val="24"/>
          <w:szCs w:val="24"/>
        </w:rPr>
        <w:t xml:space="preserve">This has been done. However, we are doing so in this case as a </w:t>
      </w:r>
      <w:r>
        <w:rPr>
          <w:rFonts w:ascii="Times New Roman" w:hAnsi="Times New Roman" w:cs="Times New Roman"/>
          <w:i/>
          <w:sz w:val="24"/>
          <w:szCs w:val="24"/>
        </w:rPr>
        <w:t>‘one-off’</w:t>
      </w:r>
      <w:r w:rsidR="00587CE5" w:rsidRPr="00587CE5">
        <w:rPr>
          <w:rFonts w:ascii="Times New Roman" w:hAnsi="Times New Roman" w:cs="Times New Roman"/>
          <w:i/>
          <w:sz w:val="24"/>
          <w:szCs w:val="24"/>
        </w:rPr>
        <w:t xml:space="preserve"> pending the results of our specific review of the relationship between the timing of disconnect and receipt of payment and how that payment is applied. In addition, we are reviewing if there are differences in the application of payments that are depende</w:t>
      </w:r>
      <w:r w:rsidR="00971D33">
        <w:rPr>
          <w:rFonts w:ascii="Times New Roman" w:hAnsi="Times New Roman" w:cs="Times New Roman"/>
          <w:i/>
          <w:sz w:val="24"/>
          <w:szCs w:val="24"/>
        </w:rPr>
        <w:t xml:space="preserve">nt on the source of the funds. </w:t>
      </w:r>
      <w:r w:rsidR="00587CE5" w:rsidRPr="00587CE5">
        <w:rPr>
          <w:rFonts w:ascii="Times New Roman" w:hAnsi="Times New Roman" w:cs="Times New Roman"/>
          <w:i/>
          <w:sz w:val="24"/>
          <w:szCs w:val="24"/>
        </w:rPr>
        <w:t>For example: are pledge funds required (by contract with the agencies) to be applied to past due amounts before or after being applied to current and future charges.</w:t>
      </w:r>
      <w:r>
        <w:rPr>
          <w:rFonts w:ascii="Times New Roman" w:hAnsi="Times New Roman" w:cs="Times New Roman"/>
          <w:i/>
          <w:sz w:val="24"/>
          <w:szCs w:val="24"/>
        </w:rPr>
        <w:t>”</w:t>
      </w:r>
    </w:p>
    <w:p w:rsidR="00487926" w:rsidRDefault="00971D33" w:rsidP="00FD1BBE">
      <w:pPr>
        <w:spacing w:line="240" w:lineRule="auto"/>
        <w:rPr>
          <w:rFonts w:ascii="Times New Roman" w:hAnsi="Times New Roman" w:cs="Times New Roman"/>
          <w:sz w:val="24"/>
          <w:szCs w:val="24"/>
        </w:rPr>
      </w:pPr>
      <w:r w:rsidRPr="00971D33">
        <w:rPr>
          <w:rFonts w:ascii="Times New Roman" w:hAnsi="Times New Roman" w:cs="Times New Roman"/>
          <w:sz w:val="24"/>
          <w:szCs w:val="24"/>
        </w:rPr>
        <w:t>Staff cited o</w:t>
      </w:r>
      <w:r w:rsidR="00587CE5" w:rsidRPr="00971D33">
        <w:rPr>
          <w:rFonts w:ascii="Times New Roman" w:hAnsi="Times New Roman" w:cs="Times New Roman"/>
          <w:sz w:val="24"/>
          <w:szCs w:val="24"/>
        </w:rPr>
        <w:t xml:space="preserve">ne violation of </w:t>
      </w:r>
      <w:r w:rsidRPr="00971D33">
        <w:rPr>
          <w:rFonts w:ascii="Times New Roman" w:hAnsi="Times New Roman" w:cs="Times New Roman"/>
          <w:sz w:val="24"/>
          <w:szCs w:val="24"/>
        </w:rPr>
        <w:t>WAC 480-100-123(3).</w:t>
      </w:r>
    </w:p>
    <w:p w:rsidR="0069141E" w:rsidRDefault="008055C8" w:rsidP="00FD1BBE">
      <w:pPr>
        <w:spacing w:line="240" w:lineRule="auto"/>
        <w:rPr>
          <w:rFonts w:ascii="Times New Roman" w:hAnsi="Times New Roman" w:cs="Times New Roman"/>
          <w:b/>
          <w:sz w:val="24"/>
          <w:szCs w:val="24"/>
        </w:rPr>
      </w:pPr>
      <w:r>
        <w:rPr>
          <w:rFonts w:ascii="Times New Roman" w:hAnsi="Times New Roman" w:cs="Times New Roman"/>
          <w:b/>
          <w:sz w:val="24"/>
          <w:szCs w:val="24"/>
        </w:rPr>
        <w:t>Recommendation</w:t>
      </w:r>
      <w:r>
        <w:rPr>
          <w:rFonts w:ascii="Times New Roman" w:hAnsi="Times New Roman" w:cs="Times New Roman"/>
          <w:b/>
          <w:sz w:val="24"/>
          <w:szCs w:val="24"/>
        </w:rPr>
        <w:br/>
      </w:r>
      <w:r>
        <w:rPr>
          <w:rFonts w:ascii="Times New Roman" w:hAnsi="Times New Roman" w:cs="Times New Roman"/>
          <w:sz w:val="24"/>
          <w:szCs w:val="24"/>
        </w:rPr>
        <w:t xml:space="preserve">Staff recommends a penalty of up to </w:t>
      </w:r>
      <w:r w:rsidR="00FA6849">
        <w:rPr>
          <w:rFonts w:ascii="Times New Roman" w:hAnsi="Times New Roman" w:cs="Times New Roman"/>
          <w:sz w:val="24"/>
          <w:szCs w:val="24"/>
        </w:rPr>
        <w:t>$100</w:t>
      </w:r>
      <w:r>
        <w:rPr>
          <w:rFonts w:ascii="Times New Roman" w:hAnsi="Times New Roman" w:cs="Times New Roman"/>
          <w:sz w:val="24"/>
          <w:szCs w:val="24"/>
        </w:rPr>
        <w:t xml:space="preserve"> for each of the </w:t>
      </w:r>
      <w:r w:rsidR="0009740F">
        <w:rPr>
          <w:rFonts w:ascii="Times New Roman" w:hAnsi="Times New Roman" w:cs="Times New Roman"/>
          <w:sz w:val="24"/>
          <w:szCs w:val="24"/>
        </w:rPr>
        <w:t>three violations of WAC 480-90-123(2), and each of the 11 violations of WAC</w:t>
      </w:r>
      <w:r w:rsidR="001C434E">
        <w:rPr>
          <w:rFonts w:ascii="Times New Roman" w:hAnsi="Times New Roman" w:cs="Times New Roman"/>
          <w:sz w:val="24"/>
          <w:szCs w:val="24"/>
        </w:rPr>
        <w:t xml:space="preserve"> 480-100-123(3), for a total </w:t>
      </w:r>
      <w:r w:rsidR="00F35E29">
        <w:rPr>
          <w:rFonts w:ascii="Times New Roman" w:hAnsi="Times New Roman" w:cs="Times New Roman"/>
          <w:sz w:val="24"/>
          <w:szCs w:val="24"/>
        </w:rPr>
        <w:t>penalty of $1,4</w:t>
      </w:r>
      <w:r w:rsidR="001C434E">
        <w:rPr>
          <w:rFonts w:ascii="Times New Roman" w:hAnsi="Times New Roman" w:cs="Times New Roman"/>
          <w:sz w:val="24"/>
          <w:szCs w:val="24"/>
        </w:rPr>
        <w:t>00.</w:t>
      </w:r>
      <w:r w:rsidR="0069141E">
        <w:rPr>
          <w:rFonts w:ascii="Times New Roman" w:hAnsi="Times New Roman" w:cs="Times New Roman"/>
          <w:b/>
          <w:sz w:val="24"/>
          <w:szCs w:val="24"/>
        </w:rPr>
        <w:br w:type="page"/>
      </w:r>
    </w:p>
    <w:p w:rsidR="009629ED" w:rsidRPr="005D1698" w:rsidRDefault="005D1698" w:rsidP="00FD1BBE">
      <w:pPr>
        <w:spacing w:line="240" w:lineRule="auto"/>
        <w:rPr>
          <w:rFonts w:ascii="Times New Roman" w:hAnsi="Times New Roman" w:cs="Times New Roman"/>
          <w:b/>
          <w:sz w:val="28"/>
          <w:szCs w:val="28"/>
          <w:u w:val="single"/>
        </w:rPr>
      </w:pPr>
      <w:r w:rsidRPr="005D1698">
        <w:rPr>
          <w:rFonts w:ascii="Times New Roman" w:hAnsi="Times New Roman" w:cs="Times New Roman"/>
          <w:b/>
          <w:sz w:val="28"/>
          <w:szCs w:val="28"/>
          <w:u w:val="single"/>
        </w:rPr>
        <w:lastRenderedPageBreak/>
        <w:t>Data Request</w:t>
      </w:r>
    </w:p>
    <w:p w:rsidR="00FC02C8" w:rsidRDefault="00FC02C8" w:rsidP="00FD1BBE">
      <w:pPr>
        <w:spacing w:line="240" w:lineRule="auto"/>
        <w:rPr>
          <w:rFonts w:ascii="Times New Roman" w:hAnsi="Times New Roman" w:cs="Times New Roman"/>
          <w:sz w:val="24"/>
          <w:szCs w:val="24"/>
        </w:rPr>
      </w:pPr>
      <w:r>
        <w:rPr>
          <w:rFonts w:ascii="Times New Roman" w:hAnsi="Times New Roman" w:cs="Times New Roman"/>
          <w:sz w:val="24"/>
          <w:szCs w:val="24"/>
        </w:rPr>
        <w:t xml:space="preserve">Following a </w:t>
      </w:r>
      <w:r w:rsidR="002370E2">
        <w:rPr>
          <w:rFonts w:ascii="Times New Roman" w:hAnsi="Times New Roman" w:cs="Times New Roman"/>
          <w:sz w:val="24"/>
          <w:szCs w:val="24"/>
        </w:rPr>
        <w:t>r</w:t>
      </w:r>
      <w:r>
        <w:rPr>
          <w:rFonts w:ascii="Times New Roman" w:hAnsi="Times New Roman" w:cs="Times New Roman"/>
          <w:sz w:val="24"/>
          <w:szCs w:val="24"/>
        </w:rPr>
        <w:t>eview of consumer complaints, staff began a formal investigation into PSE’s business practices related to disconnection of services for nonpayment and the application of the prior obligation rule. In order to determine the extent and frequency of errors, on January 26, 2010, the commission sent PSE a data request requiring the following documents and information</w:t>
      </w:r>
      <w:r w:rsidR="002C023D">
        <w:rPr>
          <w:rStyle w:val="FootnoteReference"/>
          <w:rFonts w:ascii="Times New Roman" w:hAnsi="Times New Roman" w:cs="Times New Roman"/>
          <w:sz w:val="24"/>
          <w:szCs w:val="24"/>
        </w:rPr>
        <w:footnoteReference w:id="8"/>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br/>
        <w:t xml:space="preserve">  </w:t>
      </w:r>
      <w:r>
        <w:rPr>
          <w:rFonts w:ascii="Times New Roman" w:hAnsi="Times New Roman" w:cs="Times New Roman"/>
          <w:sz w:val="24"/>
          <w:szCs w:val="24"/>
        </w:rPr>
        <w:tab/>
        <w:t>1.</w:t>
      </w:r>
      <w:r>
        <w:rPr>
          <w:rFonts w:ascii="Times New Roman" w:hAnsi="Times New Roman" w:cs="Times New Roman"/>
          <w:sz w:val="24"/>
          <w:szCs w:val="24"/>
        </w:rPr>
        <w:tab/>
        <w:t xml:space="preserve">A </w:t>
      </w:r>
      <w:r w:rsidRPr="006B4378">
        <w:rPr>
          <w:rFonts w:ascii="Times New Roman" w:hAnsi="Times New Roman" w:cs="Times New Roman"/>
          <w:sz w:val="24"/>
          <w:szCs w:val="24"/>
        </w:rPr>
        <w:t>list of all customers (electric and natural gas) in Washington state who</w:t>
      </w:r>
      <w:r>
        <w:rPr>
          <w:rFonts w:ascii="Times New Roman" w:hAnsi="Times New Roman" w:cs="Times New Roman"/>
          <w:sz w:val="24"/>
          <w:szCs w:val="24"/>
        </w:rPr>
        <w:br/>
        <w:t xml:space="preserve">                        </w:t>
      </w:r>
      <w:r w:rsidRPr="006B4378">
        <w:rPr>
          <w:rFonts w:ascii="Times New Roman" w:hAnsi="Times New Roman" w:cs="Times New Roman"/>
          <w:sz w:val="24"/>
          <w:szCs w:val="24"/>
        </w:rPr>
        <w:t>were disconnected for nonpayment during the two-week period of October 15</w:t>
      </w:r>
      <w:r>
        <w:rPr>
          <w:rFonts w:ascii="Times New Roman" w:hAnsi="Times New Roman" w:cs="Times New Roman"/>
          <w:sz w:val="24"/>
          <w:szCs w:val="24"/>
        </w:rPr>
        <w:t xml:space="preserve">     </w:t>
      </w:r>
      <w:r>
        <w:rPr>
          <w:rFonts w:ascii="Times New Roman" w:hAnsi="Times New Roman" w:cs="Times New Roman"/>
          <w:sz w:val="24"/>
          <w:szCs w:val="24"/>
        </w:rPr>
        <w:br/>
        <w:t xml:space="preserve">                        through 31, 2009.</w:t>
      </w:r>
    </w:p>
    <w:p w:rsidR="00FC02C8" w:rsidRPr="00572A0E" w:rsidRDefault="00FC02C8" w:rsidP="00FD1BBE">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6B4378">
        <w:rPr>
          <w:rFonts w:ascii="Times New Roman" w:hAnsi="Times New Roman" w:cs="Times New Roman"/>
          <w:sz w:val="24"/>
          <w:szCs w:val="24"/>
        </w:rPr>
        <w:t xml:space="preserve">For each customer listed, provide a document or worksheet that shows the </w:t>
      </w:r>
      <w:r>
        <w:rPr>
          <w:rFonts w:ascii="Times New Roman" w:hAnsi="Times New Roman" w:cs="Times New Roman"/>
          <w:sz w:val="24"/>
          <w:szCs w:val="24"/>
        </w:rPr>
        <w:t xml:space="preserve">     </w:t>
      </w:r>
      <w:r w:rsidRPr="006B4378">
        <w:rPr>
          <w:rFonts w:ascii="Times New Roman" w:hAnsi="Times New Roman" w:cs="Times New Roman"/>
          <w:sz w:val="24"/>
          <w:szCs w:val="24"/>
        </w:rPr>
        <w:t>complete statement of debit and credit activity for the period of Augus</w:t>
      </w:r>
      <w:r w:rsidR="00966411">
        <w:rPr>
          <w:rFonts w:ascii="Times New Roman" w:hAnsi="Times New Roman" w:cs="Times New Roman"/>
          <w:sz w:val="24"/>
          <w:szCs w:val="24"/>
        </w:rPr>
        <w:t xml:space="preserve">t 1 through December 31, 2009. </w:t>
      </w:r>
      <w:r w:rsidRPr="006B4378">
        <w:rPr>
          <w:rFonts w:ascii="Times New Roman" w:hAnsi="Times New Roman" w:cs="Times New Roman"/>
          <w:sz w:val="24"/>
          <w:szCs w:val="24"/>
        </w:rPr>
        <w:t>This includes late fees, current charges, pledges, payments, reconnect fees, disconnect fees, etc. and the balances owing after each application. Please separate the account histories by product (gas or electric), and by account number or address, if different.</w:t>
      </w:r>
    </w:p>
    <w:p w:rsidR="00FC02C8" w:rsidRPr="006B4378" w:rsidRDefault="00FC02C8" w:rsidP="00FD1BBE">
      <w:pPr>
        <w:spacing w:after="120" w:line="240" w:lineRule="auto"/>
        <w:ind w:left="1440" w:hanging="720"/>
        <w:rPr>
          <w:rFonts w:ascii="Times New Roman" w:hAnsi="Times New Roman" w:cs="Times New Roman"/>
          <w:sz w:val="24"/>
          <w:szCs w:val="24"/>
        </w:rPr>
      </w:pPr>
      <w:r w:rsidRPr="006B4378">
        <w:rPr>
          <w:rFonts w:ascii="Times New Roman" w:hAnsi="Times New Roman" w:cs="Times New Roman"/>
          <w:sz w:val="24"/>
          <w:szCs w:val="24"/>
        </w:rPr>
        <w:t>3.</w:t>
      </w:r>
      <w:r w:rsidRPr="006B4378">
        <w:rPr>
          <w:rFonts w:ascii="Times New Roman" w:hAnsi="Times New Roman" w:cs="Times New Roman"/>
          <w:sz w:val="24"/>
          <w:szCs w:val="24"/>
        </w:rPr>
        <w:tab/>
      </w:r>
      <w:r>
        <w:rPr>
          <w:rFonts w:ascii="Times New Roman" w:hAnsi="Times New Roman" w:cs="Times New Roman"/>
          <w:sz w:val="24"/>
          <w:szCs w:val="24"/>
        </w:rPr>
        <w:t xml:space="preserve">The </w:t>
      </w:r>
      <w:r w:rsidRPr="006B4378">
        <w:rPr>
          <w:rFonts w:ascii="Times New Roman" w:hAnsi="Times New Roman" w:cs="Times New Roman"/>
          <w:sz w:val="24"/>
          <w:szCs w:val="24"/>
        </w:rPr>
        <w:t>name, title, telephone number, and e-mail address of the PSE contact person that our staff can work with directly for questions that may arise concerning any details of the data.</w:t>
      </w:r>
    </w:p>
    <w:p w:rsidR="00FC02C8" w:rsidRDefault="00FC02C8" w:rsidP="00FD1BBE">
      <w:pPr>
        <w:spacing w:line="240" w:lineRule="auto"/>
        <w:rPr>
          <w:rFonts w:ascii="Times New Roman" w:hAnsi="Times New Roman" w:cs="Times New Roman"/>
          <w:sz w:val="24"/>
          <w:szCs w:val="24"/>
        </w:rPr>
      </w:pPr>
      <w:r>
        <w:rPr>
          <w:rFonts w:ascii="Times New Roman" w:hAnsi="Times New Roman" w:cs="Times New Roman"/>
          <w:sz w:val="24"/>
          <w:szCs w:val="24"/>
        </w:rPr>
        <w:t xml:space="preserve">PSE responded to the data request on February 23, 2010. Based on the information provided, staff requested additional account detail for 179 of the 847 accounts identified by PSE as disconnected for nonpayment within the specified timeframe. </w:t>
      </w:r>
    </w:p>
    <w:p w:rsidR="00FC02C8" w:rsidRDefault="00FC02C8" w:rsidP="00FD1BBE">
      <w:pPr>
        <w:spacing w:line="240" w:lineRule="auto"/>
        <w:rPr>
          <w:rFonts w:ascii="Times New Roman" w:hAnsi="Times New Roman" w:cs="Times New Roman"/>
          <w:sz w:val="24"/>
          <w:szCs w:val="24"/>
        </w:rPr>
      </w:pPr>
      <w:r w:rsidRPr="007C4F54">
        <w:rPr>
          <w:rFonts w:ascii="Times New Roman" w:hAnsi="Times New Roman" w:cs="Times New Roman"/>
          <w:sz w:val="24"/>
          <w:szCs w:val="24"/>
        </w:rPr>
        <w:t xml:space="preserve">Staff found </w:t>
      </w:r>
      <w:r w:rsidR="00FD1BBE" w:rsidRPr="007C4F54">
        <w:rPr>
          <w:rFonts w:ascii="Times New Roman" w:hAnsi="Times New Roman" w:cs="Times New Roman"/>
          <w:sz w:val="24"/>
          <w:szCs w:val="24"/>
        </w:rPr>
        <w:t xml:space="preserve">a total of </w:t>
      </w:r>
      <w:r w:rsidR="00C61F2B">
        <w:rPr>
          <w:rFonts w:ascii="Times New Roman" w:hAnsi="Times New Roman" w:cs="Times New Roman"/>
          <w:sz w:val="24"/>
          <w:szCs w:val="24"/>
        </w:rPr>
        <w:t>951</w:t>
      </w:r>
      <w:r w:rsidRPr="007C4F54">
        <w:rPr>
          <w:rFonts w:ascii="Times New Roman" w:hAnsi="Times New Roman" w:cs="Times New Roman"/>
          <w:sz w:val="24"/>
          <w:szCs w:val="24"/>
        </w:rPr>
        <w:t xml:space="preserve"> violations of WAC 480-100-123(3) </w:t>
      </w:r>
      <w:r w:rsidR="000726C0" w:rsidRPr="007C4F54">
        <w:rPr>
          <w:rFonts w:ascii="Times New Roman" w:hAnsi="Times New Roman" w:cs="Times New Roman"/>
          <w:sz w:val="24"/>
          <w:szCs w:val="24"/>
        </w:rPr>
        <w:t>or</w:t>
      </w:r>
      <w:r w:rsidRPr="007C4F54">
        <w:rPr>
          <w:rFonts w:ascii="Times New Roman" w:hAnsi="Times New Roman" w:cs="Times New Roman"/>
          <w:sz w:val="24"/>
          <w:szCs w:val="24"/>
        </w:rPr>
        <w:t xml:space="preserve"> WAC 480-90-123(2) in </w:t>
      </w:r>
      <w:r w:rsidR="00FD1BBE" w:rsidRPr="007C4F54">
        <w:rPr>
          <w:rFonts w:ascii="Times New Roman" w:hAnsi="Times New Roman" w:cs="Times New Roman"/>
          <w:sz w:val="24"/>
          <w:szCs w:val="24"/>
        </w:rPr>
        <w:t>2</w:t>
      </w:r>
      <w:r w:rsidR="00C61F2B">
        <w:rPr>
          <w:rFonts w:ascii="Times New Roman" w:hAnsi="Times New Roman" w:cs="Times New Roman"/>
          <w:sz w:val="24"/>
          <w:szCs w:val="24"/>
        </w:rPr>
        <w:t>6</w:t>
      </w:r>
      <w:r w:rsidR="00FD1BBE" w:rsidRPr="007C4F54">
        <w:rPr>
          <w:rFonts w:ascii="Times New Roman" w:hAnsi="Times New Roman" w:cs="Times New Roman"/>
          <w:sz w:val="24"/>
          <w:szCs w:val="24"/>
        </w:rPr>
        <w:t xml:space="preserve"> of </w:t>
      </w:r>
      <w:r w:rsidRPr="007C4F54">
        <w:rPr>
          <w:rFonts w:ascii="Times New Roman" w:hAnsi="Times New Roman" w:cs="Times New Roman"/>
          <w:sz w:val="24"/>
          <w:szCs w:val="24"/>
        </w:rPr>
        <w:t>the 179 accounts identified for further review.</w:t>
      </w:r>
      <w:r w:rsidR="002C023D" w:rsidRPr="007C4F54">
        <w:rPr>
          <w:rStyle w:val="FootnoteReference"/>
          <w:rFonts w:ascii="Times New Roman" w:hAnsi="Times New Roman" w:cs="Times New Roman"/>
          <w:sz w:val="24"/>
          <w:szCs w:val="24"/>
        </w:rPr>
        <w:footnoteReference w:id="9"/>
      </w:r>
      <w:r w:rsidR="004B0D9E">
        <w:rPr>
          <w:rFonts w:ascii="Times New Roman" w:hAnsi="Times New Roman" w:cs="Times New Roman"/>
          <w:sz w:val="24"/>
          <w:szCs w:val="24"/>
        </w:rPr>
        <w:t xml:space="preserve"> The findings are as follows.</w:t>
      </w:r>
    </w:p>
    <w:p w:rsidR="00B95C60" w:rsidRDefault="00A02CEB" w:rsidP="00FD1BBE">
      <w:pPr>
        <w:spacing w:line="240" w:lineRule="auto"/>
        <w:rPr>
          <w:rFonts w:ascii="Times New Roman" w:hAnsi="Times New Roman" w:cs="Times New Roman"/>
          <w:sz w:val="24"/>
          <w:szCs w:val="24"/>
        </w:rPr>
      </w:pPr>
      <w:r>
        <w:rPr>
          <w:rFonts w:ascii="Times New Roman" w:hAnsi="Times New Roman" w:cs="Times New Roman"/>
          <w:b/>
          <w:sz w:val="24"/>
          <w:szCs w:val="24"/>
        </w:rPr>
        <w:t xml:space="preserve">1)  </w:t>
      </w:r>
      <w:r w:rsidR="00B95C60">
        <w:rPr>
          <w:rFonts w:ascii="Times New Roman" w:hAnsi="Times New Roman" w:cs="Times New Roman"/>
          <w:b/>
          <w:sz w:val="24"/>
          <w:szCs w:val="24"/>
        </w:rPr>
        <w:t xml:space="preserve">Reversal of </w:t>
      </w:r>
      <w:r w:rsidR="000F721F">
        <w:rPr>
          <w:rFonts w:ascii="Times New Roman" w:hAnsi="Times New Roman" w:cs="Times New Roman"/>
          <w:b/>
          <w:sz w:val="24"/>
          <w:szCs w:val="24"/>
        </w:rPr>
        <w:t>P</w:t>
      </w:r>
      <w:r w:rsidR="00B95C60">
        <w:rPr>
          <w:rFonts w:ascii="Times New Roman" w:hAnsi="Times New Roman" w:cs="Times New Roman"/>
          <w:b/>
          <w:sz w:val="24"/>
          <w:szCs w:val="24"/>
        </w:rPr>
        <w:t xml:space="preserve">rior </w:t>
      </w:r>
      <w:r w:rsidR="000F721F">
        <w:rPr>
          <w:rFonts w:ascii="Times New Roman" w:hAnsi="Times New Roman" w:cs="Times New Roman"/>
          <w:b/>
          <w:sz w:val="24"/>
          <w:szCs w:val="24"/>
        </w:rPr>
        <w:t>O</w:t>
      </w:r>
      <w:r w:rsidR="00B95C60">
        <w:rPr>
          <w:rFonts w:ascii="Times New Roman" w:hAnsi="Times New Roman" w:cs="Times New Roman"/>
          <w:b/>
          <w:sz w:val="24"/>
          <w:szCs w:val="24"/>
        </w:rPr>
        <w:t>bligation</w:t>
      </w:r>
      <w:r w:rsidR="000F721F">
        <w:rPr>
          <w:rFonts w:ascii="Times New Roman" w:hAnsi="Times New Roman" w:cs="Times New Roman"/>
          <w:b/>
          <w:sz w:val="24"/>
          <w:szCs w:val="24"/>
        </w:rPr>
        <w:br/>
      </w:r>
      <w:r w:rsidR="00B95C60">
        <w:rPr>
          <w:rFonts w:ascii="Times New Roman" w:hAnsi="Times New Roman" w:cs="Times New Roman"/>
          <w:sz w:val="24"/>
          <w:szCs w:val="24"/>
        </w:rPr>
        <w:t xml:space="preserve">Customer </w:t>
      </w:r>
      <w:r w:rsidR="00B959AC">
        <w:rPr>
          <w:rFonts w:ascii="Times New Roman" w:hAnsi="Times New Roman" w:cs="Times New Roman"/>
          <w:sz w:val="24"/>
          <w:szCs w:val="24"/>
        </w:rPr>
        <w:t>A</w:t>
      </w:r>
      <w:r w:rsidR="00B95C60">
        <w:rPr>
          <w:rFonts w:ascii="Times New Roman" w:hAnsi="Times New Roman" w:cs="Times New Roman"/>
          <w:sz w:val="24"/>
          <w:szCs w:val="24"/>
        </w:rPr>
        <w:t xml:space="preserve"> was disconnected for nonpayment on October 28, 2009. On November 2, prior obligation arrangements were made. On November 5, the customer received a pledge to her account, which PSE applied to the prior obligation</w:t>
      </w:r>
      <w:r w:rsidR="00186714">
        <w:rPr>
          <w:rFonts w:ascii="Times New Roman" w:hAnsi="Times New Roman" w:cs="Times New Roman"/>
          <w:sz w:val="24"/>
          <w:szCs w:val="24"/>
        </w:rPr>
        <w:t xml:space="preserve"> amount</w:t>
      </w:r>
      <w:r w:rsidR="00B95C60">
        <w:rPr>
          <w:rFonts w:ascii="Times New Roman" w:hAnsi="Times New Roman" w:cs="Times New Roman"/>
          <w:sz w:val="24"/>
          <w:szCs w:val="24"/>
        </w:rPr>
        <w:t xml:space="preserve"> and, according to the account notes, the “account was reassigned.” </w:t>
      </w:r>
      <w:r w:rsidR="007C4F54">
        <w:rPr>
          <w:rFonts w:ascii="Times New Roman" w:hAnsi="Times New Roman" w:cs="Times New Roman"/>
          <w:sz w:val="24"/>
          <w:szCs w:val="24"/>
        </w:rPr>
        <w:t xml:space="preserve">The account was not processed prior obligation as </w:t>
      </w:r>
      <w:r w:rsidR="002370E2">
        <w:rPr>
          <w:rFonts w:ascii="Times New Roman" w:hAnsi="Times New Roman" w:cs="Times New Roman"/>
          <w:sz w:val="24"/>
          <w:szCs w:val="24"/>
        </w:rPr>
        <w:t>required</w:t>
      </w:r>
      <w:r w:rsidR="007C4F54">
        <w:rPr>
          <w:rFonts w:ascii="Times New Roman" w:hAnsi="Times New Roman" w:cs="Times New Roman"/>
          <w:sz w:val="24"/>
          <w:szCs w:val="24"/>
        </w:rPr>
        <w:t>.</w:t>
      </w:r>
      <w:r w:rsidR="003E5339">
        <w:rPr>
          <w:rFonts w:ascii="Times New Roman" w:hAnsi="Times New Roman" w:cs="Times New Roman"/>
          <w:sz w:val="24"/>
          <w:szCs w:val="24"/>
        </w:rPr>
        <w:t xml:space="preserve"> Between November 5 and December 31, PSE was in violation of commission rules for 57 days.</w:t>
      </w:r>
    </w:p>
    <w:p w:rsidR="00B95C60" w:rsidRDefault="00B95C60" w:rsidP="00FD1BBE">
      <w:pPr>
        <w:spacing w:line="240" w:lineRule="auto"/>
        <w:rPr>
          <w:rFonts w:ascii="Times New Roman" w:hAnsi="Times New Roman" w:cs="Times New Roman"/>
          <w:sz w:val="24"/>
          <w:szCs w:val="24"/>
        </w:rPr>
      </w:pPr>
      <w:r>
        <w:rPr>
          <w:rFonts w:ascii="Times New Roman" w:hAnsi="Times New Roman" w:cs="Times New Roman"/>
          <w:sz w:val="24"/>
          <w:szCs w:val="24"/>
        </w:rPr>
        <w:t xml:space="preserve">Customer </w:t>
      </w:r>
      <w:r w:rsidR="00B959AC">
        <w:rPr>
          <w:rFonts w:ascii="Times New Roman" w:hAnsi="Times New Roman" w:cs="Times New Roman"/>
          <w:sz w:val="24"/>
          <w:szCs w:val="24"/>
        </w:rPr>
        <w:t>B</w:t>
      </w:r>
      <w:r>
        <w:rPr>
          <w:rFonts w:ascii="Times New Roman" w:hAnsi="Times New Roman" w:cs="Times New Roman"/>
          <w:sz w:val="24"/>
          <w:szCs w:val="24"/>
        </w:rPr>
        <w:t xml:space="preserve"> was disconnected for nonpayment on October 26, 2009. That same day, prior obligation arrangements were made. On October 28, the customer received a pledge to her account,</w:t>
      </w:r>
      <w:r w:rsidR="00954167">
        <w:rPr>
          <w:rFonts w:ascii="Times New Roman" w:hAnsi="Times New Roman" w:cs="Times New Roman"/>
          <w:sz w:val="24"/>
          <w:szCs w:val="24"/>
        </w:rPr>
        <w:t xml:space="preserve"> which PSE applied to the prior obligation</w:t>
      </w:r>
      <w:r w:rsidR="00186714">
        <w:rPr>
          <w:rFonts w:ascii="Times New Roman" w:hAnsi="Times New Roman" w:cs="Times New Roman"/>
          <w:sz w:val="24"/>
          <w:szCs w:val="24"/>
        </w:rPr>
        <w:t xml:space="preserve"> amount</w:t>
      </w:r>
      <w:r w:rsidR="00954167">
        <w:rPr>
          <w:rFonts w:ascii="Times New Roman" w:hAnsi="Times New Roman" w:cs="Times New Roman"/>
          <w:sz w:val="24"/>
          <w:szCs w:val="24"/>
        </w:rPr>
        <w:t xml:space="preserve">. The account notes state that the “reconnect amount needed” was met. </w:t>
      </w:r>
      <w:r w:rsidR="007C4F54">
        <w:rPr>
          <w:rFonts w:ascii="Times New Roman" w:hAnsi="Times New Roman" w:cs="Times New Roman"/>
          <w:sz w:val="24"/>
          <w:szCs w:val="24"/>
        </w:rPr>
        <w:t xml:space="preserve">The account was not processed prior obligation as </w:t>
      </w:r>
      <w:r w:rsidR="002370E2">
        <w:rPr>
          <w:rFonts w:ascii="Times New Roman" w:hAnsi="Times New Roman" w:cs="Times New Roman"/>
          <w:sz w:val="24"/>
          <w:szCs w:val="24"/>
        </w:rPr>
        <w:t>required</w:t>
      </w:r>
      <w:r w:rsidR="007C4F54">
        <w:rPr>
          <w:rFonts w:ascii="Times New Roman" w:hAnsi="Times New Roman" w:cs="Times New Roman"/>
          <w:sz w:val="24"/>
          <w:szCs w:val="24"/>
        </w:rPr>
        <w:t>.</w:t>
      </w:r>
      <w:r w:rsidR="003E5339">
        <w:rPr>
          <w:rFonts w:ascii="Times New Roman" w:hAnsi="Times New Roman" w:cs="Times New Roman"/>
          <w:sz w:val="24"/>
          <w:szCs w:val="24"/>
        </w:rPr>
        <w:t xml:space="preserve"> Between October 28 and December 31, PSE was in violation of commission rules for 65 days.</w:t>
      </w:r>
    </w:p>
    <w:p w:rsidR="00954167" w:rsidRDefault="00954167" w:rsidP="00FD1BB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Customer </w:t>
      </w:r>
      <w:r w:rsidR="00B959AC">
        <w:rPr>
          <w:rFonts w:ascii="Times New Roman" w:hAnsi="Times New Roman" w:cs="Times New Roman"/>
          <w:sz w:val="24"/>
          <w:szCs w:val="24"/>
        </w:rPr>
        <w:t>C</w:t>
      </w:r>
      <w:r>
        <w:rPr>
          <w:rFonts w:ascii="Times New Roman" w:hAnsi="Times New Roman" w:cs="Times New Roman"/>
          <w:sz w:val="24"/>
          <w:szCs w:val="24"/>
        </w:rPr>
        <w:t xml:space="preserve"> was disconnected for nonpayment on October 21, 2009. That same day, prior obligation arrangements were made. On October 22, the customer received a pledge to her account, which PSE applied to the prior obligation</w:t>
      </w:r>
      <w:r w:rsidR="00186714">
        <w:rPr>
          <w:rFonts w:ascii="Times New Roman" w:hAnsi="Times New Roman" w:cs="Times New Roman"/>
          <w:sz w:val="24"/>
          <w:szCs w:val="24"/>
        </w:rPr>
        <w:t xml:space="preserve"> amount</w:t>
      </w:r>
      <w:r>
        <w:rPr>
          <w:rFonts w:ascii="Times New Roman" w:hAnsi="Times New Roman" w:cs="Times New Roman"/>
          <w:sz w:val="24"/>
          <w:szCs w:val="24"/>
        </w:rPr>
        <w:t xml:space="preserve">. </w:t>
      </w:r>
      <w:r w:rsidR="000809CD">
        <w:rPr>
          <w:rFonts w:ascii="Times New Roman" w:hAnsi="Times New Roman" w:cs="Times New Roman"/>
          <w:sz w:val="24"/>
          <w:szCs w:val="24"/>
        </w:rPr>
        <w:t>The account notes stated the “customer paid disconnect amount.”</w:t>
      </w:r>
      <w:r w:rsidR="007C4F54">
        <w:rPr>
          <w:rFonts w:ascii="Times New Roman" w:hAnsi="Times New Roman" w:cs="Times New Roman"/>
          <w:sz w:val="24"/>
          <w:szCs w:val="24"/>
        </w:rPr>
        <w:t xml:space="preserve"> The account was not processed prior obligation as </w:t>
      </w:r>
      <w:r w:rsidR="002370E2">
        <w:rPr>
          <w:rFonts w:ascii="Times New Roman" w:hAnsi="Times New Roman" w:cs="Times New Roman"/>
          <w:sz w:val="24"/>
          <w:szCs w:val="24"/>
        </w:rPr>
        <w:t>required</w:t>
      </w:r>
      <w:r w:rsidR="007C4F54">
        <w:rPr>
          <w:rFonts w:ascii="Times New Roman" w:hAnsi="Times New Roman" w:cs="Times New Roman"/>
          <w:sz w:val="24"/>
          <w:szCs w:val="24"/>
        </w:rPr>
        <w:t>.</w:t>
      </w:r>
      <w:r w:rsidR="003E5339">
        <w:rPr>
          <w:rFonts w:ascii="Times New Roman" w:hAnsi="Times New Roman" w:cs="Times New Roman"/>
          <w:sz w:val="24"/>
          <w:szCs w:val="24"/>
        </w:rPr>
        <w:t xml:space="preserve"> Between October 22 and December 31, PSE was in violation of commission rules for 72 days.</w:t>
      </w:r>
    </w:p>
    <w:p w:rsidR="000809CD" w:rsidRDefault="000809CD" w:rsidP="00FD1BBE">
      <w:pPr>
        <w:spacing w:line="240" w:lineRule="auto"/>
        <w:rPr>
          <w:rFonts w:ascii="Times New Roman" w:hAnsi="Times New Roman" w:cs="Times New Roman"/>
          <w:sz w:val="24"/>
          <w:szCs w:val="24"/>
        </w:rPr>
      </w:pPr>
      <w:r>
        <w:rPr>
          <w:rFonts w:ascii="Times New Roman" w:hAnsi="Times New Roman" w:cs="Times New Roman"/>
          <w:sz w:val="24"/>
          <w:szCs w:val="24"/>
        </w:rPr>
        <w:t xml:space="preserve">Customer </w:t>
      </w:r>
      <w:r w:rsidR="00B959AC">
        <w:rPr>
          <w:rFonts w:ascii="Times New Roman" w:hAnsi="Times New Roman" w:cs="Times New Roman"/>
          <w:sz w:val="24"/>
          <w:szCs w:val="24"/>
        </w:rPr>
        <w:t>D</w:t>
      </w:r>
      <w:r>
        <w:rPr>
          <w:rFonts w:ascii="Times New Roman" w:hAnsi="Times New Roman" w:cs="Times New Roman"/>
          <w:sz w:val="24"/>
          <w:szCs w:val="24"/>
        </w:rPr>
        <w:t xml:space="preserve"> was disconnected for nonpayment on October 28, 2009. </w:t>
      </w:r>
      <w:r w:rsidR="0061360B">
        <w:rPr>
          <w:rFonts w:ascii="Times New Roman" w:hAnsi="Times New Roman" w:cs="Times New Roman"/>
          <w:sz w:val="24"/>
          <w:szCs w:val="24"/>
        </w:rPr>
        <w:t xml:space="preserve">That same day, prior obligation arrangements were made. On October 29, the customer received a $1,000 pledge to his account. Because the disconnect amount was $1,360.33, the customer was told that the pledge was insufficient to order a reconnect, and </w:t>
      </w:r>
      <w:r w:rsidR="003E10B5">
        <w:rPr>
          <w:rFonts w:ascii="Times New Roman" w:hAnsi="Times New Roman" w:cs="Times New Roman"/>
          <w:sz w:val="24"/>
          <w:szCs w:val="24"/>
        </w:rPr>
        <w:t xml:space="preserve">that he would need to make a $360.33 payment. </w:t>
      </w:r>
      <w:r w:rsidR="007C4F54">
        <w:rPr>
          <w:rFonts w:ascii="Times New Roman" w:hAnsi="Times New Roman" w:cs="Times New Roman"/>
          <w:sz w:val="24"/>
          <w:szCs w:val="24"/>
        </w:rPr>
        <w:t xml:space="preserve">The account was not processed prior obligation as </w:t>
      </w:r>
      <w:r w:rsidR="002370E2">
        <w:rPr>
          <w:rFonts w:ascii="Times New Roman" w:hAnsi="Times New Roman" w:cs="Times New Roman"/>
          <w:sz w:val="24"/>
          <w:szCs w:val="24"/>
        </w:rPr>
        <w:t>required</w:t>
      </w:r>
      <w:r w:rsidR="007C4F54">
        <w:rPr>
          <w:rFonts w:ascii="Times New Roman" w:hAnsi="Times New Roman" w:cs="Times New Roman"/>
          <w:sz w:val="24"/>
          <w:szCs w:val="24"/>
        </w:rPr>
        <w:t>.</w:t>
      </w:r>
      <w:r w:rsidR="003E5339">
        <w:rPr>
          <w:rFonts w:ascii="Times New Roman" w:hAnsi="Times New Roman" w:cs="Times New Roman"/>
          <w:sz w:val="24"/>
          <w:szCs w:val="24"/>
        </w:rPr>
        <w:t xml:space="preserve"> Between October 29 and December 31, PSE was in violation of commission rules for 64 days.</w:t>
      </w:r>
    </w:p>
    <w:p w:rsidR="003E10B5" w:rsidRDefault="00186714" w:rsidP="00FD1BBE">
      <w:pPr>
        <w:spacing w:line="240" w:lineRule="auto"/>
        <w:rPr>
          <w:rFonts w:ascii="Times New Roman" w:hAnsi="Times New Roman" w:cs="Times New Roman"/>
          <w:sz w:val="24"/>
          <w:szCs w:val="24"/>
        </w:rPr>
      </w:pPr>
      <w:r>
        <w:rPr>
          <w:rFonts w:ascii="Times New Roman" w:hAnsi="Times New Roman" w:cs="Times New Roman"/>
          <w:sz w:val="24"/>
          <w:szCs w:val="24"/>
        </w:rPr>
        <w:t xml:space="preserve">Customer </w:t>
      </w:r>
      <w:r w:rsidR="00B959AC">
        <w:rPr>
          <w:rFonts w:ascii="Times New Roman" w:hAnsi="Times New Roman" w:cs="Times New Roman"/>
          <w:sz w:val="24"/>
          <w:szCs w:val="24"/>
        </w:rPr>
        <w:t>E</w:t>
      </w:r>
      <w:r>
        <w:rPr>
          <w:rFonts w:ascii="Times New Roman" w:hAnsi="Times New Roman" w:cs="Times New Roman"/>
          <w:sz w:val="24"/>
          <w:szCs w:val="24"/>
        </w:rPr>
        <w:t xml:space="preserve"> was disconnected for nonpayment on October 20, 2009. That same day, prior obligation arrangements were made. On October 21, the customer received a pledge to her account, which PSE applied to the prior obligation amount.</w:t>
      </w:r>
      <w:r w:rsidR="007C4F54">
        <w:rPr>
          <w:rFonts w:ascii="Times New Roman" w:hAnsi="Times New Roman" w:cs="Times New Roman"/>
          <w:sz w:val="24"/>
          <w:szCs w:val="24"/>
        </w:rPr>
        <w:t xml:space="preserve"> The account was not processed prior obligation as </w:t>
      </w:r>
      <w:r w:rsidR="002370E2">
        <w:rPr>
          <w:rFonts w:ascii="Times New Roman" w:hAnsi="Times New Roman" w:cs="Times New Roman"/>
          <w:sz w:val="24"/>
          <w:szCs w:val="24"/>
        </w:rPr>
        <w:t>required</w:t>
      </w:r>
      <w:r w:rsidR="007C4F54">
        <w:rPr>
          <w:rFonts w:ascii="Times New Roman" w:hAnsi="Times New Roman" w:cs="Times New Roman"/>
          <w:sz w:val="24"/>
          <w:szCs w:val="24"/>
        </w:rPr>
        <w:t>.</w:t>
      </w:r>
      <w:r w:rsidR="003E5339">
        <w:rPr>
          <w:rFonts w:ascii="Times New Roman" w:hAnsi="Times New Roman" w:cs="Times New Roman"/>
          <w:sz w:val="24"/>
          <w:szCs w:val="24"/>
        </w:rPr>
        <w:t xml:space="preserve"> Between October 21 and December 31, PSE was in violation of commission rules for 73 days.</w:t>
      </w:r>
    </w:p>
    <w:p w:rsidR="00186714" w:rsidRDefault="00186714" w:rsidP="00FD1BBE">
      <w:pPr>
        <w:spacing w:line="240" w:lineRule="auto"/>
        <w:rPr>
          <w:rFonts w:ascii="Times New Roman" w:hAnsi="Times New Roman" w:cs="Times New Roman"/>
          <w:sz w:val="24"/>
          <w:szCs w:val="24"/>
        </w:rPr>
      </w:pPr>
      <w:r>
        <w:rPr>
          <w:rFonts w:ascii="Times New Roman" w:hAnsi="Times New Roman" w:cs="Times New Roman"/>
          <w:sz w:val="24"/>
          <w:szCs w:val="24"/>
        </w:rPr>
        <w:t xml:space="preserve">Customer </w:t>
      </w:r>
      <w:r w:rsidR="00B959AC">
        <w:rPr>
          <w:rFonts w:ascii="Times New Roman" w:hAnsi="Times New Roman" w:cs="Times New Roman"/>
          <w:sz w:val="24"/>
          <w:szCs w:val="24"/>
        </w:rPr>
        <w:t>F</w:t>
      </w:r>
      <w:r>
        <w:rPr>
          <w:rFonts w:ascii="Times New Roman" w:hAnsi="Times New Roman" w:cs="Times New Roman"/>
          <w:sz w:val="24"/>
          <w:szCs w:val="24"/>
        </w:rPr>
        <w:t xml:space="preserve"> was disconnected for nonpayment on October 23, 2009. On October 28, a PSE customer service representative told the customer that prior obligation was available “if he was unable to get a pledge to his account.” </w:t>
      </w:r>
      <w:r w:rsidR="00EE6D5D">
        <w:rPr>
          <w:rFonts w:ascii="Times New Roman" w:hAnsi="Times New Roman" w:cs="Times New Roman"/>
          <w:sz w:val="24"/>
          <w:szCs w:val="24"/>
        </w:rPr>
        <w:t>PSE misrepresented the customer’s options, and the pledge monies were applied to the prior obligation to restore service.</w:t>
      </w:r>
      <w:r w:rsidR="003E5339">
        <w:rPr>
          <w:rFonts w:ascii="Times New Roman" w:hAnsi="Times New Roman" w:cs="Times New Roman"/>
          <w:sz w:val="24"/>
          <w:szCs w:val="24"/>
        </w:rPr>
        <w:t xml:space="preserve"> Between October 23 and December 31, PSE was in violation of commission rules for 71 days.</w:t>
      </w:r>
    </w:p>
    <w:p w:rsidR="00EE6D5D" w:rsidRDefault="00EE6D5D" w:rsidP="00EE6D5D">
      <w:pPr>
        <w:spacing w:line="240" w:lineRule="auto"/>
        <w:rPr>
          <w:rFonts w:ascii="Times New Roman" w:hAnsi="Times New Roman" w:cs="Times New Roman"/>
          <w:sz w:val="24"/>
          <w:szCs w:val="24"/>
        </w:rPr>
      </w:pPr>
      <w:r>
        <w:rPr>
          <w:rFonts w:ascii="Times New Roman" w:hAnsi="Times New Roman" w:cs="Times New Roman"/>
          <w:sz w:val="24"/>
          <w:szCs w:val="24"/>
        </w:rPr>
        <w:t xml:space="preserve">Customer G was disconnected for nonpayment on October 29, 2009. One of the customers on the account had been disconnected for nonpayment in connection with a different account. That amount, $868.40, was prior obligation. When PSE discovered the customer was still living at the address, the prior obligation balance was transferred back to the account as “active.” The account notes state “Customer not eligible for prior obligation…Customer does NOT qualify for prior obligation due to name games.” </w:t>
      </w:r>
      <w:r w:rsidR="003E5339">
        <w:rPr>
          <w:rFonts w:ascii="Times New Roman" w:hAnsi="Times New Roman" w:cs="Times New Roman"/>
          <w:sz w:val="24"/>
          <w:szCs w:val="24"/>
        </w:rPr>
        <w:t>Between December 4 and December 31, PSE was in violation of commission rules for 28 days.</w:t>
      </w:r>
    </w:p>
    <w:p w:rsidR="00EA42F9" w:rsidRDefault="00A02CEB" w:rsidP="00FD1BBE">
      <w:pPr>
        <w:spacing w:line="240" w:lineRule="auto"/>
        <w:rPr>
          <w:rFonts w:ascii="Times New Roman" w:hAnsi="Times New Roman" w:cs="Times New Roman"/>
          <w:sz w:val="24"/>
          <w:szCs w:val="24"/>
        </w:rPr>
      </w:pPr>
      <w:r>
        <w:rPr>
          <w:rFonts w:ascii="Times New Roman" w:hAnsi="Times New Roman" w:cs="Times New Roman"/>
          <w:b/>
          <w:sz w:val="24"/>
          <w:szCs w:val="24"/>
        </w:rPr>
        <w:t xml:space="preserve">2)  </w:t>
      </w:r>
      <w:r w:rsidR="00EA42F9">
        <w:rPr>
          <w:rFonts w:ascii="Times New Roman" w:hAnsi="Times New Roman" w:cs="Times New Roman"/>
          <w:b/>
          <w:sz w:val="24"/>
          <w:szCs w:val="24"/>
        </w:rPr>
        <w:t>Failure to</w:t>
      </w:r>
      <w:r w:rsidR="000F721F">
        <w:rPr>
          <w:rFonts w:ascii="Times New Roman" w:hAnsi="Times New Roman" w:cs="Times New Roman"/>
          <w:b/>
          <w:sz w:val="24"/>
          <w:szCs w:val="24"/>
        </w:rPr>
        <w:t xml:space="preserve"> </w:t>
      </w:r>
      <w:r w:rsidR="009075AB">
        <w:rPr>
          <w:rFonts w:ascii="Times New Roman" w:hAnsi="Times New Roman" w:cs="Times New Roman"/>
          <w:b/>
          <w:sz w:val="24"/>
          <w:szCs w:val="24"/>
        </w:rPr>
        <w:t>Inform about</w:t>
      </w:r>
      <w:r w:rsidR="00EA42F9">
        <w:rPr>
          <w:rFonts w:ascii="Times New Roman" w:hAnsi="Times New Roman" w:cs="Times New Roman"/>
          <w:b/>
          <w:sz w:val="24"/>
          <w:szCs w:val="24"/>
        </w:rPr>
        <w:t xml:space="preserve"> </w:t>
      </w:r>
      <w:r w:rsidR="000F721F">
        <w:rPr>
          <w:rFonts w:ascii="Times New Roman" w:hAnsi="Times New Roman" w:cs="Times New Roman"/>
          <w:b/>
          <w:sz w:val="24"/>
          <w:szCs w:val="24"/>
        </w:rPr>
        <w:t>Prior O</w:t>
      </w:r>
      <w:r w:rsidR="00EA42F9">
        <w:rPr>
          <w:rFonts w:ascii="Times New Roman" w:hAnsi="Times New Roman" w:cs="Times New Roman"/>
          <w:b/>
          <w:sz w:val="24"/>
          <w:szCs w:val="24"/>
        </w:rPr>
        <w:t>bligation</w:t>
      </w:r>
      <w:r w:rsidR="000F721F">
        <w:rPr>
          <w:rFonts w:ascii="Times New Roman" w:hAnsi="Times New Roman" w:cs="Times New Roman"/>
          <w:b/>
          <w:sz w:val="24"/>
          <w:szCs w:val="24"/>
        </w:rPr>
        <w:br/>
      </w:r>
      <w:r w:rsidR="00EA42F9" w:rsidRPr="00B959AC">
        <w:rPr>
          <w:rFonts w:ascii="Times New Roman" w:hAnsi="Times New Roman" w:cs="Times New Roman"/>
          <w:sz w:val="24"/>
          <w:szCs w:val="24"/>
        </w:rPr>
        <w:t xml:space="preserve">Customer </w:t>
      </w:r>
      <w:r w:rsidR="00EE6D5D">
        <w:rPr>
          <w:rFonts w:ascii="Times New Roman" w:hAnsi="Times New Roman" w:cs="Times New Roman"/>
          <w:sz w:val="24"/>
          <w:szCs w:val="24"/>
        </w:rPr>
        <w:t>H</w:t>
      </w:r>
      <w:r w:rsidR="00B959AC">
        <w:rPr>
          <w:rFonts w:ascii="Times New Roman" w:hAnsi="Times New Roman" w:cs="Times New Roman"/>
          <w:sz w:val="24"/>
          <w:szCs w:val="24"/>
        </w:rPr>
        <w:t xml:space="preserve"> was disconnected for nonpayment on or around July 22, 2009. On August 5, the customer called to request a reconnect</w:t>
      </w:r>
      <w:r w:rsidR="007C4F54">
        <w:rPr>
          <w:rFonts w:ascii="Times New Roman" w:hAnsi="Times New Roman" w:cs="Times New Roman"/>
          <w:sz w:val="24"/>
          <w:szCs w:val="24"/>
        </w:rPr>
        <w:t>ion</w:t>
      </w:r>
      <w:r w:rsidR="00B959AC">
        <w:rPr>
          <w:rFonts w:ascii="Times New Roman" w:hAnsi="Times New Roman" w:cs="Times New Roman"/>
          <w:sz w:val="24"/>
          <w:szCs w:val="24"/>
        </w:rPr>
        <w:t>. She had received a pledge of $750 to her account. Because the disconnect amount was $1,108, a PSE customer service representative told her she would need an additional $424.72 for service to be restored. The customer was not reconnected until August 22, and was again disconnected for nonpayment on October 15.</w:t>
      </w:r>
      <w:r w:rsidR="007C4F54">
        <w:rPr>
          <w:rFonts w:ascii="Times New Roman" w:hAnsi="Times New Roman" w:cs="Times New Roman"/>
          <w:sz w:val="24"/>
          <w:szCs w:val="24"/>
        </w:rPr>
        <w:t xml:space="preserve"> Despite a demonstrated inability to pay the disconnect amount, the customer was not </w:t>
      </w:r>
      <w:r w:rsidR="009075AB">
        <w:rPr>
          <w:rFonts w:ascii="Times New Roman" w:hAnsi="Times New Roman" w:cs="Times New Roman"/>
          <w:sz w:val="24"/>
          <w:szCs w:val="24"/>
        </w:rPr>
        <w:t>informed about</w:t>
      </w:r>
      <w:r w:rsidR="007C4F54">
        <w:rPr>
          <w:rFonts w:ascii="Times New Roman" w:hAnsi="Times New Roman" w:cs="Times New Roman"/>
          <w:sz w:val="24"/>
          <w:szCs w:val="24"/>
        </w:rPr>
        <w:t xml:space="preserve"> prior obligation.</w:t>
      </w:r>
      <w:r w:rsidR="002370E2">
        <w:rPr>
          <w:rFonts w:ascii="Times New Roman" w:hAnsi="Times New Roman" w:cs="Times New Roman"/>
          <w:sz w:val="24"/>
          <w:szCs w:val="24"/>
        </w:rPr>
        <w:t xml:space="preserve"> The account should have been processed as a prior obligation at the time service was disconnected.</w:t>
      </w:r>
      <w:r w:rsidR="003E5339">
        <w:rPr>
          <w:rFonts w:ascii="Times New Roman" w:hAnsi="Times New Roman" w:cs="Times New Roman"/>
          <w:sz w:val="24"/>
          <w:szCs w:val="24"/>
        </w:rPr>
        <w:t xml:space="preserve"> Between October 15 and December 31, PSE was in violation of commission rules for 78 days.</w:t>
      </w:r>
    </w:p>
    <w:p w:rsidR="002370E2" w:rsidRDefault="00EA42F9" w:rsidP="002370E2">
      <w:pPr>
        <w:spacing w:line="240" w:lineRule="auto"/>
        <w:rPr>
          <w:rFonts w:ascii="Times New Roman" w:hAnsi="Times New Roman" w:cs="Times New Roman"/>
          <w:sz w:val="24"/>
          <w:szCs w:val="24"/>
        </w:rPr>
      </w:pPr>
      <w:r>
        <w:rPr>
          <w:rFonts w:ascii="Times New Roman" w:hAnsi="Times New Roman" w:cs="Times New Roman"/>
          <w:sz w:val="24"/>
          <w:szCs w:val="24"/>
        </w:rPr>
        <w:t xml:space="preserve">Customer </w:t>
      </w:r>
      <w:r w:rsidR="00EE6D5D">
        <w:rPr>
          <w:rFonts w:ascii="Times New Roman" w:hAnsi="Times New Roman" w:cs="Times New Roman"/>
          <w:sz w:val="24"/>
          <w:szCs w:val="24"/>
        </w:rPr>
        <w:t>I</w:t>
      </w:r>
      <w:r>
        <w:rPr>
          <w:rFonts w:ascii="Times New Roman" w:hAnsi="Times New Roman" w:cs="Times New Roman"/>
          <w:sz w:val="24"/>
          <w:szCs w:val="24"/>
        </w:rPr>
        <w:t xml:space="preserve"> was disconnected for nonpayment on October 3, 2009. On October 28, the customer called and requested payment arrangements. The account notes state: </w:t>
      </w:r>
      <w:r w:rsidR="00B959AC">
        <w:rPr>
          <w:rFonts w:ascii="Times New Roman" w:hAnsi="Times New Roman" w:cs="Times New Roman"/>
          <w:sz w:val="24"/>
          <w:szCs w:val="24"/>
        </w:rPr>
        <w:t>“Service</w:t>
      </w:r>
      <w:r>
        <w:rPr>
          <w:rFonts w:ascii="Times New Roman" w:hAnsi="Times New Roman" w:cs="Times New Roman"/>
          <w:sz w:val="24"/>
          <w:szCs w:val="24"/>
        </w:rPr>
        <w:t xml:space="preserve"> disconnected. Reviewed past payment arrangements. The account is ineligible based on credit guidelines. </w:t>
      </w:r>
      <w:r>
        <w:rPr>
          <w:rFonts w:ascii="Times New Roman" w:hAnsi="Times New Roman" w:cs="Times New Roman"/>
          <w:sz w:val="24"/>
          <w:szCs w:val="24"/>
        </w:rPr>
        <w:lastRenderedPageBreak/>
        <w:t xml:space="preserve">Offered energy assistance resources. [Customer] is aware payment is necessary for reconnection.” </w:t>
      </w:r>
      <w:r w:rsidR="007C4F54">
        <w:rPr>
          <w:rFonts w:ascii="Times New Roman" w:hAnsi="Times New Roman" w:cs="Times New Roman"/>
          <w:sz w:val="24"/>
          <w:szCs w:val="24"/>
        </w:rPr>
        <w:t>After</w:t>
      </w:r>
      <w:r>
        <w:rPr>
          <w:rFonts w:ascii="Times New Roman" w:hAnsi="Times New Roman" w:cs="Times New Roman"/>
          <w:sz w:val="24"/>
          <w:szCs w:val="24"/>
        </w:rPr>
        <w:t xml:space="preserve"> several attempts to work with the company, the customer </w:t>
      </w:r>
      <w:r w:rsidR="007C4F54">
        <w:rPr>
          <w:rFonts w:ascii="Times New Roman" w:hAnsi="Times New Roman" w:cs="Times New Roman"/>
          <w:sz w:val="24"/>
          <w:szCs w:val="24"/>
        </w:rPr>
        <w:t>was still</w:t>
      </w:r>
      <w:r>
        <w:rPr>
          <w:rFonts w:ascii="Times New Roman" w:hAnsi="Times New Roman" w:cs="Times New Roman"/>
          <w:sz w:val="24"/>
          <w:szCs w:val="24"/>
        </w:rPr>
        <w:t xml:space="preserve"> </w:t>
      </w:r>
      <w:r w:rsidR="007C4F54">
        <w:rPr>
          <w:rFonts w:ascii="Times New Roman" w:hAnsi="Times New Roman" w:cs="Times New Roman"/>
          <w:sz w:val="24"/>
          <w:szCs w:val="24"/>
        </w:rPr>
        <w:t>disconnected</w:t>
      </w:r>
      <w:r>
        <w:rPr>
          <w:rFonts w:ascii="Times New Roman" w:hAnsi="Times New Roman" w:cs="Times New Roman"/>
          <w:sz w:val="24"/>
          <w:szCs w:val="24"/>
        </w:rPr>
        <w:t xml:space="preserve"> as of December 31, 2009.</w:t>
      </w:r>
      <w:r w:rsidR="007C4F54">
        <w:rPr>
          <w:rFonts w:ascii="Times New Roman" w:hAnsi="Times New Roman" w:cs="Times New Roman"/>
          <w:sz w:val="24"/>
          <w:szCs w:val="24"/>
        </w:rPr>
        <w:t xml:space="preserve"> Despite a demonstrated inability to pay the disconnect amount, the customer was not </w:t>
      </w:r>
      <w:r w:rsidR="009075AB">
        <w:rPr>
          <w:rFonts w:ascii="Times New Roman" w:hAnsi="Times New Roman" w:cs="Times New Roman"/>
          <w:sz w:val="24"/>
          <w:szCs w:val="24"/>
        </w:rPr>
        <w:t>informed about</w:t>
      </w:r>
      <w:r w:rsidR="007C4F54">
        <w:rPr>
          <w:rFonts w:ascii="Times New Roman" w:hAnsi="Times New Roman" w:cs="Times New Roman"/>
          <w:sz w:val="24"/>
          <w:szCs w:val="24"/>
        </w:rPr>
        <w:t xml:space="preserve"> prior obligation.</w:t>
      </w:r>
      <w:r w:rsidR="002370E2">
        <w:rPr>
          <w:rFonts w:ascii="Times New Roman" w:hAnsi="Times New Roman" w:cs="Times New Roman"/>
          <w:sz w:val="24"/>
          <w:szCs w:val="24"/>
        </w:rPr>
        <w:t xml:space="preserve"> The account should have been processed as a prior obligation at the time service was disconnected.</w:t>
      </w:r>
      <w:r w:rsidR="003E5339">
        <w:rPr>
          <w:rFonts w:ascii="Times New Roman" w:hAnsi="Times New Roman" w:cs="Times New Roman"/>
          <w:sz w:val="24"/>
          <w:szCs w:val="24"/>
        </w:rPr>
        <w:t xml:space="preserve"> Between October 3 and December 31, PSE was in violation of commission rules for 91 days.</w:t>
      </w:r>
    </w:p>
    <w:p w:rsidR="002370E2" w:rsidRDefault="00EA42F9" w:rsidP="002370E2">
      <w:pPr>
        <w:spacing w:line="240" w:lineRule="auto"/>
        <w:rPr>
          <w:rFonts w:ascii="Times New Roman" w:hAnsi="Times New Roman" w:cs="Times New Roman"/>
          <w:sz w:val="24"/>
          <w:szCs w:val="24"/>
        </w:rPr>
      </w:pPr>
      <w:r>
        <w:rPr>
          <w:rFonts w:ascii="Times New Roman" w:hAnsi="Times New Roman" w:cs="Times New Roman"/>
          <w:sz w:val="24"/>
          <w:szCs w:val="24"/>
        </w:rPr>
        <w:t xml:space="preserve">Customer </w:t>
      </w:r>
      <w:r w:rsidR="00EE6D5D">
        <w:rPr>
          <w:rFonts w:ascii="Times New Roman" w:hAnsi="Times New Roman" w:cs="Times New Roman"/>
          <w:sz w:val="24"/>
          <w:szCs w:val="24"/>
        </w:rPr>
        <w:t xml:space="preserve">J </w:t>
      </w:r>
      <w:r>
        <w:rPr>
          <w:rFonts w:ascii="Times New Roman" w:hAnsi="Times New Roman" w:cs="Times New Roman"/>
          <w:sz w:val="24"/>
          <w:szCs w:val="24"/>
        </w:rPr>
        <w:t xml:space="preserve">was disconnected for nonpayment on October 29, 2009. </w:t>
      </w:r>
      <w:r w:rsidR="00953ED0">
        <w:rPr>
          <w:rFonts w:ascii="Times New Roman" w:hAnsi="Times New Roman" w:cs="Times New Roman"/>
          <w:sz w:val="24"/>
          <w:szCs w:val="24"/>
        </w:rPr>
        <w:t>On October 22, the customer had inquired about payment arra</w:t>
      </w:r>
      <w:r w:rsidR="00F860D4">
        <w:rPr>
          <w:rFonts w:ascii="Times New Roman" w:hAnsi="Times New Roman" w:cs="Times New Roman"/>
          <w:sz w:val="24"/>
          <w:szCs w:val="24"/>
        </w:rPr>
        <w:t>ngements to avoid disconnection</w:t>
      </w:r>
      <w:r w:rsidR="00953ED0">
        <w:rPr>
          <w:rFonts w:ascii="Times New Roman" w:hAnsi="Times New Roman" w:cs="Times New Roman"/>
          <w:sz w:val="24"/>
          <w:szCs w:val="24"/>
        </w:rPr>
        <w:t xml:space="preserve"> and was told she was ineligible. Following the disconnect</w:t>
      </w:r>
      <w:r w:rsidR="00F860D4">
        <w:rPr>
          <w:rFonts w:ascii="Times New Roman" w:hAnsi="Times New Roman" w:cs="Times New Roman"/>
          <w:sz w:val="24"/>
          <w:szCs w:val="24"/>
        </w:rPr>
        <w:t>ion</w:t>
      </w:r>
      <w:r w:rsidR="00953ED0">
        <w:rPr>
          <w:rFonts w:ascii="Times New Roman" w:hAnsi="Times New Roman" w:cs="Times New Roman"/>
          <w:sz w:val="24"/>
          <w:szCs w:val="24"/>
        </w:rPr>
        <w:t>, the customer called back on November 14 and was quoted the disconnect amount and a reconnect fee to restore service. As of December 31, the customer had not been reconnected.</w:t>
      </w:r>
      <w:r w:rsidR="00F860D4">
        <w:rPr>
          <w:rFonts w:ascii="Times New Roman" w:hAnsi="Times New Roman" w:cs="Times New Roman"/>
          <w:sz w:val="24"/>
          <w:szCs w:val="24"/>
        </w:rPr>
        <w:t xml:space="preserve"> Despite a demonstrated inability to pay the disconnect amount, the customer was not </w:t>
      </w:r>
      <w:r w:rsidR="009075AB">
        <w:rPr>
          <w:rFonts w:ascii="Times New Roman" w:hAnsi="Times New Roman" w:cs="Times New Roman"/>
          <w:sz w:val="24"/>
          <w:szCs w:val="24"/>
        </w:rPr>
        <w:t>informed about</w:t>
      </w:r>
      <w:r w:rsidR="00F860D4">
        <w:rPr>
          <w:rFonts w:ascii="Times New Roman" w:hAnsi="Times New Roman" w:cs="Times New Roman"/>
          <w:sz w:val="24"/>
          <w:szCs w:val="24"/>
        </w:rPr>
        <w:t xml:space="preserve"> prior obligation.</w:t>
      </w:r>
      <w:r w:rsidR="002370E2">
        <w:rPr>
          <w:rFonts w:ascii="Times New Roman" w:hAnsi="Times New Roman" w:cs="Times New Roman"/>
          <w:sz w:val="24"/>
          <w:szCs w:val="24"/>
        </w:rPr>
        <w:t xml:space="preserve"> The account should have been processed as a prior obligation at the time service was disconnected.</w:t>
      </w:r>
      <w:r w:rsidR="003E5339">
        <w:rPr>
          <w:rFonts w:ascii="Times New Roman" w:hAnsi="Times New Roman" w:cs="Times New Roman"/>
          <w:sz w:val="24"/>
          <w:szCs w:val="24"/>
        </w:rPr>
        <w:t xml:space="preserve"> Between October 29 and December 31, PSE was in violation of commission rules for 64 days.</w:t>
      </w:r>
    </w:p>
    <w:p w:rsidR="003E5339" w:rsidRDefault="00645992" w:rsidP="003E5339">
      <w:pPr>
        <w:spacing w:line="240" w:lineRule="auto"/>
        <w:rPr>
          <w:rFonts w:ascii="Times New Roman" w:hAnsi="Times New Roman" w:cs="Times New Roman"/>
          <w:sz w:val="24"/>
          <w:szCs w:val="24"/>
        </w:rPr>
      </w:pPr>
      <w:r>
        <w:rPr>
          <w:rFonts w:ascii="Times New Roman" w:hAnsi="Times New Roman" w:cs="Times New Roman"/>
          <w:sz w:val="24"/>
          <w:szCs w:val="24"/>
        </w:rPr>
        <w:t xml:space="preserve">Customer K was disconnected for nonpayment on October 29, 2009. That same day, the customer called to inquire about “what it would take to get service reconnected.” PSE advised that the customer would have to pay the disconnect amount and a reconnect fee. On November 3, the customer received a pledge to her account that was applied to the disconnect amount. </w:t>
      </w:r>
      <w:r w:rsidR="00F860D4">
        <w:rPr>
          <w:rFonts w:ascii="Times New Roman" w:hAnsi="Times New Roman" w:cs="Times New Roman"/>
          <w:sz w:val="24"/>
          <w:szCs w:val="24"/>
        </w:rPr>
        <w:t xml:space="preserve">Despite a demonstrated inability to pay the disconnect amount, the customer was not </w:t>
      </w:r>
      <w:r w:rsidR="009075AB">
        <w:rPr>
          <w:rFonts w:ascii="Times New Roman" w:hAnsi="Times New Roman" w:cs="Times New Roman"/>
          <w:sz w:val="24"/>
          <w:szCs w:val="24"/>
        </w:rPr>
        <w:t>informed about</w:t>
      </w:r>
      <w:r w:rsidR="00F860D4">
        <w:rPr>
          <w:rFonts w:ascii="Times New Roman" w:hAnsi="Times New Roman" w:cs="Times New Roman"/>
          <w:sz w:val="24"/>
          <w:szCs w:val="24"/>
        </w:rPr>
        <w:t xml:space="preserve"> prior obligation.</w:t>
      </w:r>
      <w:r w:rsidR="002370E2">
        <w:rPr>
          <w:rFonts w:ascii="Times New Roman" w:hAnsi="Times New Roman" w:cs="Times New Roman"/>
          <w:sz w:val="24"/>
          <w:szCs w:val="24"/>
        </w:rPr>
        <w:t xml:space="preserve"> The account should have been processed as a prior obligation at the time service was disconnected.</w:t>
      </w:r>
      <w:r w:rsidR="003E5339">
        <w:rPr>
          <w:rFonts w:ascii="Times New Roman" w:hAnsi="Times New Roman" w:cs="Times New Roman"/>
          <w:sz w:val="24"/>
          <w:szCs w:val="24"/>
        </w:rPr>
        <w:t xml:space="preserve"> Between October 29 and December 31, PSE was in violation of commission rules for 64 days.</w:t>
      </w:r>
    </w:p>
    <w:p w:rsidR="003E5339" w:rsidRDefault="002A56B7" w:rsidP="003E5339">
      <w:pPr>
        <w:spacing w:line="240" w:lineRule="auto"/>
        <w:rPr>
          <w:rFonts w:ascii="Times New Roman" w:hAnsi="Times New Roman" w:cs="Times New Roman"/>
          <w:sz w:val="24"/>
          <w:szCs w:val="24"/>
        </w:rPr>
      </w:pPr>
      <w:r>
        <w:rPr>
          <w:rFonts w:ascii="Times New Roman" w:hAnsi="Times New Roman" w:cs="Times New Roman"/>
          <w:sz w:val="24"/>
          <w:szCs w:val="24"/>
        </w:rPr>
        <w:t xml:space="preserve">Customer L was disconnected for nonpayment on October 19, 2009. On October 20, the customer called inquiring about the amount needed to restore service. PSE advised the customer he would have to pay the disconnect amount and a reconnect fee, plus a new deposit. The account notes state that the customer “was extremely upset about the deposit and used profanity and the call was lost.” As of December 31, the customer had not been reconnected. </w:t>
      </w:r>
      <w:r w:rsidR="00F860D4">
        <w:rPr>
          <w:rFonts w:ascii="Times New Roman" w:hAnsi="Times New Roman" w:cs="Times New Roman"/>
          <w:sz w:val="24"/>
          <w:szCs w:val="24"/>
        </w:rPr>
        <w:t xml:space="preserve">Despite a demonstrated inability to pay the disconnect amount, the customer was not </w:t>
      </w:r>
      <w:r w:rsidR="009075AB">
        <w:rPr>
          <w:rFonts w:ascii="Times New Roman" w:hAnsi="Times New Roman" w:cs="Times New Roman"/>
          <w:sz w:val="24"/>
          <w:szCs w:val="24"/>
        </w:rPr>
        <w:t>informed about</w:t>
      </w:r>
      <w:r w:rsidR="00F860D4">
        <w:rPr>
          <w:rFonts w:ascii="Times New Roman" w:hAnsi="Times New Roman" w:cs="Times New Roman"/>
          <w:sz w:val="24"/>
          <w:szCs w:val="24"/>
        </w:rPr>
        <w:t xml:space="preserve"> prior obligation.</w:t>
      </w:r>
      <w:r w:rsidR="002370E2">
        <w:rPr>
          <w:rFonts w:ascii="Times New Roman" w:hAnsi="Times New Roman" w:cs="Times New Roman"/>
          <w:sz w:val="24"/>
          <w:szCs w:val="24"/>
        </w:rPr>
        <w:t xml:space="preserve"> The account should have been processed as a prior obligation at the time service was disconnected.</w:t>
      </w:r>
      <w:r w:rsidR="003E5339">
        <w:rPr>
          <w:rFonts w:ascii="Times New Roman" w:hAnsi="Times New Roman" w:cs="Times New Roman"/>
          <w:sz w:val="24"/>
          <w:szCs w:val="24"/>
        </w:rPr>
        <w:t xml:space="preserve"> Between October 19 and December 31, PSE was in violation of commission rules for 74 days.</w:t>
      </w:r>
    </w:p>
    <w:p w:rsidR="003E5339" w:rsidRDefault="002A56B7" w:rsidP="003E5339">
      <w:pPr>
        <w:spacing w:line="240" w:lineRule="auto"/>
        <w:rPr>
          <w:rFonts w:ascii="Times New Roman" w:hAnsi="Times New Roman" w:cs="Times New Roman"/>
          <w:sz w:val="24"/>
          <w:szCs w:val="24"/>
        </w:rPr>
      </w:pPr>
      <w:r>
        <w:rPr>
          <w:rFonts w:ascii="Times New Roman" w:hAnsi="Times New Roman" w:cs="Times New Roman"/>
          <w:sz w:val="24"/>
          <w:szCs w:val="24"/>
        </w:rPr>
        <w:t xml:space="preserve">Customer M was disconnected for nonpayment on October 29, 2009. </w:t>
      </w:r>
      <w:r w:rsidR="00515F01">
        <w:rPr>
          <w:rFonts w:ascii="Times New Roman" w:hAnsi="Times New Roman" w:cs="Times New Roman"/>
          <w:sz w:val="24"/>
          <w:szCs w:val="24"/>
        </w:rPr>
        <w:t>On October 30, the customer called to discuss reconnection, and was told he had to pay the discon</w:t>
      </w:r>
      <w:r w:rsidR="00F860D4">
        <w:rPr>
          <w:rFonts w:ascii="Times New Roman" w:hAnsi="Times New Roman" w:cs="Times New Roman"/>
          <w:sz w:val="24"/>
          <w:szCs w:val="24"/>
        </w:rPr>
        <w:t xml:space="preserve">nect amount to restore service. Information about prior obligation was </w:t>
      </w:r>
      <w:r w:rsidR="002370E2">
        <w:rPr>
          <w:rFonts w:ascii="Times New Roman" w:hAnsi="Times New Roman" w:cs="Times New Roman"/>
          <w:sz w:val="24"/>
          <w:szCs w:val="24"/>
        </w:rPr>
        <w:t xml:space="preserve">not provided. The account should have </w:t>
      </w:r>
      <w:r w:rsidR="002370E2" w:rsidRPr="0028070F">
        <w:rPr>
          <w:rFonts w:ascii="Times New Roman" w:hAnsi="Times New Roman" w:cs="Times New Roman"/>
          <w:sz w:val="24"/>
          <w:szCs w:val="24"/>
        </w:rPr>
        <w:t>been processed as a prior obligation at the time service was disconnected.</w:t>
      </w:r>
      <w:r w:rsidR="003E5339">
        <w:rPr>
          <w:rFonts w:ascii="Times New Roman" w:hAnsi="Times New Roman" w:cs="Times New Roman"/>
          <w:sz w:val="24"/>
          <w:szCs w:val="24"/>
        </w:rPr>
        <w:t xml:space="preserve"> Between October 29 and December 31, PSE was in violation of commission rules for 64 days.</w:t>
      </w:r>
    </w:p>
    <w:p w:rsidR="002370E2" w:rsidRDefault="00A02CEB" w:rsidP="00CB3940">
      <w:r>
        <w:rPr>
          <w:rFonts w:ascii="Times New Roman" w:hAnsi="Times New Roman" w:cs="Times New Roman"/>
          <w:b/>
          <w:sz w:val="24"/>
          <w:szCs w:val="24"/>
        </w:rPr>
        <w:t xml:space="preserve">3)  </w:t>
      </w:r>
      <w:r w:rsidR="000F721F" w:rsidRPr="0028070F">
        <w:rPr>
          <w:rFonts w:ascii="Times New Roman" w:hAnsi="Times New Roman" w:cs="Times New Roman"/>
          <w:b/>
          <w:sz w:val="24"/>
          <w:szCs w:val="24"/>
        </w:rPr>
        <w:t>Improper A</w:t>
      </w:r>
      <w:r w:rsidR="00A25603" w:rsidRPr="0028070F">
        <w:rPr>
          <w:rFonts w:ascii="Times New Roman" w:hAnsi="Times New Roman" w:cs="Times New Roman"/>
          <w:b/>
          <w:sz w:val="24"/>
          <w:szCs w:val="24"/>
        </w:rPr>
        <w:t xml:space="preserve">pplication of </w:t>
      </w:r>
      <w:r w:rsidR="000F721F" w:rsidRPr="0028070F">
        <w:rPr>
          <w:rFonts w:ascii="Times New Roman" w:hAnsi="Times New Roman" w:cs="Times New Roman"/>
          <w:b/>
          <w:sz w:val="24"/>
          <w:szCs w:val="24"/>
        </w:rPr>
        <w:t>P</w:t>
      </w:r>
      <w:r w:rsidR="00A25603" w:rsidRPr="0028070F">
        <w:rPr>
          <w:rFonts w:ascii="Times New Roman" w:hAnsi="Times New Roman" w:cs="Times New Roman"/>
          <w:b/>
          <w:sz w:val="24"/>
          <w:szCs w:val="24"/>
        </w:rPr>
        <w:t xml:space="preserve">ledge </w:t>
      </w:r>
      <w:r w:rsidR="000F721F" w:rsidRPr="0028070F">
        <w:rPr>
          <w:rFonts w:ascii="Times New Roman" w:hAnsi="Times New Roman" w:cs="Times New Roman"/>
          <w:b/>
          <w:sz w:val="24"/>
          <w:szCs w:val="24"/>
        </w:rPr>
        <w:t>M</w:t>
      </w:r>
      <w:r w:rsidR="00A25603" w:rsidRPr="0028070F">
        <w:rPr>
          <w:rFonts w:ascii="Times New Roman" w:hAnsi="Times New Roman" w:cs="Times New Roman"/>
          <w:b/>
          <w:sz w:val="24"/>
          <w:szCs w:val="24"/>
        </w:rPr>
        <w:t>onies</w:t>
      </w:r>
      <w:r w:rsidR="002370E2" w:rsidRPr="008B210C">
        <w:rPr>
          <w:rFonts w:ascii="Times New Roman" w:hAnsi="Times New Roman" w:cs="Times New Roman"/>
          <w:b/>
          <w:sz w:val="24"/>
          <w:szCs w:val="24"/>
          <w:highlight w:val="yellow"/>
        </w:rPr>
        <w:br/>
      </w:r>
      <w:r w:rsidR="0028070F">
        <w:rPr>
          <w:rFonts w:ascii="Times New Roman" w:hAnsi="Times New Roman" w:cs="Times New Roman"/>
          <w:sz w:val="24"/>
          <w:szCs w:val="24"/>
        </w:rPr>
        <w:t>According to Community Action Council, t</w:t>
      </w:r>
      <w:r w:rsidR="00CB3940">
        <w:rPr>
          <w:rFonts w:ascii="Times New Roman" w:hAnsi="Times New Roman" w:cs="Times New Roman"/>
          <w:sz w:val="24"/>
          <w:szCs w:val="24"/>
        </w:rPr>
        <w:t>he intent of pledge monies is “</w:t>
      </w:r>
      <w:r w:rsidR="00CB3940" w:rsidRPr="00CB3940">
        <w:rPr>
          <w:rFonts w:ascii="Times New Roman" w:hAnsi="Times New Roman" w:cs="Times New Roman"/>
          <w:sz w:val="24"/>
          <w:szCs w:val="24"/>
        </w:rPr>
        <w:t xml:space="preserve">to </w:t>
      </w:r>
      <w:r w:rsidR="00CB3940" w:rsidRPr="00CB3940">
        <w:rPr>
          <w:rFonts w:ascii="Times New Roman" w:hAnsi="Times New Roman" w:cs="Times New Roman"/>
          <w:bCs/>
          <w:sz w:val="24"/>
          <w:szCs w:val="24"/>
        </w:rPr>
        <w:t xml:space="preserve">be applied to a new deposit, reconnect fee and then credited to new balances accrued in order to maintain </w:t>
      </w:r>
      <w:r w:rsidR="00CB3940">
        <w:rPr>
          <w:rFonts w:ascii="Times New Roman" w:hAnsi="Times New Roman" w:cs="Times New Roman"/>
          <w:bCs/>
          <w:sz w:val="24"/>
          <w:szCs w:val="24"/>
        </w:rPr>
        <w:t xml:space="preserve">[a </w:t>
      </w:r>
      <w:r w:rsidR="00CB3940">
        <w:rPr>
          <w:rFonts w:ascii="Times New Roman" w:hAnsi="Times New Roman" w:cs="Times New Roman"/>
          <w:bCs/>
          <w:sz w:val="24"/>
          <w:szCs w:val="24"/>
        </w:rPr>
        <w:lastRenderedPageBreak/>
        <w:t>customer’s]</w:t>
      </w:r>
      <w:r w:rsidR="00CB3940" w:rsidRPr="00CB3940">
        <w:rPr>
          <w:rFonts w:ascii="Times New Roman" w:hAnsi="Times New Roman" w:cs="Times New Roman"/>
          <w:bCs/>
          <w:sz w:val="24"/>
          <w:szCs w:val="24"/>
        </w:rPr>
        <w:t xml:space="preserve"> he</w:t>
      </w:r>
      <w:r w:rsidR="00CB3940">
        <w:rPr>
          <w:rFonts w:ascii="Times New Roman" w:hAnsi="Times New Roman" w:cs="Times New Roman"/>
          <w:bCs/>
          <w:sz w:val="24"/>
          <w:szCs w:val="24"/>
        </w:rPr>
        <w:t xml:space="preserve">at through the heating season. </w:t>
      </w:r>
      <w:r w:rsidR="00CB3940" w:rsidRPr="00CB3940">
        <w:rPr>
          <w:rFonts w:ascii="Times New Roman" w:hAnsi="Times New Roman" w:cs="Times New Roman"/>
          <w:bCs/>
          <w:sz w:val="24"/>
          <w:szCs w:val="24"/>
        </w:rPr>
        <w:t>It is not the intent that the monies be applied to any prior obligation balance.</w:t>
      </w:r>
      <w:r w:rsidR="00CB3940">
        <w:rPr>
          <w:rFonts w:ascii="Times New Roman" w:hAnsi="Times New Roman" w:cs="Times New Roman"/>
          <w:bCs/>
          <w:sz w:val="24"/>
          <w:szCs w:val="24"/>
        </w:rPr>
        <w:t>”</w:t>
      </w:r>
      <w:r w:rsidR="00CB3940">
        <w:rPr>
          <w:rStyle w:val="FootnoteReference"/>
          <w:rFonts w:ascii="Times New Roman" w:hAnsi="Times New Roman" w:cs="Times New Roman"/>
          <w:bCs/>
          <w:sz w:val="24"/>
          <w:szCs w:val="24"/>
        </w:rPr>
        <w:footnoteReference w:id="10"/>
      </w:r>
      <w:r w:rsidR="00CB3940">
        <w:t xml:space="preserve"> </w:t>
      </w:r>
    </w:p>
    <w:p w:rsidR="0028070F" w:rsidRDefault="0028070F" w:rsidP="00CB3940">
      <w:pPr>
        <w:rPr>
          <w:rFonts w:ascii="Times New Roman" w:hAnsi="Times New Roman" w:cs="Times New Roman"/>
          <w:sz w:val="24"/>
          <w:szCs w:val="24"/>
        </w:rPr>
      </w:pPr>
      <w:r>
        <w:rPr>
          <w:rFonts w:ascii="Times New Roman" w:hAnsi="Times New Roman" w:cs="Times New Roman"/>
          <w:sz w:val="24"/>
          <w:szCs w:val="24"/>
        </w:rPr>
        <w:t>The Multi-Service Center believes that the customer should decide how they want the payment applied, and should “have some measure of decision making over the situation.”</w:t>
      </w:r>
      <w:r>
        <w:rPr>
          <w:rStyle w:val="FootnoteReference"/>
          <w:rFonts w:ascii="Times New Roman" w:hAnsi="Times New Roman" w:cs="Times New Roman"/>
          <w:sz w:val="24"/>
          <w:szCs w:val="24"/>
        </w:rPr>
        <w:footnoteReference w:id="11"/>
      </w:r>
    </w:p>
    <w:p w:rsidR="0028070F" w:rsidRPr="0028070F" w:rsidRDefault="0028070F" w:rsidP="00CB3940">
      <w:pPr>
        <w:rPr>
          <w:rFonts w:ascii="Times New Roman" w:hAnsi="Times New Roman" w:cs="Times New Roman"/>
          <w:sz w:val="24"/>
          <w:szCs w:val="24"/>
        </w:rPr>
      </w:pPr>
      <w:r>
        <w:rPr>
          <w:rFonts w:ascii="Times New Roman" w:hAnsi="Times New Roman" w:cs="Times New Roman"/>
          <w:sz w:val="24"/>
          <w:szCs w:val="24"/>
        </w:rPr>
        <w:t>For each of the accounts below, PSE decided how the pledge monies would be applied without input from the customer.</w:t>
      </w:r>
    </w:p>
    <w:p w:rsidR="00EA42F9" w:rsidRPr="002370E2" w:rsidRDefault="00A25603" w:rsidP="00FD1BBE">
      <w:pPr>
        <w:spacing w:line="240" w:lineRule="auto"/>
        <w:rPr>
          <w:rFonts w:ascii="Times New Roman" w:hAnsi="Times New Roman" w:cs="Times New Roman"/>
          <w:b/>
          <w:sz w:val="24"/>
          <w:szCs w:val="24"/>
        </w:rPr>
      </w:pPr>
      <w:r>
        <w:rPr>
          <w:rFonts w:ascii="Times New Roman" w:hAnsi="Times New Roman" w:cs="Times New Roman"/>
          <w:sz w:val="24"/>
          <w:szCs w:val="24"/>
        </w:rPr>
        <w:t xml:space="preserve">Customer N </w:t>
      </w:r>
      <w:r w:rsidR="00EF47F2">
        <w:rPr>
          <w:rFonts w:ascii="Times New Roman" w:hAnsi="Times New Roman" w:cs="Times New Roman"/>
          <w:sz w:val="24"/>
          <w:szCs w:val="24"/>
        </w:rPr>
        <w:t>was disconnected for nonpayment on October 23, 2009. On October 30, the customer received a pledge to her account, which was applied to the prior obligation</w:t>
      </w:r>
      <w:r w:rsidR="00E15A37">
        <w:rPr>
          <w:rFonts w:ascii="Times New Roman" w:hAnsi="Times New Roman" w:cs="Times New Roman"/>
          <w:sz w:val="24"/>
          <w:szCs w:val="24"/>
        </w:rPr>
        <w:t xml:space="preserve"> to restore service.</w:t>
      </w:r>
      <w:r w:rsidR="003E5339">
        <w:rPr>
          <w:rFonts w:ascii="Times New Roman" w:hAnsi="Times New Roman" w:cs="Times New Roman"/>
          <w:sz w:val="24"/>
          <w:szCs w:val="24"/>
        </w:rPr>
        <w:t xml:space="preserve"> </w:t>
      </w:r>
    </w:p>
    <w:p w:rsidR="00E15A37" w:rsidRDefault="006C031A" w:rsidP="00FD1BBE">
      <w:pPr>
        <w:spacing w:line="240" w:lineRule="auto"/>
        <w:rPr>
          <w:rFonts w:ascii="Times New Roman" w:hAnsi="Times New Roman" w:cs="Times New Roman"/>
          <w:sz w:val="24"/>
          <w:szCs w:val="24"/>
        </w:rPr>
      </w:pPr>
      <w:r>
        <w:rPr>
          <w:rFonts w:ascii="Times New Roman" w:hAnsi="Times New Roman" w:cs="Times New Roman"/>
          <w:sz w:val="24"/>
          <w:szCs w:val="24"/>
        </w:rPr>
        <w:t>Customer O was disconnected for nonpayment on October 23, 2009. The customer called that same day and was advised she had to pay the disconnect amount or receive a pledge to restore service. On October 26, the customer received a pledge to her account, which was applied to the prior obligation</w:t>
      </w:r>
      <w:r w:rsidR="00E15A37" w:rsidRPr="00E15A37">
        <w:rPr>
          <w:rFonts w:ascii="Times New Roman" w:hAnsi="Times New Roman" w:cs="Times New Roman"/>
          <w:sz w:val="24"/>
          <w:szCs w:val="24"/>
        </w:rPr>
        <w:t xml:space="preserve"> </w:t>
      </w:r>
      <w:r w:rsidR="00E15A37">
        <w:rPr>
          <w:rFonts w:ascii="Times New Roman" w:hAnsi="Times New Roman" w:cs="Times New Roman"/>
          <w:sz w:val="24"/>
          <w:szCs w:val="24"/>
        </w:rPr>
        <w:t>to restore service.</w:t>
      </w:r>
    </w:p>
    <w:p w:rsidR="006C031A" w:rsidRDefault="006C031A" w:rsidP="00FD1BBE">
      <w:pPr>
        <w:spacing w:line="240" w:lineRule="auto"/>
        <w:rPr>
          <w:rFonts w:ascii="Times New Roman" w:hAnsi="Times New Roman" w:cs="Times New Roman"/>
          <w:sz w:val="24"/>
          <w:szCs w:val="24"/>
        </w:rPr>
      </w:pPr>
      <w:r>
        <w:rPr>
          <w:rFonts w:ascii="Times New Roman" w:hAnsi="Times New Roman" w:cs="Times New Roman"/>
          <w:sz w:val="24"/>
          <w:szCs w:val="24"/>
        </w:rPr>
        <w:t>Customer P was disconnected for nonpayment on October 20, 2009. On October 22, the customer received a pledge to her account, which was applied to the prior obligation</w:t>
      </w:r>
      <w:r w:rsidR="00E15A37" w:rsidRPr="00E15A37">
        <w:rPr>
          <w:rFonts w:ascii="Times New Roman" w:hAnsi="Times New Roman" w:cs="Times New Roman"/>
          <w:sz w:val="24"/>
          <w:szCs w:val="24"/>
        </w:rPr>
        <w:t xml:space="preserve"> </w:t>
      </w:r>
      <w:r w:rsidR="00E15A37">
        <w:rPr>
          <w:rFonts w:ascii="Times New Roman" w:hAnsi="Times New Roman" w:cs="Times New Roman"/>
          <w:sz w:val="24"/>
          <w:szCs w:val="24"/>
        </w:rPr>
        <w:t>to restore service.</w:t>
      </w:r>
    </w:p>
    <w:p w:rsidR="006C031A" w:rsidRDefault="006C031A" w:rsidP="00FD1BBE">
      <w:pPr>
        <w:spacing w:line="240" w:lineRule="auto"/>
        <w:rPr>
          <w:rFonts w:ascii="Times New Roman" w:hAnsi="Times New Roman" w:cs="Times New Roman"/>
          <w:sz w:val="24"/>
          <w:szCs w:val="24"/>
        </w:rPr>
      </w:pPr>
      <w:r>
        <w:rPr>
          <w:rFonts w:ascii="Times New Roman" w:hAnsi="Times New Roman" w:cs="Times New Roman"/>
          <w:sz w:val="24"/>
          <w:szCs w:val="24"/>
        </w:rPr>
        <w:t>Customer Q was disconnected for nonpayment on October 22, 2009. On October 30, the customer received a pledge to her account, which was applied to the prior obligation</w:t>
      </w:r>
      <w:r w:rsidR="00E15A37">
        <w:rPr>
          <w:rFonts w:ascii="Times New Roman" w:hAnsi="Times New Roman" w:cs="Times New Roman"/>
          <w:sz w:val="24"/>
          <w:szCs w:val="24"/>
        </w:rPr>
        <w:t xml:space="preserve"> to restore service.</w:t>
      </w:r>
    </w:p>
    <w:p w:rsidR="006C031A" w:rsidRDefault="006C031A" w:rsidP="00FD1BBE">
      <w:pPr>
        <w:spacing w:line="240" w:lineRule="auto"/>
        <w:rPr>
          <w:rFonts w:ascii="Times New Roman" w:hAnsi="Times New Roman" w:cs="Times New Roman"/>
          <w:sz w:val="24"/>
          <w:szCs w:val="24"/>
        </w:rPr>
      </w:pPr>
      <w:r>
        <w:rPr>
          <w:rFonts w:ascii="Times New Roman" w:hAnsi="Times New Roman" w:cs="Times New Roman"/>
          <w:sz w:val="24"/>
          <w:szCs w:val="24"/>
        </w:rPr>
        <w:t>Customer R was disconnected for nonpayment on October 21, 2009. On October 29, the customer received a pledge to her account, which was applied to the prior obligation</w:t>
      </w:r>
      <w:r w:rsidR="00E15A37">
        <w:rPr>
          <w:rFonts w:ascii="Times New Roman" w:hAnsi="Times New Roman" w:cs="Times New Roman"/>
          <w:sz w:val="24"/>
          <w:szCs w:val="24"/>
        </w:rPr>
        <w:t xml:space="preserve"> to restore service.</w:t>
      </w:r>
    </w:p>
    <w:p w:rsidR="000F7B9D" w:rsidRDefault="000F7B9D" w:rsidP="00FD1BBE">
      <w:pPr>
        <w:spacing w:line="240" w:lineRule="auto"/>
        <w:rPr>
          <w:rFonts w:ascii="Times New Roman" w:hAnsi="Times New Roman" w:cs="Times New Roman"/>
          <w:sz w:val="24"/>
          <w:szCs w:val="24"/>
        </w:rPr>
      </w:pPr>
      <w:r>
        <w:rPr>
          <w:rFonts w:ascii="Times New Roman" w:hAnsi="Times New Roman" w:cs="Times New Roman"/>
          <w:sz w:val="24"/>
          <w:szCs w:val="24"/>
        </w:rPr>
        <w:t>Customer S was disconnected for nonpayment on October 19, 2009. On October 21, the customer received a pledge to her account, which was applied to the prior obligation</w:t>
      </w:r>
      <w:r w:rsidR="00E15A37">
        <w:rPr>
          <w:rFonts w:ascii="Times New Roman" w:hAnsi="Times New Roman" w:cs="Times New Roman"/>
          <w:sz w:val="24"/>
          <w:szCs w:val="24"/>
        </w:rPr>
        <w:t xml:space="preserve"> to restore service.</w:t>
      </w:r>
    </w:p>
    <w:p w:rsidR="000F7B9D" w:rsidRDefault="000F7B9D" w:rsidP="00FD1BBE">
      <w:pPr>
        <w:spacing w:line="240" w:lineRule="auto"/>
        <w:rPr>
          <w:rFonts w:ascii="Times New Roman" w:hAnsi="Times New Roman" w:cs="Times New Roman"/>
          <w:sz w:val="24"/>
          <w:szCs w:val="24"/>
        </w:rPr>
      </w:pPr>
      <w:r>
        <w:rPr>
          <w:rFonts w:ascii="Times New Roman" w:hAnsi="Times New Roman" w:cs="Times New Roman"/>
          <w:sz w:val="24"/>
          <w:szCs w:val="24"/>
        </w:rPr>
        <w:t>Customer T was disconnected for nonpayment on October 21, 2009. On October 22, the customer received a pledge to her account, which was applied to the prior obligation</w:t>
      </w:r>
      <w:r w:rsidR="00E15A37">
        <w:rPr>
          <w:rFonts w:ascii="Times New Roman" w:hAnsi="Times New Roman" w:cs="Times New Roman"/>
          <w:sz w:val="24"/>
          <w:szCs w:val="24"/>
        </w:rPr>
        <w:t xml:space="preserve"> to restore service.</w:t>
      </w:r>
    </w:p>
    <w:p w:rsidR="000F7B9D" w:rsidRDefault="000F7B9D" w:rsidP="00FD1BBE">
      <w:pPr>
        <w:spacing w:line="240" w:lineRule="auto"/>
        <w:rPr>
          <w:rFonts w:ascii="Times New Roman" w:hAnsi="Times New Roman" w:cs="Times New Roman"/>
          <w:sz w:val="24"/>
          <w:szCs w:val="24"/>
        </w:rPr>
      </w:pPr>
      <w:r>
        <w:rPr>
          <w:rFonts w:ascii="Times New Roman" w:hAnsi="Times New Roman" w:cs="Times New Roman"/>
          <w:sz w:val="24"/>
          <w:szCs w:val="24"/>
        </w:rPr>
        <w:t>Customer U was disconnected for nonpayment on October 29, 2009. That same day, the customer received a pledge to her account, which was applied to the prior obligation</w:t>
      </w:r>
      <w:r w:rsidR="00E15A37">
        <w:rPr>
          <w:rFonts w:ascii="Times New Roman" w:hAnsi="Times New Roman" w:cs="Times New Roman"/>
          <w:sz w:val="24"/>
          <w:szCs w:val="24"/>
        </w:rPr>
        <w:t xml:space="preserve"> to restore service.</w:t>
      </w:r>
    </w:p>
    <w:p w:rsidR="000F7B9D" w:rsidRDefault="000F7B9D" w:rsidP="00FD1BB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Customer V was disconnected for nonpayment on October 22, 2009. On October 28, the customer received a pledge to her account, which was applied to the prior obligation</w:t>
      </w:r>
      <w:r w:rsidR="00E15A37">
        <w:rPr>
          <w:rFonts w:ascii="Times New Roman" w:hAnsi="Times New Roman" w:cs="Times New Roman"/>
          <w:sz w:val="24"/>
          <w:szCs w:val="24"/>
        </w:rPr>
        <w:t xml:space="preserve"> to restore service.</w:t>
      </w:r>
    </w:p>
    <w:p w:rsidR="00707681" w:rsidRDefault="0069141E" w:rsidP="00FD1BBE">
      <w:pPr>
        <w:spacing w:line="240" w:lineRule="auto"/>
        <w:rPr>
          <w:rFonts w:ascii="Times New Roman" w:hAnsi="Times New Roman" w:cs="Times New Roman"/>
          <w:sz w:val="24"/>
          <w:szCs w:val="24"/>
        </w:rPr>
      </w:pPr>
      <w:r>
        <w:rPr>
          <w:rFonts w:ascii="Times New Roman" w:hAnsi="Times New Roman" w:cs="Times New Roman"/>
          <w:sz w:val="24"/>
          <w:szCs w:val="24"/>
        </w:rPr>
        <w:t>C</w:t>
      </w:r>
      <w:r w:rsidR="000F7B9D">
        <w:rPr>
          <w:rFonts w:ascii="Times New Roman" w:hAnsi="Times New Roman" w:cs="Times New Roman"/>
          <w:sz w:val="24"/>
          <w:szCs w:val="24"/>
        </w:rPr>
        <w:t>ustomer W</w:t>
      </w:r>
      <w:r w:rsidR="00B057D2">
        <w:rPr>
          <w:rFonts w:ascii="Times New Roman" w:hAnsi="Times New Roman" w:cs="Times New Roman"/>
          <w:sz w:val="24"/>
          <w:szCs w:val="24"/>
        </w:rPr>
        <w:t xml:space="preserve"> was disconnected for nonpayment on October 22, 2009. On November 2, the customer received a pledge to her account, which was applied to the prior obligation</w:t>
      </w:r>
      <w:r w:rsidR="00E15A37">
        <w:rPr>
          <w:rFonts w:ascii="Times New Roman" w:hAnsi="Times New Roman" w:cs="Times New Roman"/>
          <w:sz w:val="24"/>
          <w:szCs w:val="24"/>
        </w:rPr>
        <w:t xml:space="preserve"> to restore service.</w:t>
      </w:r>
      <w:r w:rsidR="00B057D2">
        <w:rPr>
          <w:rFonts w:ascii="Times New Roman" w:hAnsi="Times New Roman" w:cs="Times New Roman"/>
          <w:sz w:val="24"/>
          <w:szCs w:val="24"/>
        </w:rPr>
        <w:t xml:space="preserve"> Because the amount of the pledge was less than the disconnect amount, PSE also applied </w:t>
      </w:r>
      <w:r w:rsidR="00B057D2" w:rsidRPr="00707681">
        <w:rPr>
          <w:rFonts w:ascii="Times New Roman" w:hAnsi="Times New Roman" w:cs="Times New Roman"/>
          <w:sz w:val="24"/>
          <w:szCs w:val="24"/>
        </w:rPr>
        <w:t>a $200 customer payment toward the prior obligation.</w:t>
      </w:r>
      <w:r w:rsidR="003B4E6F" w:rsidRPr="00707681">
        <w:rPr>
          <w:rFonts w:ascii="Times New Roman" w:hAnsi="Times New Roman" w:cs="Times New Roman"/>
          <w:sz w:val="24"/>
          <w:szCs w:val="24"/>
        </w:rPr>
        <w:t xml:space="preserve"> </w:t>
      </w:r>
    </w:p>
    <w:p w:rsidR="00990D6E" w:rsidRDefault="00990D6E" w:rsidP="00FD1BBE">
      <w:pPr>
        <w:spacing w:line="240" w:lineRule="auto"/>
        <w:rPr>
          <w:rFonts w:ascii="Times New Roman" w:hAnsi="Times New Roman" w:cs="Times New Roman"/>
          <w:sz w:val="24"/>
          <w:szCs w:val="24"/>
        </w:rPr>
      </w:pPr>
      <w:r>
        <w:rPr>
          <w:rFonts w:ascii="Times New Roman" w:hAnsi="Times New Roman" w:cs="Times New Roman"/>
          <w:sz w:val="24"/>
          <w:szCs w:val="24"/>
        </w:rPr>
        <w:t>Customer X was disconnected for nonpayment on October 15, 2009. That same day, the customer received a pledge to her account, which was applied to the prior obligation</w:t>
      </w:r>
      <w:r w:rsidR="00E15A37" w:rsidRPr="00E15A37">
        <w:rPr>
          <w:rFonts w:ascii="Times New Roman" w:hAnsi="Times New Roman" w:cs="Times New Roman"/>
          <w:sz w:val="24"/>
          <w:szCs w:val="24"/>
        </w:rPr>
        <w:t xml:space="preserve"> </w:t>
      </w:r>
      <w:r w:rsidR="00E15A37">
        <w:rPr>
          <w:rFonts w:ascii="Times New Roman" w:hAnsi="Times New Roman" w:cs="Times New Roman"/>
          <w:sz w:val="24"/>
          <w:szCs w:val="24"/>
        </w:rPr>
        <w:t>to restore service</w:t>
      </w:r>
      <w:r>
        <w:rPr>
          <w:rFonts w:ascii="Times New Roman" w:hAnsi="Times New Roman" w:cs="Times New Roman"/>
          <w:sz w:val="24"/>
          <w:szCs w:val="24"/>
        </w:rPr>
        <w:t xml:space="preserve">. The pledge was less than the disconnect amount. </w:t>
      </w:r>
    </w:p>
    <w:p w:rsidR="008B210C" w:rsidRDefault="00A02CEB" w:rsidP="00FD1BBE">
      <w:pPr>
        <w:spacing w:line="240" w:lineRule="auto"/>
        <w:rPr>
          <w:rFonts w:ascii="Times New Roman" w:hAnsi="Times New Roman" w:cs="Times New Roman"/>
          <w:sz w:val="24"/>
          <w:szCs w:val="24"/>
        </w:rPr>
      </w:pPr>
      <w:r>
        <w:rPr>
          <w:rFonts w:ascii="Times New Roman" w:hAnsi="Times New Roman" w:cs="Times New Roman"/>
          <w:b/>
          <w:sz w:val="24"/>
          <w:szCs w:val="24"/>
        </w:rPr>
        <w:t xml:space="preserve">4)  </w:t>
      </w:r>
      <w:r w:rsidR="00611190" w:rsidRPr="00611190">
        <w:rPr>
          <w:rFonts w:ascii="Times New Roman" w:hAnsi="Times New Roman" w:cs="Times New Roman"/>
          <w:b/>
          <w:sz w:val="24"/>
          <w:szCs w:val="24"/>
        </w:rPr>
        <w:t>Payment Applied to Prior Obligation in Error</w:t>
      </w:r>
      <w:r w:rsidR="000F721F">
        <w:rPr>
          <w:rFonts w:ascii="Times New Roman" w:hAnsi="Times New Roman" w:cs="Times New Roman"/>
          <w:b/>
          <w:sz w:val="24"/>
          <w:szCs w:val="24"/>
        </w:rPr>
        <w:br/>
      </w:r>
      <w:r w:rsidR="006C031A" w:rsidRPr="00D476B1">
        <w:rPr>
          <w:rFonts w:ascii="Times New Roman" w:hAnsi="Times New Roman" w:cs="Times New Roman"/>
          <w:sz w:val="24"/>
          <w:szCs w:val="24"/>
        </w:rPr>
        <w:t xml:space="preserve">Customer </w:t>
      </w:r>
      <w:r w:rsidR="00611190" w:rsidRPr="00D476B1">
        <w:rPr>
          <w:rFonts w:ascii="Times New Roman" w:hAnsi="Times New Roman" w:cs="Times New Roman"/>
          <w:sz w:val="24"/>
          <w:szCs w:val="24"/>
        </w:rPr>
        <w:t xml:space="preserve"> </w:t>
      </w:r>
      <w:r w:rsidR="00707681">
        <w:rPr>
          <w:rFonts w:ascii="Times New Roman" w:hAnsi="Times New Roman" w:cs="Times New Roman"/>
          <w:sz w:val="24"/>
          <w:szCs w:val="24"/>
        </w:rPr>
        <w:t xml:space="preserve">Y </w:t>
      </w:r>
      <w:r w:rsidR="006C031A" w:rsidRPr="00D476B1">
        <w:rPr>
          <w:rFonts w:ascii="Times New Roman" w:hAnsi="Times New Roman" w:cs="Times New Roman"/>
          <w:sz w:val="24"/>
          <w:szCs w:val="24"/>
        </w:rPr>
        <w:t xml:space="preserve">was </w:t>
      </w:r>
      <w:r w:rsidR="000F7B9D" w:rsidRPr="00D476B1">
        <w:rPr>
          <w:rFonts w:ascii="Times New Roman" w:hAnsi="Times New Roman" w:cs="Times New Roman"/>
          <w:sz w:val="24"/>
          <w:szCs w:val="24"/>
        </w:rPr>
        <w:t xml:space="preserve">erroneously </w:t>
      </w:r>
      <w:r w:rsidR="006C031A" w:rsidRPr="00D476B1">
        <w:rPr>
          <w:rFonts w:ascii="Times New Roman" w:hAnsi="Times New Roman" w:cs="Times New Roman"/>
          <w:sz w:val="24"/>
          <w:szCs w:val="24"/>
        </w:rPr>
        <w:t>disconnected for nonpayment on October</w:t>
      </w:r>
      <w:r w:rsidR="000F7B9D" w:rsidRPr="00D476B1">
        <w:rPr>
          <w:rFonts w:ascii="Times New Roman" w:hAnsi="Times New Roman" w:cs="Times New Roman"/>
          <w:sz w:val="24"/>
          <w:szCs w:val="24"/>
        </w:rPr>
        <w:t xml:space="preserve"> 21, 2009, when a payment for current charges was applied to a prior obligation. </w:t>
      </w:r>
    </w:p>
    <w:p w:rsidR="00A02CEB" w:rsidRDefault="00A02CEB" w:rsidP="00A02CEB">
      <w:pPr>
        <w:spacing w:line="240" w:lineRule="auto"/>
        <w:rPr>
          <w:rFonts w:ascii="Times New Roman" w:hAnsi="Times New Roman" w:cs="Times New Roman"/>
          <w:sz w:val="24"/>
          <w:szCs w:val="24"/>
        </w:rPr>
      </w:pPr>
      <w:r>
        <w:rPr>
          <w:rFonts w:ascii="Times New Roman" w:hAnsi="Times New Roman" w:cs="Times New Roman"/>
          <w:b/>
          <w:sz w:val="24"/>
          <w:szCs w:val="24"/>
        </w:rPr>
        <w:t xml:space="preserve">5)  </w:t>
      </w:r>
      <w:r w:rsidR="00725453">
        <w:rPr>
          <w:rFonts w:ascii="Times New Roman" w:hAnsi="Times New Roman" w:cs="Times New Roman"/>
          <w:b/>
          <w:sz w:val="24"/>
          <w:szCs w:val="24"/>
        </w:rPr>
        <w:t>Circumventing Prior Obligation</w:t>
      </w:r>
      <w:r w:rsidR="00725453">
        <w:rPr>
          <w:rFonts w:ascii="Times New Roman" w:hAnsi="Times New Roman" w:cs="Times New Roman"/>
          <w:b/>
          <w:sz w:val="24"/>
          <w:szCs w:val="24"/>
        </w:rPr>
        <w:br/>
      </w:r>
      <w:r w:rsidR="00725453">
        <w:rPr>
          <w:rFonts w:ascii="Times New Roman" w:hAnsi="Times New Roman" w:cs="Times New Roman"/>
          <w:sz w:val="24"/>
          <w:szCs w:val="24"/>
        </w:rPr>
        <w:t>Customer Z was issued a final notice for $741.55 on August 14, 2009. On August 27, PSE accepted a $400 payment during a disconnection visit, whi</w:t>
      </w:r>
      <w:r w:rsidR="00D2560D">
        <w:rPr>
          <w:rFonts w:ascii="Times New Roman" w:hAnsi="Times New Roman" w:cs="Times New Roman"/>
          <w:sz w:val="24"/>
          <w:szCs w:val="24"/>
        </w:rPr>
        <w:t xml:space="preserve">ch prevented the disconnection. </w:t>
      </w:r>
      <w:r w:rsidR="00725453">
        <w:rPr>
          <w:rFonts w:ascii="Times New Roman" w:hAnsi="Times New Roman" w:cs="Times New Roman"/>
          <w:sz w:val="24"/>
          <w:szCs w:val="24"/>
        </w:rPr>
        <w:t xml:space="preserve">No payment arrangements were made for the </w:t>
      </w:r>
      <w:r w:rsidR="00D2560D">
        <w:rPr>
          <w:rFonts w:ascii="Times New Roman" w:hAnsi="Times New Roman" w:cs="Times New Roman"/>
          <w:sz w:val="24"/>
          <w:szCs w:val="24"/>
        </w:rPr>
        <w:t xml:space="preserve">remaining </w:t>
      </w:r>
      <w:r w:rsidR="00725453">
        <w:rPr>
          <w:rFonts w:ascii="Times New Roman" w:hAnsi="Times New Roman" w:cs="Times New Roman"/>
          <w:sz w:val="24"/>
          <w:szCs w:val="24"/>
        </w:rPr>
        <w:t xml:space="preserve">$341.55. On October 19, the customer was disconnected for $450.91. PSE allowed the customer to reconnect for $341.55, the remainder of the disconnect amount from August. </w:t>
      </w:r>
      <w:r w:rsidR="00D2560D">
        <w:rPr>
          <w:rFonts w:ascii="Times New Roman" w:hAnsi="Times New Roman" w:cs="Times New Roman"/>
          <w:sz w:val="24"/>
          <w:szCs w:val="24"/>
        </w:rPr>
        <w:t xml:space="preserve">In response to a staff inquiry regarding the company’s decision to accept less than the disconnect amount to reestablish service, PSE explained that “The 10/9 ‘Final Notice’ amount was $450.91, but we used the disconnect notice from August 27 to determine the reconnect amount.” </w:t>
      </w:r>
      <w:r w:rsidR="00725453">
        <w:rPr>
          <w:rFonts w:ascii="Times New Roman" w:hAnsi="Times New Roman" w:cs="Times New Roman"/>
          <w:sz w:val="24"/>
          <w:szCs w:val="24"/>
        </w:rPr>
        <w:t>In response to an inquiry from staff</w:t>
      </w:r>
      <w:r w:rsidR="00D2560D">
        <w:rPr>
          <w:rFonts w:ascii="Times New Roman" w:hAnsi="Times New Roman" w:cs="Times New Roman"/>
          <w:sz w:val="24"/>
          <w:szCs w:val="24"/>
        </w:rPr>
        <w:t xml:space="preserve"> regarding the $400 payment on August 27</w:t>
      </w:r>
      <w:r w:rsidR="00725453">
        <w:rPr>
          <w:rFonts w:ascii="Times New Roman" w:hAnsi="Times New Roman" w:cs="Times New Roman"/>
          <w:sz w:val="24"/>
          <w:szCs w:val="24"/>
        </w:rPr>
        <w:t xml:space="preserve">, PSE explained: “Our practice is to accept partial payment to prevent disconnect.” </w:t>
      </w:r>
      <w:r w:rsidR="000C2257">
        <w:rPr>
          <w:rFonts w:ascii="Times New Roman" w:hAnsi="Times New Roman" w:cs="Times New Roman"/>
          <w:sz w:val="24"/>
          <w:szCs w:val="24"/>
        </w:rPr>
        <w:t xml:space="preserve">PSE cited WAC 480-100-128(6)(c), which allows a payment arrangement to be made without rendering the disconnection notice void. However, no payment arrangement was made. PSE accepted the $400 payment in lieu of the total disconnect amount, and held off on the disconnection for two months. When the disconnection was completed on October 19, the amount billed to the customer was $718.88, which should have been the amount of the prior obligation </w:t>
      </w:r>
      <w:r w:rsidR="00D2560D">
        <w:rPr>
          <w:rFonts w:ascii="Times New Roman" w:hAnsi="Times New Roman" w:cs="Times New Roman"/>
          <w:sz w:val="24"/>
          <w:szCs w:val="24"/>
        </w:rPr>
        <w:t xml:space="preserve">because </w:t>
      </w:r>
      <w:r w:rsidR="000C2257">
        <w:rPr>
          <w:rFonts w:ascii="Times New Roman" w:hAnsi="Times New Roman" w:cs="Times New Roman"/>
          <w:sz w:val="24"/>
          <w:szCs w:val="24"/>
        </w:rPr>
        <w:t xml:space="preserve">the customer </w:t>
      </w:r>
      <w:r w:rsidR="00D2560D">
        <w:rPr>
          <w:rFonts w:ascii="Times New Roman" w:hAnsi="Times New Roman" w:cs="Times New Roman"/>
          <w:sz w:val="24"/>
          <w:szCs w:val="24"/>
        </w:rPr>
        <w:t>did not make</w:t>
      </w:r>
      <w:r w:rsidR="000C2257">
        <w:rPr>
          <w:rFonts w:ascii="Times New Roman" w:hAnsi="Times New Roman" w:cs="Times New Roman"/>
          <w:sz w:val="24"/>
          <w:szCs w:val="24"/>
        </w:rPr>
        <w:t xml:space="preserve"> a</w:t>
      </w:r>
      <w:r w:rsidR="00D2560D">
        <w:rPr>
          <w:rFonts w:ascii="Times New Roman" w:hAnsi="Times New Roman" w:cs="Times New Roman"/>
          <w:sz w:val="24"/>
          <w:szCs w:val="24"/>
        </w:rPr>
        <w:t xml:space="preserve"> payment equal to or greater than</w:t>
      </w:r>
      <w:r w:rsidR="000C2257">
        <w:rPr>
          <w:rFonts w:ascii="Times New Roman" w:hAnsi="Times New Roman" w:cs="Times New Roman"/>
          <w:sz w:val="24"/>
          <w:szCs w:val="24"/>
        </w:rPr>
        <w:t xml:space="preserve"> $450.91. </w:t>
      </w:r>
      <w:r>
        <w:rPr>
          <w:rFonts w:ascii="Times New Roman" w:hAnsi="Times New Roman" w:cs="Times New Roman"/>
          <w:sz w:val="24"/>
          <w:szCs w:val="24"/>
        </w:rPr>
        <w:t>Between October 19 and December 31, PSE was in violation of commission rules for 74 days.</w:t>
      </w:r>
    </w:p>
    <w:p w:rsidR="00FA6849" w:rsidRDefault="00D74079" w:rsidP="00FD1BBE">
      <w:pPr>
        <w:spacing w:line="240" w:lineRule="auto"/>
        <w:rPr>
          <w:rFonts w:ascii="Times New Roman" w:hAnsi="Times New Roman" w:cs="Times New Roman"/>
          <w:sz w:val="24"/>
          <w:szCs w:val="24"/>
        </w:rPr>
      </w:pPr>
      <w:r>
        <w:rPr>
          <w:rFonts w:ascii="Times New Roman" w:hAnsi="Times New Roman" w:cs="Times New Roman"/>
          <w:b/>
          <w:sz w:val="24"/>
          <w:szCs w:val="24"/>
        </w:rPr>
        <w:t>R</w:t>
      </w:r>
      <w:r w:rsidR="001C434E" w:rsidRPr="001C434E">
        <w:rPr>
          <w:rFonts w:ascii="Times New Roman" w:hAnsi="Times New Roman" w:cs="Times New Roman"/>
          <w:b/>
          <w:sz w:val="24"/>
          <w:szCs w:val="24"/>
        </w:rPr>
        <w:t>ecommendation</w:t>
      </w:r>
      <w:r w:rsidR="001C434E">
        <w:rPr>
          <w:rFonts w:ascii="Times New Roman" w:hAnsi="Times New Roman" w:cs="Times New Roman"/>
          <w:b/>
          <w:sz w:val="24"/>
          <w:szCs w:val="24"/>
        </w:rPr>
        <w:br/>
      </w:r>
      <w:r w:rsidR="001C434E">
        <w:rPr>
          <w:rFonts w:ascii="Times New Roman" w:hAnsi="Times New Roman" w:cs="Times New Roman"/>
          <w:sz w:val="24"/>
          <w:szCs w:val="24"/>
        </w:rPr>
        <w:t xml:space="preserve">Staff recommends </w:t>
      </w:r>
      <w:r w:rsidR="00FA6849">
        <w:rPr>
          <w:rFonts w:ascii="Times New Roman" w:hAnsi="Times New Roman" w:cs="Times New Roman"/>
          <w:sz w:val="24"/>
          <w:szCs w:val="24"/>
        </w:rPr>
        <w:t>a total penalty of $95,100</w:t>
      </w:r>
      <w:r w:rsidR="001C434E">
        <w:rPr>
          <w:rFonts w:ascii="Times New Roman" w:hAnsi="Times New Roman" w:cs="Times New Roman"/>
          <w:sz w:val="24"/>
          <w:szCs w:val="24"/>
        </w:rPr>
        <w:t xml:space="preserve"> </w:t>
      </w:r>
      <w:r w:rsidR="00FA6849">
        <w:rPr>
          <w:rFonts w:ascii="Times New Roman" w:hAnsi="Times New Roman" w:cs="Times New Roman"/>
          <w:sz w:val="24"/>
          <w:szCs w:val="24"/>
        </w:rPr>
        <w:t>as follows:</w:t>
      </w:r>
    </w:p>
    <w:p w:rsidR="00FA6849" w:rsidRDefault="00A02CEB" w:rsidP="00FA6849">
      <w:pPr>
        <w:pStyle w:val="ListParagraph"/>
        <w:numPr>
          <w:ilvl w:val="0"/>
          <w:numId w:val="5"/>
        </w:numPr>
        <w:spacing w:line="240" w:lineRule="auto"/>
        <w:rPr>
          <w:rFonts w:ascii="Times New Roman" w:hAnsi="Times New Roman" w:cs="Times New Roman"/>
          <w:sz w:val="24"/>
          <w:szCs w:val="24"/>
        </w:rPr>
      </w:pPr>
      <w:r w:rsidRPr="00FA6849">
        <w:rPr>
          <w:rFonts w:ascii="Times New Roman" w:hAnsi="Times New Roman" w:cs="Times New Roman"/>
          <w:sz w:val="24"/>
          <w:szCs w:val="24"/>
        </w:rPr>
        <w:t>$100</w:t>
      </w:r>
      <w:r w:rsidR="001C434E" w:rsidRPr="00FA6849">
        <w:rPr>
          <w:rFonts w:ascii="Times New Roman" w:hAnsi="Times New Roman" w:cs="Times New Roman"/>
          <w:sz w:val="24"/>
          <w:szCs w:val="24"/>
        </w:rPr>
        <w:t xml:space="preserve"> for each of the </w:t>
      </w:r>
      <w:r w:rsidR="00FA6849" w:rsidRPr="00FA6849">
        <w:rPr>
          <w:rFonts w:ascii="Times New Roman" w:hAnsi="Times New Roman" w:cs="Times New Roman"/>
          <w:sz w:val="24"/>
          <w:szCs w:val="24"/>
        </w:rPr>
        <w:t>430</w:t>
      </w:r>
      <w:r w:rsidR="001C434E" w:rsidRPr="00FA6849">
        <w:rPr>
          <w:rFonts w:ascii="Times New Roman" w:hAnsi="Times New Roman" w:cs="Times New Roman"/>
          <w:sz w:val="24"/>
          <w:szCs w:val="24"/>
        </w:rPr>
        <w:t xml:space="preserve"> violations of WAC 480-90-123(2) and/or 480-100-123(3)</w:t>
      </w:r>
      <w:r w:rsidR="00FA6849" w:rsidRPr="00FA6849">
        <w:rPr>
          <w:rFonts w:ascii="Times New Roman" w:hAnsi="Times New Roman" w:cs="Times New Roman"/>
          <w:sz w:val="24"/>
          <w:szCs w:val="24"/>
        </w:rPr>
        <w:t xml:space="preserve"> in </w:t>
      </w:r>
      <w:r w:rsidR="00FA6849">
        <w:rPr>
          <w:rFonts w:ascii="Times New Roman" w:hAnsi="Times New Roman" w:cs="Times New Roman"/>
          <w:sz w:val="24"/>
          <w:szCs w:val="24"/>
        </w:rPr>
        <w:t>S</w:t>
      </w:r>
      <w:r w:rsidR="00FA6849" w:rsidRPr="00FA6849">
        <w:rPr>
          <w:rFonts w:ascii="Times New Roman" w:hAnsi="Times New Roman" w:cs="Times New Roman"/>
          <w:sz w:val="24"/>
          <w:szCs w:val="24"/>
        </w:rPr>
        <w:t>ection 1</w:t>
      </w:r>
    </w:p>
    <w:p w:rsidR="00FA6849" w:rsidRDefault="00FA6849" w:rsidP="00FA6849">
      <w:pPr>
        <w:pStyle w:val="ListParagraph"/>
        <w:numPr>
          <w:ilvl w:val="0"/>
          <w:numId w:val="5"/>
        </w:numPr>
        <w:spacing w:line="240" w:lineRule="auto"/>
        <w:rPr>
          <w:rFonts w:ascii="Times New Roman" w:hAnsi="Times New Roman" w:cs="Times New Roman"/>
          <w:sz w:val="24"/>
          <w:szCs w:val="24"/>
        </w:rPr>
      </w:pPr>
      <w:r w:rsidRPr="00FA6849">
        <w:rPr>
          <w:rFonts w:ascii="Times New Roman" w:hAnsi="Times New Roman" w:cs="Times New Roman"/>
          <w:sz w:val="24"/>
          <w:szCs w:val="24"/>
        </w:rPr>
        <w:t xml:space="preserve">$100 for each of the 435 violations of 480-90-123(2) and/or 480-100-123(3) in </w:t>
      </w:r>
      <w:r>
        <w:rPr>
          <w:rFonts w:ascii="Times New Roman" w:hAnsi="Times New Roman" w:cs="Times New Roman"/>
          <w:sz w:val="24"/>
          <w:szCs w:val="24"/>
        </w:rPr>
        <w:t>S</w:t>
      </w:r>
      <w:r w:rsidRPr="00FA6849">
        <w:rPr>
          <w:rFonts w:ascii="Times New Roman" w:hAnsi="Times New Roman" w:cs="Times New Roman"/>
          <w:sz w:val="24"/>
          <w:szCs w:val="24"/>
        </w:rPr>
        <w:t>ection 2</w:t>
      </w:r>
    </w:p>
    <w:p w:rsidR="00FA6849" w:rsidRDefault="00FA6849" w:rsidP="00FA6849">
      <w:pPr>
        <w:pStyle w:val="ListParagraph"/>
        <w:numPr>
          <w:ilvl w:val="0"/>
          <w:numId w:val="5"/>
        </w:numPr>
        <w:spacing w:line="240" w:lineRule="auto"/>
        <w:rPr>
          <w:rFonts w:ascii="Times New Roman" w:hAnsi="Times New Roman" w:cs="Times New Roman"/>
          <w:sz w:val="24"/>
          <w:szCs w:val="24"/>
        </w:rPr>
      </w:pPr>
      <w:r w:rsidRPr="00FA6849">
        <w:rPr>
          <w:rFonts w:ascii="Times New Roman" w:hAnsi="Times New Roman" w:cs="Times New Roman"/>
          <w:sz w:val="24"/>
          <w:szCs w:val="24"/>
        </w:rPr>
        <w:t xml:space="preserve">$100 for each of the 11 violations of 480-90-123(2) and/or 480-100-123(3) in </w:t>
      </w:r>
      <w:r>
        <w:rPr>
          <w:rFonts w:ascii="Times New Roman" w:hAnsi="Times New Roman" w:cs="Times New Roman"/>
          <w:sz w:val="24"/>
          <w:szCs w:val="24"/>
        </w:rPr>
        <w:t>S</w:t>
      </w:r>
      <w:r w:rsidRPr="00FA6849">
        <w:rPr>
          <w:rFonts w:ascii="Times New Roman" w:hAnsi="Times New Roman" w:cs="Times New Roman"/>
          <w:sz w:val="24"/>
          <w:szCs w:val="24"/>
        </w:rPr>
        <w:t>ection 3</w:t>
      </w:r>
    </w:p>
    <w:p w:rsidR="00FA6849" w:rsidRDefault="00FA6849" w:rsidP="00FA6849">
      <w:pPr>
        <w:pStyle w:val="ListParagraph"/>
        <w:numPr>
          <w:ilvl w:val="0"/>
          <w:numId w:val="5"/>
        </w:numPr>
        <w:spacing w:line="240" w:lineRule="auto"/>
        <w:rPr>
          <w:rFonts w:ascii="Times New Roman" w:hAnsi="Times New Roman" w:cs="Times New Roman"/>
          <w:sz w:val="24"/>
          <w:szCs w:val="24"/>
        </w:rPr>
      </w:pPr>
      <w:r w:rsidRPr="00FA6849">
        <w:rPr>
          <w:rFonts w:ascii="Times New Roman" w:hAnsi="Times New Roman" w:cs="Times New Roman"/>
          <w:sz w:val="24"/>
          <w:szCs w:val="24"/>
        </w:rPr>
        <w:t xml:space="preserve">$100 for the violation of 480-90-123(2) and/or 480-100-123(3) in </w:t>
      </w:r>
      <w:r>
        <w:rPr>
          <w:rFonts w:ascii="Times New Roman" w:hAnsi="Times New Roman" w:cs="Times New Roman"/>
          <w:sz w:val="24"/>
          <w:szCs w:val="24"/>
        </w:rPr>
        <w:t>S</w:t>
      </w:r>
      <w:r w:rsidRPr="00FA6849">
        <w:rPr>
          <w:rFonts w:ascii="Times New Roman" w:hAnsi="Times New Roman" w:cs="Times New Roman"/>
          <w:sz w:val="24"/>
          <w:szCs w:val="24"/>
        </w:rPr>
        <w:t xml:space="preserve">ection 4 </w:t>
      </w:r>
    </w:p>
    <w:p w:rsidR="00FA6849" w:rsidRDefault="00FA6849" w:rsidP="00FA6849">
      <w:pPr>
        <w:pStyle w:val="ListParagraph"/>
        <w:numPr>
          <w:ilvl w:val="0"/>
          <w:numId w:val="5"/>
        </w:numPr>
        <w:spacing w:line="240" w:lineRule="auto"/>
        <w:rPr>
          <w:rFonts w:ascii="Times New Roman" w:hAnsi="Times New Roman" w:cs="Times New Roman"/>
          <w:sz w:val="24"/>
          <w:szCs w:val="24"/>
        </w:rPr>
      </w:pPr>
      <w:r w:rsidRPr="00FA6849">
        <w:rPr>
          <w:rFonts w:ascii="Times New Roman" w:hAnsi="Times New Roman" w:cs="Times New Roman"/>
          <w:sz w:val="24"/>
          <w:szCs w:val="24"/>
        </w:rPr>
        <w:t xml:space="preserve">$100 for each of the 74 violations of 480-90-123(2) and/or 480-100-123(3) in </w:t>
      </w:r>
      <w:r w:rsidR="0027279C">
        <w:rPr>
          <w:rFonts w:ascii="Times New Roman" w:hAnsi="Times New Roman" w:cs="Times New Roman"/>
          <w:sz w:val="24"/>
          <w:szCs w:val="24"/>
        </w:rPr>
        <w:t>S</w:t>
      </w:r>
      <w:r w:rsidRPr="00FA6849">
        <w:rPr>
          <w:rFonts w:ascii="Times New Roman" w:hAnsi="Times New Roman" w:cs="Times New Roman"/>
          <w:sz w:val="24"/>
          <w:szCs w:val="24"/>
        </w:rPr>
        <w:t>ection</w:t>
      </w:r>
      <w:r>
        <w:rPr>
          <w:rFonts w:ascii="Times New Roman" w:hAnsi="Times New Roman" w:cs="Times New Roman"/>
          <w:sz w:val="24"/>
          <w:szCs w:val="24"/>
        </w:rPr>
        <w:t xml:space="preserve"> 5</w:t>
      </w:r>
    </w:p>
    <w:p w:rsidR="0069141E" w:rsidRDefault="0069141E" w:rsidP="00FD1BBE">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69141E" w:rsidRPr="0069141E" w:rsidRDefault="0069141E" w:rsidP="00FD1BBE">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BUSINESS PRACTICES</w:t>
      </w:r>
      <w:r w:rsidR="00E9057C">
        <w:rPr>
          <w:rFonts w:ascii="Times New Roman" w:hAnsi="Times New Roman" w:cs="Times New Roman"/>
          <w:b/>
          <w:sz w:val="28"/>
          <w:szCs w:val="28"/>
        </w:rPr>
        <w:t xml:space="preserve"> INVESTIGATION</w:t>
      </w:r>
    </w:p>
    <w:p w:rsidR="005035C0" w:rsidRDefault="008B210C" w:rsidP="00FD1BBE">
      <w:pPr>
        <w:spacing w:line="240" w:lineRule="auto"/>
        <w:rPr>
          <w:rFonts w:ascii="Times New Roman" w:hAnsi="Times New Roman" w:cs="Times New Roman"/>
          <w:sz w:val="24"/>
          <w:szCs w:val="24"/>
        </w:rPr>
      </w:pPr>
      <w:r>
        <w:rPr>
          <w:rFonts w:ascii="Times New Roman" w:hAnsi="Times New Roman" w:cs="Times New Roman"/>
          <w:sz w:val="24"/>
          <w:szCs w:val="24"/>
        </w:rPr>
        <w:t>Staff’s review of 371 consumer complaints filed between June and December of 2009</w:t>
      </w:r>
      <w:r w:rsidR="005035C0">
        <w:rPr>
          <w:rFonts w:ascii="Times New Roman" w:hAnsi="Times New Roman" w:cs="Times New Roman"/>
          <w:sz w:val="24"/>
          <w:szCs w:val="24"/>
        </w:rPr>
        <w:t xml:space="preserve"> revealed deficiencies in a number of areas, </w:t>
      </w:r>
      <w:r w:rsidR="009C0708">
        <w:rPr>
          <w:rFonts w:ascii="Times New Roman" w:hAnsi="Times New Roman" w:cs="Times New Roman"/>
          <w:sz w:val="24"/>
          <w:szCs w:val="24"/>
        </w:rPr>
        <w:t xml:space="preserve">as </w:t>
      </w:r>
      <w:r w:rsidR="005035C0">
        <w:rPr>
          <w:rFonts w:ascii="Times New Roman" w:hAnsi="Times New Roman" w:cs="Times New Roman"/>
          <w:sz w:val="24"/>
          <w:szCs w:val="24"/>
        </w:rPr>
        <w:t>discussed below.</w:t>
      </w:r>
    </w:p>
    <w:p w:rsidR="00D81397" w:rsidRDefault="00FD1BBE" w:rsidP="00FD1BBE">
      <w:pPr>
        <w:spacing w:line="240" w:lineRule="auto"/>
        <w:rPr>
          <w:rFonts w:ascii="Times New Roman" w:hAnsi="Times New Roman" w:cs="Times New Roman"/>
          <w:b/>
          <w:sz w:val="24"/>
          <w:szCs w:val="24"/>
          <w:u w:val="single"/>
        </w:rPr>
      </w:pPr>
      <w:r w:rsidRPr="00CD69C3">
        <w:rPr>
          <w:rFonts w:ascii="Times New Roman" w:hAnsi="Times New Roman" w:cs="Times New Roman"/>
          <w:b/>
          <w:sz w:val="24"/>
          <w:szCs w:val="24"/>
          <w:u w:val="single"/>
        </w:rPr>
        <w:t>WAC 480-100-108(2)(d) Application for Service</w:t>
      </w:r>
    </w:p>
    <w:p w:rsidR="009C0708" w:rsidRDefault="009C0708" w:rsidP="00FD1BBE">
      <w:pPr>
        <w:spacing w:line="240" w:lineRule="auto"/>
        <w:rPr>
          <w:rFonts w:ascii="Times New Roman" w:hAnsi="Times New Roman" w:cs="Times New Roman"/>
          <w:sz w:val="24"/>
          <w:szCs w:val="24"/>
        </w:rPr>
      </w:pPr>
      <w:r>
        <w:rPr>
          <w:rFonts w:ascii="Times New Roman" w:hAnsi="Times New Roman" w:cs="Times New Roman"/>
          <w:sz w:val="24"/>
          <w:szCs w:val="24"/>
        </w:rPr>
        <w:t>WAC 480-100-108(2)(d) provides:</w:t>
      </w:r>
    </w:p>
    <w:p w:rsidR="009C0708" w:rsidRPr="009C0708" w:rsidRDefault="009C0708" w:rsidP="009C0708">
      <w:pPr>
        <w:spacing w:line="240" w:lineRule="auto"/>
        <w:ind w:left="720"/>
        <w:rPr>
          <w:rFonts w:ascii="Times New Roman" w:hAnsi="Times New Roman" w:cs="Times New Roman"/>
          <w:i/>
          <w:sz w:val="24"/>
          <w:szCs w:val="24"/>
        </w:rPr>
      </w:pPr>
      <w:r w:rsidRPr="009C0708">
        <w:rPr>
          <w:rFonts w:ascii="Times New Roman" w:hAnsi="Times New Roman" w:cs="Times New Roman"/>
          <w:i/>
          <w:sz w:val="24"/>
          <w:szCs w:val="24"/>
        </w:rPr>
        <w:t xml:space="preserve">(2) The utility may require the following information when an applicant applies for service: </w:t>
      </w:r>
    </w:p>
    <w:p w:rsidR="009C0708" w:rsidRPr="009C0708" w:rsidRDefault="009C0708" w:rsidP="009C0708">
      <w:pPr>
        <w:spacing w:line="240" w:lineRule="auto"/>
        <w:ind w:left="720"/>
        <w:rPr>
          <w:rFonts w:ascii="Times New Roman" w:hAnsi="Times New Roman" w:cs="Times New Roman"/>
          <w:i/>
          <w:sz w:val="24"/>
          <w:szCs w:val="24"/>
        </w:rPr>
      </w:pPr>
      <w:r w:rsidRPr="009C0708">
        <w:rPr>
          <w:rFonts w:ascii="Times New Roman" w:hAnsi="Times New Roman" w:cs="Times New Roman"/>
          <w:i/>
          <w:sz w:val="24"/>
          <w:szCs w:val="24"/>
        </w:rPr>
        <w:t>(d) Proof of identification. The utility must allow the applicant to choose from a list, provided by the utility, of at least five sources of identification. The list must include a current driver's license or other picture identification…</w:t>
      </w:r>
    </w:p>
    <w:p w:rsidR="009C0708" w:rsidRPr="009C0708" w:rsidRDefault="009C0708" w:rsidP="00FD1BBE">
      <w:pPr>
        <w:spacing w:line="240" w:lineRule="auto"/>
        <w:rPr>
          <w:rFonts w:ascii="Times New Roman" w:hAnsi="Times New Roman" w:cs="Times New Roman"/>
          <w:sz w:val="24"/>
          <w:szCs w:val="24"/>
        </w:rPr>
      </w:pPr>
      <w:r>
        <w:rPr>
          <w:rFonts w:ascii="Times New Roman" w:hAnsi="Times New Roman" w:cs="Times New Roman"/>
          <w:sz w:val="24"/>
          <w:szCs w:val="24"/>
        </w:rPr>
        <w:t>Staff found four violations of WAC 480-100-108(2)(d) in four complaints, as follows.</w:t>
      </w:r>
      <w:r w:rsidR="009F357A">
        <w:rPr>
          <w:rStyle w:val="FootnoteReference"/>
          <w:rFonts w:ascii="Times New Roman" w:hAnsi="Times New Roman" w:cs="Times New Roman"/>
          <w:sz w:val="24"/>
          <w:szCs w:val="24"/>
        </w:rPr>
        <w:footnoteReference w:id="12"/>
      </w:r>
    </w:p>
    <w:p w:rsidR="00FD1BBE" w:rsidRDefault="00FD1BBE" w:rsidP="00FD1BBE">
      <w:pPr>
        <w:spacing w:line="240" w:lineRule="auto"/>
        <w:rPr>
          <w:rFonts w:ascii="Times New Roman" w:hAnsi="Times New Roman" w:cs="Times New Roman"/>
          <w:sz w:val="24"/>
          <w:szCs w:val="24"/>
        </w:rPr>
      </w:pPr>
      <w:r w:rsidRPr="00FD1BBE">
        <w:rPr>
          <w:rFonts w:ascii="Times New Roman" w:hAnsi="Times New Roman" w:cs="Times New Roman"/>
          <w:b/>
          <w:sz w:val="24"/>
          <w:szCs w:val="24"/>
        </w:rPr>
        <w:t>Complaint 106708</w:t>
      </w:r>
      <w:r>
        <w:rPr>
          <w:rFonts w:ascii="Times New Roman" w:hAnsi="Times New Roman" w:cs="Times New Roman"/>
          <w:b/>
          <w:sz w:val="24"/>
          <w:szCs w:val="24"/>
        </w:rPr>
        <w:br/>
      </w:r>
      <w:r>
        <w:rPr>
          <w:rFonts w:ascii="Times New Roman" w:hAnsi="Times New Roman" w:cs="Times New Roman"/>
          <w:sz w:val="24"/>
          <w:szCs w:val="24"/>
        </w:rPr>
        <w:t>In this complaint, a customer called PSE to inquire about her account and was told by a representative that she would have to provide her driver’s license number before any information could be released. Staff reminded the company that it must allow applicants to choose from a list of at least five sources of identification, one of which must be picture identification. Staff cited a violation of WAC 480-100-108(2)(d).</w:t>
      </w:r>
    </w:p>
    <w:p w:rsidR="00FD1BBE" w:rsidRDefault="00FD1BBE" w:rsidP="00FD1BBE">
      <w:pPr>
        <w:spacing w:line="240" w:lineRule="auto"/>
        <w:rPr>
          <w:rFonts w:ascii="Times New Roman" w:hAnsi="Times New Roman" w:cs="Times New Roman"/>
          <w:sz w:val="24"/>
          <w:szCs w:val="24"/>
        </w:rPr>
      </w:pPr>
      <w:r w:rsidRPr="00FD1BBE">
        <w:rPr>
          <w:rFonts w:ascii="Times New Roman" w:hAnsi="Times New Roman" w:cs="Times New Roman"/>
          <w:b/>
          <w:sz w:val="24"/>
          <w:szCs w:val="24"/>
        </w:rPr>
        <w:t xml:space="preserve">Complaint 106843 </w:t>
      </w:r>
      <w:r>
        <w:rPr>
          <w:rFonts w:ascii="Times New Roman" w:hAnsi="Times New Roman" w:cs="Times New Roman"/>
          <w:b/>
          <w:sz w:val="24"/>
          <w:szCs w:val="24"/>
        </w:rPr>
        <w:br/>
      </w:r>
      <w:r>
        <w:rPr>
          <w:rFonts w:ascii="Times New Roman" w:hAnsi="Times New Roman" w:cs="Times New Roman"/>
          <w:sz w:val="24"/>
          <w:szCs w:val="24"/>
        </w:rPr>
        <w:t xml:space="preserve">In this complaint, a customer was told he must provide his driver’s license number to obtain account information. In response, PSE </w:t>
      </w:r>
      <w:r w:rsidRPr="00FD1BBE">
        <w:rPr>
          <w:rFonts w:ascii="Times New Roman" w:hAnsi="Times New Roman" w:cs="Times New Roman"/>
          <w:sz w:val="24"/>
          <w:szCs w:val="24"/>
        </w:rPr>
        <w:t>stated that its agents are “instructed t</w:t>
      </w:r>
      <w:r w:rsidRPr="00FD1BBE">
        <w:rPr>
          <w:rFonts w:ascii="Times New Roman" w:hAnsi="Times New Roman" w:cs="Times New Roman"/>
          <w:color w:val="000000"/>
          <w:sz w:val="24"/>
          <w:szCs w:val="24"/>
        </w:rPr>
        <w:t>o get up</w:t>
      </w:r>
      <w:r>
        <w:rPr>
          <w:rFonts w:ascii="Times New Roman" w:hAnsi="Times New Roman" w:cs="Times New Roman"/>
          <w:color w:val="000000"/>
          <w:sz w:val="24"/>
          <w:szCs w:val="24"/>
        </w:rPr>
        <w:t>dated information from customer</w:t>
      </w:r>
      <w:r w:rsidRPr="00FD1BBE">
        <w:rPr>
          <w:rFonts w:ascii="Times New Roman" w:hAnsi="Times New Roman" w:cs="Times New Roman"/>
          <w:color w:val="000000"/>
          <w:sz w:val="24"/>
          <w:szCs w:val="24"/>
        </w:rPr>
        <w:t>s w</w:t>
      </w:r>
      <w:r>
        <w:rPr>
          <w:rFonts w:ascii="Times New Roman" w:hAnsi="Times New Roman" w:cs="Times New Roman"/>
          <w:color w:val="000000"/>
          <w:sz w:val="24"/>
          <w:szCs w:val="24"/>
        </w:rPr>
        <w:t xml:space="preserve">hose records are not complete. </w:t>
      </w:r>
      <w:r w:rsidRPr="00FD1BBE">
        <w:rPr>
          <w:rFonts w:ascii="Times New Roman" w:hAnsi="Times New Roman" w:cs="Times New Roman"/>
          <w:color w:val="000000"/>
          <w:sz w:val="24"/>
          <w:szCs w:val="24"/>
        </w:rPr>
        <w:t>One piece of personal information the agents a</w:t>
      </w:r>
      <w:r>
        <w:rPr>
          <w:rFonts w:ascii="Times New Roman" w:hAnsi="Times New Roman" w:cs="Times New Roman"/>
          <w:color w:val="000000"/>
          <w:sz w:val="24"/>
          <w:szCs w:val="24"/>
        </w:rPr>
        <w:t>re now asking for is a customer’</w:t>
      </w:r>
      <w:r w:rsidRPr="00FD1BBE">
        <w:rPr>
          <w:rFonts w:ascii="Times New Roman" w:hAnsi="Times New Roman" w:cs="Times New Roman"/>
          <w:color w:val="000000"/>
          <w:sz w:val="24"/>
          <w:szCs w:val="24"/>
        </w:rPr>
        <w:t>s driver's license fo</w:t>
      </w:r>
      <w:r>
        <w:rPr>
          <w:rFonts w:ascii="Times New Roman" w:hAnsi="Times New Roman" w:cs="Times New Roman"/>
          <w:color w:val="000000"/>
          <w:sz w:val="24"/>
          <w:szCs w:val="24"/>
        </w:rPr>
        <w:t>r verification of that customer’</w:t>
      </w:r>
      <w:r w:rsidRPr="00FD1BBE">
        <w:rPr>
          <w:rFonts w:ascii="Times New Roman" w:hAnsi="Times New Roman" w:cs="Times New Roman"/>
          <w:color w:val="000000"/>
          <w:sz w:val="24"/>
          <w:szCs w:val="24"/>
        </w:rPr>
        <w:t>s identity.</w:t>
      </w:r>
      <w:r>
        <w:rPr>
          <w:rFonts w:ascii="Times New Roman" w:hAnsi="Times New Roman" w:cs="Times New Roman"/>
          <w:color w:val="000000"/>
          <w:sz w:val="24"/>
          <w:szCs w:val="24"/>
        </w:rPr>
        <w:t xml:space="preserve"> </w:t>
      </w:r>
      <w:r w:rsidRPr="00FD1BBE">
        <w:rPr>
          <w:rFonts w:ascii="Times New Roman" w:hAnsi="Times New Roman" w:cs="Times New Roman"/>
          <w:color w:val="000000"/>
          <w:sz w:val="24"/>
          <w:szCs w:val="24"/>
        </w:rPr>
        <w:t>WAC 480-100-90/108(1)(d) allows PSE to ask fo</w:t>
      </w:r>
      <w:r>
        <w:rPr>
          <w:rFonts w:ascii="Times New Roman" w:hAnsi="Times New Roman" w:cs="Times New Roman"/>
          <w:color w:val="000000"/>
          <w:sz w:val="24"/>
          <w:szCs w:val="24"/>
        </w:rPr>
        <w:t>r a picture ID such as a driver’</w:t>
      </w:r>
      <w:r w:rsidRPr="00FD1BBE">
        <w:rPr>
          <w:rFonts w:ascii="Times New Roman" w:hAnsi="Times New Roman" w:cs="Times New Roman"/>
          <w:color w:val="000000"/>
          <w:sz w:val="24"/>
          <w:szCs w:val="24"/>
        </w:rPr>
        <w:t>s license.</w:t>
      </w:r>
      <w:r>
        <w:rPr>
          <w:rFonts w:ascii="Times New Roman" w:hAnsi="Times New Roman" w:cs="Times New Roman"/>
          <w:color w:val="000000"/>
          <w:sz w:val="24"/>
          <w:szCs w:val="24"/>
        </w:rPr>
        <w:t xml:space="preserve">” PSE was reminded that the rule allows PSE to require proof of identification, but it may not require any one type of identification; instead, customers must be allowed to choose from a list of at least five sources of identification, and picture identification must be included as an option. </w:t>
      </w:r>
      <w:r>
        <w:rPr>
          <w:rFonts w:ascii="Times New Roman" w:hAnsi="Times New Roman" w:cs="Times New Roman"/>
          <w:sz w:val="24"/>
          <w:szCs w:val="24"/>
        </w:rPr>
        <w:t xml:space="preserve">Staff cited </w:t>
      </w:r>
      <w:r w:rsidR="00CD69C3">
        <w:rPr>
          <w:rFonts w:ascii="Times New Roman" w:hAnsi="Times New Roman" w:cs="Times New Roman"/>
          <w:sz w:val="24"/>
          <w:szCs w:val="24"/>
        </w:rPr>
        <w:t>one</w:t>
      </w:r>
      <w:r>
        <w:rPr>
          <w:rFonts w:ascii="Times New Roman" w:hAnsi="Times New Roman" w:cs="Times New Roman"/>
          <w:sz w:val="24"/>
          <w:szCs w:val="24"/>
        </w:rPr>
        <w:t xml:space="preserve"> violation of WAC 480-100-108(2)(d).</w:t>
      </w:r>
    </w:p>
    <w:p w:rsidR="00FD1BBE" w:rsidRDefault="00FD1BBE" w:rsidP="00FD1BBE">
      <w:pPr>
        <w:spacing w:line="240" w:lineRule="auto"/>
        <w:rPr>
          <w:rFonts w:ascii="Times New Roman" w:hAnsi="Times New Roman" w:cs="Times New Roman"/>
          <w:sz w:val="24"/>
          <w:szCs w:val="24"/>
        </w:rPr>
      </w:pPr>
      <w:r>
        <w:rPr>
          <w:rFonts w:ascii="Times New Roman" w:hAnsi="Times New Roman" w:cs="Times New Roman"/>
          <w:b/>
          <w:sz w:val="24"/>
          <w:szCs w:val="24"/>
        </w:rPr>
        <w:t>Complaint 106932</w:t>
      </w:r>
      <w:r>
        <w:rPr>
          <w:rFonts w:ascii="Times New Roman" w:hAnsi="Times New Roman" w:cs="Times New Roman"/>
          <w:b/>
          <w:sz w:val="24"/>
          <w:szCs w:val="24"/>
        </w:rPr>
        <w:br/>
      </w:r>
      <w:r>
        <w:rPr>
          <w:rFonts w:ascii="Times New Roman" w:hAnsi="Times New Roman" w:cs="Times New Roman"/>
          <w:sz w:val="24"/>
          <w:szCs w:val="24"/>
        </w:rPr>
        <w:t xml:space="preserve">In this complaint, the customer called PSE to verify whether her payment had been processed. </w:t>
      </w:r>
      <w:r w:rsidR="00CD69C3">
        <w:rPr>
          <w:rFonts w:ascii="Times New Roman" w:hAnsi="Times New Roman" w:cs="Times New Roman"/>
          <w:sz w:val="24"/>
          <w:szCs w:val="24"/>
        </w:rPr>
        <w:t>The customer was asked to provide her date of birth, driver’s license number, cell phone number, email address, employer, and work phone number before any information could be released. Staff cited one violation of WAC 480-100-108(2)(d).</w:t>
      </w:r>
    </w:p>
    <w:p w:rsidR="009C0708" w:rsidRDefault="00CD69C3" w:rsidP="009C0708">
      <w:pPr>
        <w:spacing w:line="240" w:lineRule="auto"/>
        <w:rPr>
          <w:rFonts w:ascii="Times New Roman" w:hAnsi="Times New Roman" w:cs="Times New Roman"/>
          <w:b/>
          <w:sz w:val="24"/>
          <w:szCs w:val="24"/>
          <w:u w:val="single"/>
        </w:rPr>
      </w:pPr>
      <w:r w:rsidRPr="00CD69C3">
        <w:rPr>
          <w:rFonts w:ascii="Times New Roman" w:hAnsi="Times New Roman" w:cs="Times New Roman"/>
          <w:b/>
          <w:sz w:val="24"/>
          <w:szCs w:val="24"/>
        </w:rPr>
        <w:t>Complaint 108066</w:t>
      </w:r>
      <w:r w:rsidRPr="00CD69C3">
        <w:rPr>
          <w:rFonts w:ascii="Times New Roman" w:hAnsi="Times New Roman" w:cs="Times New Roman"/>
          <w:b/>
          <w:sz w:val="24"/>
          <w:szCs w:val="24"/>
        </w:rPr>
        <w:br/>
      </w:r>
      <w:r>
        <w:rPr>
          <w:rFonts w:ascii="Times New Roman" w:hAnsi="Times New Roman" w:cs="Times New Roman"/>
          <w:sz w:val="24"/>
          <w:szCs w:val="24"/>
        </w:rPr>
        <w:t xml:space="preserve">In this complaint, the customer called </w:t>
      </w:r>
      <w:r w:rsidR="00D74079">
        <w:rPr>
          <w:rFonts w:ascii="Times New Roman" w:hAnsi="Times New Roman" w:cs="Times New Roman"/>
          <w:sz w:val="24"/>
          <w:szCs w:val="24"/>
        </w:rPr>
        <w:t xml:space="preserve">PSE </w:t>
      </w:r>
      <w:r>
        <w:rPr>
          <w:rFonts w:ascii="Times New Roman" w:hAnsi="Times New Roman" w:cs="Times New Roman"/>
          <w:sz w:val="24"/>
          <w:szCs w:val="24"/>
        </w:rPr>
        <w:t xml:space="preserve">to discuss her bill. After providing the company with her birth date, last four digits of her Social Security Number, and the name of her employer, she was told her account information could not be released until she provided a phone number. Staff </w:t>
      </w:r>
      <w:r>
        <w:rPr>
          <w:rFonts w:ascii="Times New Roman" w:hAnsi="Times New Roman" w:cs="Times New Roman"/>
          <w:sz w:val="24"/>
          <w:szCs w:val="24"/>
        </w:rPr>
        <w:lastRenderedPageBreak/>
        <w:t>cited one violation of WAC 480-100-108(2)(d).</w:t>
      </w:r>
      <w:r>
        <w:rPr>
          <w:rFonts w:ascii="Times New Roman" w:hAnsi="Times New Roman" w:cs="Times New Roman"/>
          <w:sz w:val="24"/>
          <w:szCs w:val="24"/>
        </w:rPr>
        <w:br/>
      </w:r>
      <w:r w:rsidR="009F357A">
        <w:rPr>
          <w:rFonts w:ascii="Times New Roman" w:hAnsi="Times New Roman" w:cs="Times New Roman"/>
          <w:b/>
          <w:sz w:val="24"/>
          <w:szCs w:val="24"/>
          <w:u w:val="single"/>
        </w:rPr>
        <w:br/>
      </w:r>
      <w:r w:rsidR="009C0708" w:rsidRPr="00CD69C3">
        <w:rPr>
          <w:rFonts w:ascii="Times New Roman" w:hAnsi="Times New Roman" w:cs="Times New Roman"/>
          <w:b/>
          <w:sz w:val="24"/>
          <w:szCs w:val="24"/>
          <w:u w:val="single"/>
        </w:rPr>
        <w:t>WAC 480-90-128(1)</w:t>
      </w:r>
      <w:r w:rsidR="009C0708">
        <w:rPr>
          <w:rFonts w:ascii="Times New Roman" w:hAnsi="Times New Roman" w:cs="Times New Roman"/>
          <w:b/>
          <w:sz w:val="24"/>
          <w:szCs w:val="24"/>
          <w:u w:val="single"/>
        </w:rPr>
        <w:t xml:space="preserve"> Disconnection of Service – Customer-Directed</w:t>
      </w:r>
    </w:p>
    <w:p w:rsidR="00133A8C" w:rsidRDefault="00133A8C" w:rsidP="009C0708">
      <w:pPr>
        <w:spacing w:line="240" w:lineRule="auto"/>
        <w:rPr>
          <w:rFonts w:ascii="Times New Roman" w:hAnsi="Times New Roman" w:cs="Times New Roman"/>
          <w:sz w:val="24"/>
          <w:szCs w:val="24"/>
        </w:rPr>
      </w:pPr>
      <w:r>
        <w:rPr>
          <w:rFonts w:ascii="Times New Roman" w:hAnsi="Times New Roman" w:cs="Times New Roman"/>
          <w:sz w:val="24"/>
          <w:szCs w:val="24"/>
        </w:rPr>
        <w:t>WAC 480-90-128(1) provides:</w:t>
      </w:r>
    </w:p>
    <w:p w:rsidR="00133A8C" w:rsidRPr="00133A8C" w:rsidRDefault="00133A8C" w:rsidP="00133A8C">
      <w:pPr>
        <w:spacing w:line="240" w:lineRule="auto"/>
        <w:ind w:left="720"/>
        <w:rPr>
          <w:rFonts w:ascii="Times New Roman" w:hAnsi="Times New Roman" w:cs="Times New Roman"/>
          <w:i/>
          <w:sz w:val="24"/>
          <w:szCs w:val="24"/>
        </w:rPr>
      </w:pPr>
      <w:r w:rsidRPr="00133A8C">
        <w:rPr>
          <w:rFonts w:ascii="Times New Roman" w:hAnsi="Times New Roman" w:cs="Times New Roman"/>
          <w:i/>
          <w:sz w:val="24"/>
          <w:szCs w:val="24"/>
        </w:rPr>
        <w:t xml:space="preserve">(1) </w:t>
      </w:r>
      <w:r w:rsidRPr="00133A8C">
        <w:rPr>
          <w:rFonts w:ascii="Times New Roman" w:hAnsi="Times New Roman" w:cs="Times New Roman"/>
          <w:b/>
          <w:bCs/>
          <w:i/>
          <w:sz w:val="24"/>
          <w:szCs w:val="24"/>
        </w:rPr>
        <w:t>Customer-directed.</w:t>
      </w:r>
      <w:r w:rsidRPr="00133A8C">
        <w:rPr>
          <w:rFonts w:ascii="Times New Roman" w:hAnsi="Times New Roman" w:cs="Times New Roman"/>
          <w:i/>
          <w:sz w:val="24"/>
          <w:szCs w:val="24"/>
        </w:rPr>
        <w:t xml:space="preserve"> The utility may require custom</w:t>
      </w:r>
      <w:r w:rsidR="004B0D9E">
        <w:rPr>
          <w:rFonts w:ascii="Times New Roman" w:hAnsi="Times New Roman" w:cs="Times New Roman"/>
          <w:i/>
          <w:sz w:val="24"/>
          <w:szCs w:val="24"/>
        </w:rPr>
        <w:t>ers to give at least three days’</w:t>
      </w:r>
      <w:r w:rsidRPr="00133A8C">
        <w:rPr>
          <w:rFonts w:ascii="Times New Roman" w:hAnsi="Times New Roman" w:cs="Times New Roman"/>
          <w:i/>
          <w:sz w:val="24"/>
          <w:szCs w:val="24"/>
        </w:rPr>
        <w:t xml:space="preserve"> notice prior to the date service is to be discontinued. The customer is not responsible for usage after the requested date for discontinuance of service, provided the customer gave proper notice. If the customer moves from the service address and fails to request that service be discontinued, the customer will be responsible to pay for service taken at that service address until the utility can confirm either that the customer has vacated the premises and can access the meter or that a new responsible party is taking service.</w:t>
      </w:r>
    </w:p>
    <w:p w:rsidR="00133A8C" w:rsidRDefault="00133A8C" w:rsidP="009C0708">
      <w:pPr>
        <w:spacing w:line="240" w:lineRule="auto"/>
        <w:rPr>
          <w:rFonts w:ascii="Times New Roman" w:hAnsi="Times New Roman" w:cs="Times New Roman"/>
          <w:b/>
          <w:sz w:val="24"/>
          <w:szCs w:val="24"/>
        </w:rPr>
      </w:pPr>
      <w:r>
        <w:rPr>
          <w:rFonts w:ascii="Times New Roman" w:hAnsi="Times New Roman" w:cs="Times New Roman"/>
          <w:sz w:val="24"/>
          <w:szCs w:val="24"/>
        </w:rPr>
        <w:t>Staff found six violations of WAC 480-90-128(1) in two complaints, as follows.</w:t>
      </w:r>
      <w:r w:rsidR="009F357A">
        <w:rPr>
          <w:rStyle w:val="FootnoteReference"/>
          <w:rFonts w:ascii="Times New Roman" w:hAnsi="Times New Roman" w:cs="Times New Roman"/>
          <w:sz w:val="24"/>
          <w:szCs w:val="24"/>
        </w:rPr>
        <w:footnoteReference w:id="13"/>
      </w:r>
    </w:p>
    <w:p w:rsidR="009C0708" w:rsidRDefault="009C0708" w:rsidP="009C0708">
      <w:pPr>
        <w:spacing w:line="240" w:lineRule="auto"/>
        <w:rPr>
          <w:rFonts w:ascii="Times New Roman" w:hAnsi="Times New Roman" w:cs="Times New Roman"/>
          <w:sz w:val="24"/>
          <w:szCs w:val="24"/>
        </w:rPr>
      </w:pPr>
      <w:r>
        <w:rPr>
          <w:rFonts w:ascii="Times New Roman" w:hAnsi="Times New Roman" w:cs="Times New Roman"/>
          <w:b/>
          <w:sz w:val="24"/>
          <w:szCs w:val="24"/>
        </w:rPr>
        <w:t>Complaint 107326</w:t>
      </w:r>
      <w:r>
        <w:rPr>
          <w:rFonts w:ascii="Times New Roman" w:hAnsi="Times New Roman" w:cs="Times New Roman"/>
          <w:b/>
          <w:sz w:val="24"/>
          <w:szCs w:val="24"/>
        </w:rPr>
        <w:br/>
      </w:r>
      <w:r>
        <w:rPr>
          <w:rFonts w:ascii="Times New Roman" w:hAnsi="Times New Roman" w:cs="Times New Roman"/>
          <w:sz w:val="24"/>
          <w:szCs w:val="24"/>
        </w:rPr>
        <w:t>In this complaint, the company agreed to remove the customer’s meter in January 2009 and stop charging the monthly meter fee. The company continued to bill the customer from February to August, seven months beyond the requested stop date. Staff cited one violation of WAC 480-90-128(1).</w:t>
      </w:r>
    </w:p>
    <w:p w:rsidR="009C0708" w:rsidRDefault="009C0708" w:rsidP="009C0708">
      <w:pPr>
        <w:spacing w:line="240" w:lineRule="auto"/>
        <w:rPr>
          <w:rFonts w:ascii="Times New Roman" w:hAnsi="Times New Roman" w:cs="Times New Roman"/>
          <w:sz w:val="24"/>
          <w:szCs w:val="24"/>
        </w:rPr>
      </w:pPr>
      <w:r w:rsidRPr="000D6E24">
        <w:rPr>
          <w:rFonts w:ascii="Times New Roman" w:hAnsi="Times New Roman" w:cs="Times New Roman"/>
          <w:b/>
          <w:sz w:val="24"/>
          <w:szCs w:val="24"/>
        </w:rPr>
        <w:t>Complaint 107409</w:t>
      </w:r>
      <w:r>
        <w:rPr>
          <w:rFonts w:ascii="Times New Roman" w:hAnsi="Times New Roman" w:cs="Times New Roman"/>
          <w:b/>
          <w:sz w:val="24"/>
          <w:szCs w:val="24"/>
        </w:rPr>
        <w:br/>
      </w:r>
      <w:r>
        <w:rPr>
          <w:rFonts w:ascii="Times New Roman" w:hAnsi="Times New Roman" w:cs="Times New Roman"/>
          <w:sz w:val="24"/>
          <w:szCs w:val="24"/>
        </w:rPr>
        <w:t>In this complaint, the customer directed the company to disconnect service from August 2008 until July 2009. When the customer’s service was reinstated, he was billed for usage from November 2008 until March 2009. Staff cited 144 violations of WAC 480-90-128(1).</w:t>
      </w:r>
      <w:r w:rsidR="00133A8C">
        <w:rPr>
          <w:rFonts w:ascii="Times New Roman" w:hAnsi="Times New Roman" w:cs="Times New Roman"/>
          <w:sz w:val="24"/>
          <w:szCs w:val="24"/>
        </w:rPr>
        <w:t xml:space="preserve"> For the purpose of this investigation, staff finds five violations of WAC 480-90-128(1), one for each month the customer was billed improperly.</w:t>
      </w:r>
    </w:p>
    <w:p w:rsidR="00CD69C3" w:rsidRDefault="009F357A" w:rsidP="00FD1BBE">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br/>
      </w:r>
      <w:r w:rsidR="00CD69C3" w:rsidRPr="00CD69C3">
        <w:rPr>
          <w:rFonts w:ascii="Times New Roman" w:hAnsi="Times New Roman" w:cs="Times New Roman"/>
          <w:b/>
          <w:sz w:val="24"/>
          <w:szCs w:val="24"/>
          <w:u w:val="single"/>
        </w:rPr>
        <w:t>WAC 480-90-128(9)</w:t>
      </w:r>
      <w:r w:rsidR="009C0708">
        <w:rPr>
          <w:rFonts w:ascii="Times New Roman" w:hAnsi="Times New Roman" w:cs="Times New Roman"/>
          <w:b/>
          <w:sz w:val="24"/>
          <w:szCs w:val="24"/>
          <w:u w:val="single"/>
        </w:rPr>
        <w:t xml:space="preserve"> Disconnection of Service – Remedy and Appeals</w:t>
      </w:r>
    </w:p>
    <w:p w:rsidR="00133A8C" w:rsidRDefault="00133A8C" w:rsidP="00FD1BBE">
      <w:pPr>
        <w:spacing w:line="240" w:lineRule="auto"/>
        <w:rPr>
          <w:rFonts w:ascii="Times New Roman" w:hAnsi="Times New Roman" w:cs="Times New Roman"/>
          <w:sz w:val="24"/>
          <w:szCs w:val="24"/>
        </w:rPr>
      </w:pPr>
      <w:r>
        <w:rPr>
          <w:rFonts w:ascii="Times New Roman" w:hAnsi="Times New Roman" w:cs="Times New Roman"/>
          <w:sz w:val="24"/>
          <w:szCs w:val="24"/>
        </w:rPr>
        <w:t>WAC 480-90-128(9) provides:</w:t>
      </w:r>
    </w:p>
    <w:p w:rsidR="00133A8C" w:rsidRPr="008055C8" w:rsidRDefault="00133A8C" w:rsidP="008055C8">
      <w:pPr>
        <w:spacing w:line="240" w:lineRule="auto"/>
        <w:ind w:left="240"/>
        <w:rPr>
          <w:rFonts w:ascii="Times New Roman" w:hAnsi="Times New Roman" w:cs="Times New Roman"/>
          <w:i/>
          <w:sz w:val="24"/>
          <w:szCs w:val="24"/>
        </w:rPr>
      </w:pPr>
      <w:r w:rsidRPr="008055C8">
        <w:rPr>
          <w:rFonts w:ascii="Times New Roman" w:hAnsi="Times New Roman" w:cs="Times New Roman"/>
          <w:i/>
          <w:sz w:val="24"/>
          <w:szCs w:val="24"/>
        </w:rPr>
        <w:t xml:space="preserve">(9) </w:t>
      </w:r>
      <w:r w:rsidRPr="008055C8">
        <w:rPr>
          <w:rFonts w:ascii="Times New Roman" w:hAnsi="Times New Roman" w:cs="Times New Roman"/>
          <w:b/>
          <w:bCs/>
          <w:i/>
          <w:sz w:val="24"/>
          <w:szCs w:val="24"/>
        </w:rPr>
        <w:t>Remedy and appeals.</w:t>
      </w:r>
      <w:r w:rsidRPr="008055C8">
        <w:rPr>
          <w:rFonts w:ascii="Times New Roman" w:hAnsi="Times New Roman" w:cs="Times New Roman"/>
          <w:i/>
          <w:sz w:val="24"/>
          <w:szCs w:val="24"/>
        </w:rPr>
        <w:t xml:space="preserve"> Service may not be disconnected while the customer is pursuing any remedy or appeal provided by these rules or while engaged in discussions with the utility's representatives or with the commission. Any amounts not in dispute must be paid when due and any conditions posing a danger to health, safety, or property must be corrected. The utility will inform the customer of these provisions when the customer is referred to a utility's supervisor or to the commission.</w:t>
      </w:r>
    </w:p>
    <w:p w:rsidR="009F357A" w:rsidRDefault="008055C8" w:rsidP="00FD1BBE">
      <w:pPr>
        <w:spacing w:line="240" w:lineRule="auto"/>
        <w:rPr>
          <w:rFonts w:ascii="Times New Roman" w:hAnsi="Times New Roman" w:cs="Times New Roman"/>
          <w:sz w:val="24"/>
          <w:szCs w:val="24"/>
        </w:rPr>
      </w:pPr>
      <w:r>
        <w:rPr>
          <w:rFonts w:ascii="Times New Roman" w:hAnsi="Times New Roman" w:cs="Times New Roman"/>
          <w:sz w:val="24"/>
          <w:szCs w:val="24"/>
        </w:rPr>
        <w:t>Staff found two violations of WAC 480-90-128(9) in two complaints, as follows.</w:t>
      </w:r>
      <w:r w:rsidR="009F357A">
        <w:rPr>
          <w:rStyle w:val="FootnoteReference"/>
          <w:rFonts w:ascii="Times New Roman" w:hAnsi="Times New Roman" w:cs="Times New Roman"/>
          <w:sz w:val="24"/>
          <w:szCs w:val="24"/>
        </w:rPr>
        <w:footnoteReference w:id="14"/>
      </w:r>
    </w:p>
    <w:p w:rsidR="00CD69C3" w:rsidRDefault="00CD69C3" w:rsidP="00FD1BBE">
      <w:pPr>
        <w:spacing w:line="240" w:lineRule="auto"/>
        <w:rPr>
          <w:rFonts w:ascii="Times New Roman" w:hAnsi="Times New Roman" w:cs="Times New Roman"/>
          <w:sz w:val="24"/>
          <w:szCs w:val="24"/>
        </w:rPr>
      </w:pPr>
      <w:r w:rsidRPr="00CD69C3">
        <w:rPr>
          <w:rFonts w:ascii="Times New Roman" w:hAnsi="Times New Roman" w:cs="Times New Roman"/>
          <w:b/>
          <w:sz w:val="24"/>
          <w:szCs w:val="24"/>
        </w:rPr>
        <w:lastRenderedPageBreak/>
        <w:t>Complaint 106758</w:t>
      </w:r>
      <w:r>
        <w:rPr>
          <w:rFonts w:ascii="Times New Roman" w:hAnsi="Times New Roman" w:cs="Times New Roman"/>
          <w:sz w:val="24"/>
          <w:szCs w:val="24"/>
        </w:rPr>
        <w:br/>
        <w:t>In this complaint, the customer’s service was disconnected during the commission’s investigation of the complaint. Staff cited one violation of WAC 480-90-128(9).</w:t>
      </w:r>
    </w:p>
    <w:p w:rsidR="00CD69C3" w:rsidRDefault="00CD69C3" w:rsidP="00FD1BBE">
      <w:pPr>
        <w:spacing w:line="240" w:lineRule="auto"/>
        <w:rPr>
          <w:rFonts w:ascii="Times New Roman" w:hAnsi="Times New Roman" w:cs="Times New Roman"/>
          <w:sz w:val="24"/>
          <w:szCs w:val="24"/>
        </w:rPr>
      </w:pPr>
      <w:r w:rsidRPr="00CD69C3">
        <w:rPr>
          <w:rFonts w:ascii="Times New Roman" w:hAnsi="Times New Roman" w:cs="Times New Roman"/>
          <w:b/>
          <w:sz w:val="24"/>
          <w:szCs w:val="24"/>
        </w:rPr>
        <w:t>Complaint 106820</w:t>
      </w:r>
      <w:r w:rsidRPr="00CD69C3">
        <w:rPr>
          <w:rFonts w:ascii="Times New Roman" w:hAnsi="Times New Roman" w:cs="Times New Roman"/>
          <w:b/>
          <w:sz w:val="24"/>
          <w:szCs w:val="24"/>
        </w:rPr>
        <w:br/>
      </w:r>
      <w:r>
        <w:rPr>
          <w:rFonts w:ascii="Times New Roman" w:hAnsi="Times New Roman" w:cs="Times New Roman"/>
          <w:sz w:val="24"/>
          <w:szCs w:val="24"/>
        </w:rPr>
        <w:t>In this complaint, the customer’s service was disconnected the same day that the company received the complaint. Staff cited one violation of WAC 480-90-128(9).</w:t>
      </w:r>
    </w:p>
    <w:p w:rsidR="0027279C" w:rsidRPr="005035C0" w:rsidRDefault="0027279C" w:rsidP="0027279C">
      <w:pPr>
        <w:spacing w:line="240" w:lineRule="auto"/>
        <w:rPr>
          <w:rFonts w:ascii="Times New Roman" w:hAnsi="Times New Roman" w:cs="Times New Roman"/>
          <w:b/>
          <w:sz w:val="24"/>
          <w:szCs w:val="24"/>
          <w:u w:val="single"/>
        </w:rPr>
      </w:pPr>
      <w:r w:rsidRPr="005035C0">
        <w:rPr>
          <w:rFonts w:ascii="Times New Roman" w:hAnsi="Times New Roman" w:cs="Times New Roman"/>
          <w:b/>
          <w:sz w:val="24"/>
          <w:szCs w:val="24"/>
          <w:u w:val="single"/>
        </w:rPr>
        <w:t>WACs 480-90-173(3) and 480-100-173(3) Gas/Electric Company Responsible for Complaints and Disputes</w:t>
      </w:r>
    </w:p>
    <w:p w:rsidR="0027279C" w:rsidRDefault="0027279C" w:rsidP="0027279C">
      <w:pPr>
        <w:spacing w:line="240" w:lineRule="auto"/>
        <w:rPr>
          <w:rFonts w:ascii="Times New Roman" w:hAnsi="Times New Roman" w:cs="Times New Roman"/>
          <w:sz w:val="24"/>
          <w:szCs w:val="24"/>
        </w:rPr>
      </w:pPr>
      <w:r>
        <w:rPr>
          <w:rFonts w:ascii="Times New Roman" w:hAnsi="Times New Roman" w:cs="Times New Roman"/>
          <w:sz w:val="24"/>
          <w:szCs w:val="24"/>
        </w:rPr>
        <w:t>WACs 480-90-173(3)(a) and WAC 480-100-173(3)(a) provide:</w:t>
      </w:r>
    </w:p>
    <w:p w:rsidR="0027279C" w:rsidRPr="00FD185B" w:rsidRDefault="0027279C" w:rsidP="0027279C">
      <w:pPr>
        <w:spacing w:line="240" w:lineRule="auto"/>
        <w:ind w:left="720"/>
        <w:rPr>
          <w:rFonts w:ascii="Times New Roman" w:hAnsi="Times New Roman" w:cs="Times New Roman"/>
          <w:i/>
          <w:sz w:val="24"/>
          <w:szCs w:val="24"/>
        </w:rPr>
      </w:pPr>
      <w:r w:rsidRPr="00FD185B">
        <w:rPr>
          <w:rFonts w:ascii="Times New Roman" w:hAnsi="Times New Roman" w:cs="Times New Roman"/>
          <w:i/>
          <w:sz w:val="24"/>
          <w:szCs w:val="24"/>
        </w:rPr>
        <w:t>(3) When the commission refers an informal complaint to the utility, the utility must:</w:t>
      </w:r>
      <w:r w:rsidRPr="00FD185B">
        <w:rPr>
          <w:rFonts w:ascii="Times New Roman" w:hAnsi="Times New Roman" w:cs="Times New Roman"/>
          <w:i/>
          <w:sz w:val="24"/>
          <w:szCs w:val="24"/>
        </w:rPr>
        <w:br/>
      </w:r>
      <w:r w:rsidRPr="00FD185B">
        <w:rPr>
          <w:rFonts w:ascii="Times New Roman" w:hAnsi="Times New Roman" w:cs="Times New Roman"/>
          <w:i/>
          <w:sz w:val="24"/>
          <w:szCs w:val="24"/>
        </w:rPr>
        <w:br/>
        <w:t>(a) Investigate and report the results to the commission within two business days. The commission may grant an extension of time for responding to the complaint, if requested and warranted…</w:t>
      </w:r>
    </w:p>
    <w:p w:rsidR="0027279C" w:rsidRPr="00FD185B" w:rsidRDefault="0027279C" w:rsidP="0027279C">
      <w:pPr>
        <w:spacing w:line="240" w:lineRule="auto"/>
        <w:rPr>
          <w:rFonts w:ascii="Times New Roman" w:hAnsi="Times New Roman" w:cs="Times New Roman"/>
          <w:sz w:val="24"/>
          <w:szCs w:val="24"/>
        </w:rPr>
      </w:pPr>
      <w:r>
        <w:rPr>
          <w:rFonts w:ascii="Times New Roman" w:hAnsi="Times New Roman" w:cs="Times New Roman"/>
          <w:sz w:val="24"/>
          <w:szCs w:val="24"/>
        </w:rPr>
        <w:t>Staff found ten violations of WAC 480-90-173(3)(a) in four complaints, and 12 violations of WAC 480-100-173(3)(a) in six complaints, as follows.</w:t>
      </w:r>
      <w:r>
        <w:rPr>
          <w:rStyle w:val="FootnoteReference"/>
          <w:rFonts w:ascii="Times New Roman" w:hAnsi="Times New Roman" w:cs="Times New Roman"/>
          <w:sz w:val="24"/>
          <w:szCs w:val="24"/>
        </w:rPr>
        <w:footnoteReference w:id="15"/>
      </w:r>
    </w:p>
    <w:p w:rsidR="0027279C" w:rsidRDefault="0027279C" w:rsidP="0027279C">
      <w:pPr>
        <w:spacing w:line="240" w:lineRule="auto"/>
        <w:rPr>
          <w:rFonts w:ascii="Times New Roman" w:hAnsi="Times New Roman" w:cs="Times New Roman"/>
          <w:sz w:val="24"/>
          <w:szCs w:val="24"/>
        </w:rPr>
      </w:pPr>
      <w:r w:rsidRPr="000F721F">
        <w:rPr>
          <w:rFonts w:ascii="Times New Roman" w:hAnsi="Times New Roman" w:cs="Times New Roman"/>
          <w:b/>
          <w:sz w:val="24"/>
          <w:szCs w:val="24"/>
        </w:rPr>
        <w:t>Complaint 10669</w:t>
      </w:r>
      <w:r w:rsidR="005850EB">
        <w:rPr>
          <w:rFonts w:ascii="Times New Roman" w:hAnsi="Times New Roman" w:cs="Times New Roman"/>
          <w:b/>
          <w:sz w:val="24"/>
          <w:szCs w:val="24"/>
        </w:rPr>
        <w:t>0</w:t>
      </w:r>
      <w:r>
        <w:rPr>
          <w:rFonts w:ascii="Times New Roman" w:hAnsi="Times New Roman" w:cs="Times New Roman"/>
          <w:sz w:val="24"/>
          <w:szCs w:val="24"/>
        </w:rPr>
        <w:br/>
        <w:t>In this complaint, the company’s initial response did not include service order notes or visit notes; staff requested all records. Staff cited one violation of WAC 480-90-173(3)(a).</w:t>
      </w:r>
    </w:p>
    <w:p w:rsidR="0027279C" w:rsidRDefault="0027279C" w:rsidP="0027279C">
      <w:pPr>
        <w:spacing w:line="240" w:lineRule="auto"/>
        <w:rPr>
          <w:rFonts w:ascii="Times New Roman" w:hAnsi="Times New Roman" w:cs="Times New Roman"/>
          <w:sz w:val="24"/>
          <w:szCs w:val="24"/>
        </w:rPr>
      </w:pPr>
      <w:r w:rsidRPr="000F721F">
        <w:rPr>
          <w:rFonts w:ascii="Times New Roman" w:hAnsi="Times New Roman" w:cs="Times New Roman"/>
          <w:b/>
          <w:sz w:val="24"/>
          <w:szCs w:val="24"/>
        </w:rPr>
        <w:t>Complaint 106758</w:t>
      </w:r>
      <w:r>
        <w:rPr>
          <w:rFonts w:ascii="Times New Roman" w:hAnsi="Times New Roman" w:cs="Times New Roman"/>
          <w:b/>
          <w:sz w:val="24"/>
          <w:szCs w:val="24"/>
        </w:rPr>
        <w:br/>
      </w:r>
      <w:r>
        <w:rPr>
          <w:rFonts w:ascii="Times New Roman" w:hAnsi="Times New Roman" w:cs="Times New Roman"/>
          <w:sz w:val="24"/>
          <w:szCs w:val="24"/>
        </w:rPr>
        <w:t>In this complaint, the company failed to provide due dates with the customer’s account history. Staff cited one violation of WAC 480-100-173(3)(a).</w:t>
      </w:r>
    </w:p>
    <w:p w:rsidR="0027279C" w:rsidRDefault="0027279C" w:rsidP="0027279C">
      <w:pPr>
        <w:spacing w:line="240" w:lineRule="auto"/>
        <w:rPr>
          <w:rFonts w:ascii="Times New Roman" w:hAnsi="Times New Roman" w:cs="Times New Roman"/>
          <w:sz w:val="24"/>
          <w:szCs w:val="24"/>
        </w:rPr>
      </w:pPr>
      <w:r w:rsidRPr="000F721F">
        <w:rPr>
          <w:rFonts w:ascii="Times New Roman" w:hAnsi="Times New Roman" w:cs="Times New Roman"/>
          <w:b/>
          <w:sz w:val="24"/>
          <w:szCs w:val="24"/>
        </w:rPr>
        <w:t>Complaint 106774</w:t>
      </w:r>
      <w:r>
        <w:rPr>
          <w:rFonts w:ascii="Times New Roman" w:hAnsi="Times New Roman" w:cs="Times New Roman"/>
          <w:b/>
          <w:sz w:val="24"/>
          <w:szCs w:val="24"/>
        </w:rPr>
        <w:br/>
      </w:r>
      <w:r>
        <w:rPr>
          <w:rFonts w:ascii="Times New Roman" w:hAnsi="Times New Roman" w:cs="Times New Roman"/>
          <w:sz w:val="24"/>
          <w:szCs w:val="24"/>
        </w:rPr>
        <w:t>This complaint was sent to the company on June 16, and the company responded on June 18. An additional account note, which should have been included in the initial response, was forwarded to staff on June 25 to dispute another violation. Staff cited one violation of WAC 480-90-173(3)(a) because the June 18 response was incomplete. Between June 18 and June 25, PSE was in violation of commission rules for seven days.</w:t>
      </w:r>
    </w:p>
    <w:p w:rsidR="0027279C" w:rsidRDefault="0027279C" w:rsidP="0027279C">
      <w:pPr>
        <w:spacing w:line="240" w:lineRule="auto"/>
        <w:rPr>
          <w:rFonts w:ascii="Times New Roman" w:hAnsi="Times New Roman" w:cs="Times New Roman"/>
          <w:sz w:val="24"/>
          <w:szCs w:val="24"/>
        </w:rPr>
      </w:pPr>
      <w:r w:rsidRPr="008B1988">
        <w:rPr>
          <w:rFonts w:ascii="Times New Roman" w:hAnsi="Times New Roman" w:cs="Times New Roman"/>
          <w:b/>
          <w:sz w:val="24"/>
          <w:szCs w:val="24"/>
        </w:rPr>
        <w:t>Complaint 107601</w:t>
      </w:r>
      <w:r>
        <w:rPr>
          <w:rFonts w:ascii="Times New Roman" w:hAnsi="Times New Roman" w:cs="Times New Roman"/>
          <w:sz w:val="24"/>
          <w:szCs w:val="24"/>
        </w:rPr>
        <w:br/>
        <w:t>This complaint was sent to the company on October 9. A response was due October 13. On October 15, a second request was sent to the company. The company requested an extension, and provided a response October 16. Staff cited two violations of WAC 480-90-173(3)(a).</w:t>
      </w:r>
    </w:p>
    <w:p w:rsidR="0027279C" w:rsidRPr="00E9057C" w:rsidRDefault="0027279C" w:rsidP="0027279C">
      <w:pPr>
        <w:spacing w:line="240" w:lineRule="auto"/>
        <w:rPr>
          <w:rFonts w:ascii="Times New Roman" w:hAnsi="Times New Roman" w:cs="Times New Roman"/>
          <w:sz w:val="24"/>
          <w:szCs w:val="24"/>
        </w:rPr>
      </w:pPr>
      <w:r>
        <w:rPr>
          <w:rFonts w:ascii="Times New Roman" w:hAnsi="Times New Roman" w:cs="Times New Roman"/>
          <w:b/>
          <w:sz w:val="24"/>
          <w:szCs w:val="24"/>
        </w:rPr>
        <w:t>Complaint 107620</w:t>
      </w:r>
      <w:r>
        <w:rPr>
          <w:rFonts w:ascii="Times New Roman" w:hAnsi="Times New Roman" w:cs="Times New Roman"/>
          <w:b/>
          <w:sz w:val="24"/>
          <w:szCs w:val="24"/>
        </w:rPr>
        <w:br/>
      </w:r>
      <w:r>
        <w:rPr>
          <w:rFonts w:ascii="Times New Roman" w:hAnsi="Times New Roman" w:cs="Times New Roman"/>
          <w:sz w:val="24"/>
          <w:szCs w:val="24"/>
        </w:rPr>
        <w:t xml:space="preserve">In this complaint, an incomplete response was received October 15, which did not include due dates for the customer’s bills. The information was not received until October 20, five days past the due date. Staff cited three violations of WAC 480-100-173(3)(a). </w:t>
      </w:r>
    </w:p>
    <w:p w:rsidR="0027279C" w:rsidRDefault="0027279C" w:rsidP="0027279C">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Complaint </w:t>
      </w:r>
      <w:r w:rsidRPr="008B1988">
        <w:rPr>
          <w:rFonts w:ascii="Times New Roman" w:hAnsi="Times New Roman" w:cs="Times New Roman"/>
          <w:b/>
          <w:sz w:val="24"/>
          <w:szCs w:val="24"/>
        </w:rPr>
        <w:t>107625</w:t>
      </w:r>
      <w:r>
        <w:rPr>
          <w:rFonts w:ascii="Times New Roman" w:hAnsi="Times New Roman" w:cs="Times New Roman"/>
          <w:sz w:val="24"/>
          <w:szCs w:val="24"/>
        </w:rPr>
        <w:br/>
        <w:t>This complaint was sent to the company on October 14. A response was due October 16, but was not received until October 19. Staff cited one violation of WAC 480-100-173(3)(a).</w:t>
      </w:r>
    </w:p>
    <w:p w:rsidR="0027279C" w:rsidRDefault="0027279C" w:rsidP="0027279C">
      <w:pPr>
        <w:spacing w:line="240" w:lineRule="auto"/>
        <w:rPr>
          <w:rFonts w:ascii="Times New Roman" w:hAnsi="Times New Roman" w:cs="Times New Roman"/>
          <w:sz w:val="24"/>
          <w:szCs w:val="24"/>
        </w:rPr>
      </w:pPr>
      <w:r>
        <w:rPr>
          <w:rFonts w:ascii="Times New Roman" w:hAnsi="Times New Roman" w:cs="Times New Roman"/>
          <w:b/>
          <w:sz w:val="24"/>
          <w:szCs w:val="24"/>
        </w:rPr>
        <w:t xml:space="preserve">Complaint </w:t>
      </w:r>
      <w:r w:rsidRPr="008B1988">
        <w:rPr>
          <w:rFonts w:ascii="Times New Roman" w:hAnsi="Times New Roman" w:cs="Times New Roman"/>
          <w:b/>
          <w:sz w:val="24"/>
          <w:szCs w:val="24"/>
        </w:rPr>
        <w:t>107626</w:t>
      </w:r>
      <w:r>
        <w:rPr>
          <w:rFonts w:ascii="Times New Roman" w:hAnsi="Times New Roman" w:cs="Times New Roman"/>
          <w:sz w:val="24"/>
          <w:szCs w:val="24"/>
        </w:rPr>
        <w:br/>
        <w:t>This complaint was sent to the company on October 14. A response was due October 16, but was not received until October 19. Staff cited one violation of WAC 480-100-173(3)(a).</w:t>
      </w:r>
    </w:p>
    <w:p w:rsidR="0027279C" w:rsidRDefault="0027279C" w:rsidP="0027279C">
      <w:pPr>
        <w:spacing w:line="240" w:lineRule="auto"/>
        <w:rPr>
          <w:rFonts w:ascii="Times New Roman" w:hAnsi="Times New Roman" w:cs="Times New Roman"/>
          <w:sz w:val="24"/>
          <w:szCs w:val="24"/>
        </w:rPr>
      </w:pPr>
      <w:r>
        <w:rPr>
          <w:rFonts w:ascii="Times New Roman" w:hAnsi="Times New Roman" w:cs="Times New Roman"/>
          <w:b/>
          <w:sz w:val="24"/>
          <w:szCs w:val="24"/>
        </w:rPr>
        <w:t>Complaint 107627</w:t>
      </w:r>
      <w:r>
        <w:rPr>
          <w:rFonts w:ascii="Times New Roman" w:hAnsi="Times New Roman" w:cs="Times New Roman"/>
          <w:b/>
          <w:sz w:val="24"/>
          <w:szCs w:val="24"/>
        </w:rPr>
        <w:br/>
      </w:r>
      <w:r>
        <w:rPr>
          <w:rFonts w:ascii="Times New Roman" w:hAnsi="Times New Roman" w:cs="Times New Roman"/>
          <w:sz w:val="24"/>
          <w:szCs w:val="24"/>
        </w:rPr>
        <w:t>This complaint was sent to the company on October 14. A response was due October 16, but was not received until October 19, following a second request from staff. Staff cited one violation of WAC 480-100-173(3)(a).</w:t>
      </w:r>
    </w:p>
    <w:p w:rsidR="0027279C" w:rsidRDefault="0027279C" w:rsidP="0027279C">
      <w:pPr>
        <w:spacing w:line="240" w:lineRule="auto"/>
        <w:rPr>
          <w:rFonts w:ascii="Times New Roman" w:hAnsi="Times New Roman" w:cs="Times New Roman"/>
          <w:sz w:val="24"/>
          <w:szCs w:val="24"/>
        </w:rPr>
      </w:pPr>
      <w:r>
        <w:rPr>
          <w:rFonts w:ascii="Times New Roman" w:hAnsi="Times New Roman" w:cs="Times New Roman"/>
          <w:b/>
          <w:sz w:val="24"/>
          <w:szCs w:val="24"/>
        </w:rPr>
        <w:t>Complaint 107694</w:t>
      </w:r>
      <w:r>
        <w:rPr>
          <w:rFonts w:ascii="Times New Roman" w:hAnsi="Times New Roman" w:cs="Times New Roman"/>
          <w:b/>
          <w:sz w:val="24"/>
          <w:szCs w:val="24"/>
        </w:rPr>
        <w:br/>
      </w:r>
      <w:r>
        <w:rPr>
          <w:rFonts w:ascii="Times New Roman" w:hAnsi="Times New Roman" w:cs="Times New Roman"/>
          <w:sz w:val="24"/>
          <w:szCs w:val="24"/>
        </w:rPr>
        <w:t>This complaint was sent to the company on October 22. A response was due October 26, but was not received until October 30. Additionally, the initial response was incomplete. A complete billing, payment and notice history was not received until November 3. Staff cited five violations of WAC 480-100-173(3)(a).</w:t>
      </w:r>
    </w:p>
    <w:p w:rsidR="0027279C" w:rsidRDefault="0027279C" w:rsidP="0027279C">
      <w:pPr>
        <w:spacing w:line="240" w:lineRule="auto"/>
        <w:rPr>
          <w:rFonts w:ascii="Times New Roman" w:hAnsi="Times New Roman" w:cs="Times New Roman"/>
          <w:sz w:val="24"/>
          <w:szCs w:val="24"/>
        </w:rPr>
      </w:pPr>
      <w:r w:rsidRPr="00D81397">
        <w:rPr>
          <w:rFonts w:ascii="Times New Roman" w:hAnsi="Times New Roman" w:cs="Times New Roman"/>
          <w:b/>
          <w:sz w:val="24"/>
          <w:szCs w:val="24"/>
        </w:rPr>
        <w:t>Complaint 107886</w:t>
      </w:r>
      <w:r>
        <w:rPr>
          <w:rFonts w:ascii="Times New Roman" w:hAnsi="Times New Roman" w:cs="Times New Roman"/>
          <w:b/>
          <w:sz w:val="24"/>
          <w:szCs w:val="24"/>
        </w:rPr>
        <w:br/>
      </w:r>
      <w:r>
        <w:rPr>
          <w:rFonts w:ascii="Times New Roman" w:hAnsi="Times New Roman" w:cs="Times New Roman"/>
          <w:sz w:val="24"/>
          <w:szCs w:val="24"/>
        </w:rPr>
        <w:t>In this complaint, the company failed to provide a complete response. A pertinent account note was not provided until staff inquired about additional documentation. Staff cited one violation of WAC 480-90-173(3)(a).</w:t>
      </w:r>
    </w:p>
    <w:p w:rsidR="0027279C" w:rsidRDefault="0027279C" w:rsidP="0027279C">
      <w:pPr>
        <w:spacing w:line="240" w:lineRule="auto"/>
        <w:rPr>
          <w:rFonts w:ascii="Times New Roman" w:hAnsi="Times New Roman" w:cs="Times New Roman"/>
          <w:sz w:val="24"/>
          <w:szCs w:val="24"/>
        </w:rPr>
      </w:pPr>
      <w:r>
        <w:rPr>
          <w:rFonts w:ascii="Times New Roman" w:hAnsi="Times New Roman" w:cs="Times New Roman"/>
          <w:sz w:val="24"/>
          <w:szCs w:val="24"/>
        </w:rPr>
        <w:t>WACs 480-90-173(3)(c) and WAC 480-100-173(3)(c) provide:</w:t>
      </w:r>
    </w:p>
    <w:p w:rsidR="0027279C" w:rsidRDefault="0027279C" w:rsidP="0027279C">
      <w:pPr>
        <w:spacing w:line="240" w:lineRule="auto"/>
        <w:ind w:firstLine="720"/>
        <w:rPr>
          <w:rFonts w:ascii="Times New Roman" w:hAnsi="Times New Roman" w:cs="Times New Roman"/>
          <w:i/>
          <w:sz w:val="24"/>
          <w:szCs w:val="24"/>
        </w:rPr>
      </w:pPr>
      <w:r w:rsidRPr="00FD185B">
        <w:rPr>
          <w:rFonts w:ascii="Times New Roman" w:hAnsi="Times New Roman" w:cs="Times New Roman"/>
          <w:i/>
          <w:sz w:val="24"/>
          <w:szCs w:val="24"/>
        </w:rPr>
        <w:t>(3) When the commission refers an informal complaint to the utility, the utility must:</w:t>
      </w:r>
    </w:p>
    <w:p w:rsidR="0027279C" w:rsidRPr="00FD185B" w:rsidRDefault="0027279C" w:rsidP="0027279C">
      <w:pPr>
        <w:spacing w:line="240" w:lineRule="auto"/>
        <w:ind w:left="720"/>
        <w:rPr>
          <w:rFonts w:ascii="Times New Roman" w:hAnsi="Times New Roman" w:cs="Times New Roman"/>
          <w:i/>
          <w:sz w:val="24"/>
          <w:szCs w:val="24"/>
        </w:rPr>
      </w:pPr>
      <w:r w:rsidRPr="00FD185B">
        <w:rPr>
          <w:rFonts w:ascii="Times New Roman" w:hAnsi="Times New Roman" w:cs="Times New Roman"/>
          <w:i/>
          <w:sz w:val="24"/>
          <w:szCs w:val="24"/>
        </w:rPr>
        <w:t>(c) Respond to the commission's request for additional informal complaint information within three business days of the request or at a date specified by the commission. The commission may grant an extension of time for responding to the complaint, if requested and warranted.</w:t>
      </w:r>
    </w:p>
    <w:p w:rsidR="0027279C" w:rsidRPr="009C0708" w:rsidRDefault="0027279C" w:rsidP="0027279C">
      <w:pPr>
        <w:spacing w:line="240" w:lineRule="auto"/>
        <w:rPr>
          <w:rFonts w:ascii="Times New Roman" w:hAnsi="Times New Roman" w:cs="Times New Roman"/>
          <w:sz w:val="24"/>
          <w:szCs w:val="24"/>
        </w:rPr>
      </w:pPr>
      <w:r>
        <w:rPr>
          <w:rFonts w:ascii="Times New Roman" w:hAnsi="Times New Roman" w:cs="Times New Roman"/>
          <w:sz w:val="24"/>
          <w:szCs w:val="24"/>
        </w:rPr>
        <w:t>Staff found 11 violations of WAC 480-90-173(3)(c) in two complaints, and 33 violations of WAC 480-100-173(3)(c) in three complaints, as follows.</w:t>
      </w:r>
      <w:r>
        <w:rPr>
          <w:rStyle w:val="FootnoteReference"/>
          <w:rFonts w:ascii="Times New Roman" w:hAnsi="Times New Roman" w:cs="Times New Roman"/>
          <w:sz w:val="24"/>
          <w:szCs w:val="24"/>
        </w:rPr>
        <w:footnoteReference w:id="16"/>
      </w:r>
    </w:p>
    <w:p w:rsidR="0027279C" w:rsidRDefault="0027279C" w:rsidP="0027279C">
      <w:pPr>
        <w:spacing w:line="240" w:lineRule="auto"/>
        <w:rPr>
          <w:rFonts w:ascii="Times New Roman" w:hAnsi="Times New Roman" w:cs="Times New Roman"/>
          <w:sz w:val="24"/>
          <w:szCs w:val="24"/>
        </w:rPr>
      </w:pPr>
      <w:r w:rsidRPr="00D81397">
        <w:rPr>
          <w:rFonts w:ascii="Times New Roman" w:hAnsi="Times New Roman" w:cs="Times New Roman"/>
          <w:b/>
          <w:sz w:val="24"/>
          <w:szCs w:val="24"/>
        </w:rPr>
        <w:t>Complaint 106708</w:t>
      </w:r>
      <w:r>
        <w:rPr>
          <w:rFonts w:ascii="Times New Roman" w:hAnsi="Times New Roman" w:cs="Times New Roman"/>
          <w:b/>
          <w:sz w:val="24"/>
          <w:szCs w:val="24"/>
        </w:rPr>
        <w:br/>
      </w:r>
      <w:r>
        <w:rPr>
          <w:rFonts w:ascii="Times New Roman" w:hAnsi="Times New Roman" w:cs="Times New Roman"/>
          <w:sz w:val="24"/>
          <w:szCs w:val="24"/>
        </w:rPr>
        <w:t xml:space="preserve">In this complaint, a request for additional information was sent June 16, due June 19. The information was not received until August 3, following a second request. Staff cited 30 violations of WAC 480-100-173(3)(c). </w:t>
      </w:r>
    </w:p>
    <w:p w:rsidR="0027279C" w:rsidRDefault="0027279C" w:rsidP="0027279C">
      <w:pPr>
        <w:spacing w:line="240" w:lineRule="auto"/>
        <w:rPr>
          <w:rFonts w:ascii="Times New Roman" w:hAnsi="Times New Roman" w:cs="Times New Roman"/>
          <w:sz w:val="24"/>
          <w:szCs w:val="24"/>
        </w:rPr>
      </w:pPr>
      <w:r w:rsidRPr="00D81397">
        <w:rPr>
          <w:rFonts w:ascii="Times New Roman" w:hAnsi="Times New Roman" w:cs="Times New Roman"/>
          <w:b/>
          <w:sz w:val="24"/>
          <w:szCs w:val="24"/>
        </w:rPr>
        <w:t>Complaint 106807</w:t>
      </w:r>
      <w:r>
        <w:rPr>
          <w:rFonts w:ascii="Times New Roman" w:hAnsi="Times New Roman" w:cs="Times New Roman"/>
          <w:b/>
          <w:sz w:val="24"/>
          <w:szCs w:val="24"/>
        </w:rPr>
        <w:br/>
      </w:r>
      <w:r>
        <w:rPr>
          <w:rFonts w:ascii="Times New Roman" w:hAnsi="Times New Roman" w:cs="Times New Roman"/>
          <w:sz w:val="24"/>
          <w:szCs w:val="24"/>
        </w:rPr>
        <w:t xml:space="preserve">In this complaint, a request for additional information was sent to the company on June 30, due July 6. The information was not received until July 8. Staff cited two violations of WAC 480-100-173(3)(c). </w:t>
      </w:r>
    </w:p>
    <w:p w:rsidR="0027279C" w:rsidRDefault="0027279C" w:rsidP="0027279C">
      <w:pPr>
        <w:spacing w:line="240" w:lineRule="auto"/>
        <w:rPr>
          <w:rFonts w:ascii="Times New Roman" w:hAnsi="Times New Roman" w:cs="Times New Roman"/>
          <w:sz w:val="24"/>
          <w:szCs w:val="24"/>
        </w:rPr>
      </w:pPr>
      <w:r w:rsidRPr="00D81397">
        <w:rPr>
          <w:rFonts w:ascii="Times New Roman" w:hAnsi="Times New Roman" w:cs="Times New Roman"/>
          <w:b/>
          <w:sz w:val="24"/>
          <w:szCs w:val="24"/>
        </w:rPr>
        <w:lastRenderedPageBreak/>
        <w:t>Complaint 107291</w:t>
      </w:r>
      <w:r>
        <w:rPr>
          <w:rFonts w:ascii="Times New Roman" w:hAnsi="Times New Roman" w:cs="Times New Roman"/>
          <w:b/>
          <w:sz w:val="24"/>
          <w:szCs w:val="24"/>
        </w:rPr>
        <w:br/>
      </w:r>
      <w:r>
        <w:rPr>
          <w:rFonts w:ascii="Times New Roman" w:hAnsi="Times New Roman" w:cs="Times New Roman"/>
          <w:sz w:val="24"/>
          <w:szCs w:val="24"/>
        </w:rPr>
        <w:t xml:space="preserve">In this complaint, a request for additional information was sent to the company on September 24, due September 28. The information was not received until October 5. Staff cited five violations of WAC 480-90-173(3)(c). </w:t>
      </w:r>
    </w:p>
    <w:p w:rsidR="0027279C" w:rsidRDefault="0027279C" w:rsidP="0027279C">
      <w:pPr>
        <w:spacing w:line="240" w:lineRule="auto"/>
        <w:rPr>
          <w:rFonts w:ascii="Times New Roman" w:hAnsi="Times New Roman" w:cs="Times New Roman"/>
          <w:sz w:val="24"/>
          <w:szCs w:val="24"/>
        </w:rPr>
      </w:pPr>
      <w:r>
        <w:rPr>
          <w:rFonts w:ascii="Times New Roman" w:hAnsi="Times New Roman" w:cs="Times New Roman"/>
          <w:b/>
          <w:sz w:val="24"/>
          <w:szCs w:val="24"/>
        </w:rPr>
        <w:t>Complaint 107381</w:t>
      </w:r>
      <w:r>
        <w:rPr>
          <w:rFonts w:ascii="Times New Roman" w:hAnsi="Times New Roman" w:cs="Times New Roman"/>
          <w:b/>
          <w:sz w:val="24"/>
          <w:szCs w:val="24"/>
        </w:rPr>
        <w:br/>
      </w:r>
      <w:r>
        <w:rPr>
          <w:rFonts w:ascii="Times New Roman" w:hAnsi="Times New Roman" w:cs="Times New Roman"/>
          <w:sz w:val="24"/>
          <w:szCs w:val="24"/>
        </w:rPr>
        <w:t xml:space="preserve">In this complaint, a request for additional information was sent to the company on October 12, due October 15. The information was not received until October 26. Staff cited six violations of WAC 480-90-173(3)(c). </w:t>
      </w:r>
    </w:p>
    <w:p w:rsidR="0027279C" w:rsidRPr="00514E08" w:rsidRDefault="0027279C" w:rsidP="0027279C">
      <w:pPr>
        <w:spacing w:line="240" w:lineRule="auto"/>
        <w:rPr>
          <w:rFonts w:ascii="Times New Roman" w:hAnsi="Times New Roman" w:cs="Times New Roman"/>
          <w:sz w:val="24"/>
          <w:szCs w:val="24"/>
        </w:rPr>
      </w:pPr>
      <w:r>
        <w:rPr>
          <w:rFonts w:ascii="Times New Roman" w:hAnsi="Times New Roman" w:cs="Times New Roman"/>
          <w:b/>
          <w:sz w:val="24"/>
          <w:szCs w:val="24"/>
        </w:rPr>
        <w:t>Complaint 107656</w:t>
      </w:r>
      <w:r>
        <w:rPr>
          <w:rFonts w:ascii="Times New Roman" w:hAnsi="Times New Roman" w:cs="Times New Roman"/>
          <w:b/>
          <w:sz w:val="24"/>
          <w:szCs w:val="24"/>
        </w:rPr>
        <w:br/>
      </w:r>
      <w:r>
        <w:rPr>
          <w:rFonts w:ascii="Times New Roman" w:hAnsi="Times New Roman" w:cs="Times New Roman"/>
          <w:sz w:val="24"/>
          <w:szCs w:val="24"/>
        </w:rPr>
        <w:t xml:space="preserve">In this complaint, a request for additional information was sent to the company on October 27, due October 30. The information was not received until November 2, following a second request. Staff cited one violation of WAC 480-100-173(3)(c). </w:t>
      </w:r>
    </w:p>
    <w:p w:rsidR="000D6E24" w:rsidRPr="001C434E" w:rsidRDefault="008055C8" w:rsidP="00FD1BBE">
      <w:pPr>
        <w:spacing w:line="240" w:lineRule="auto"/>
        <w:rPr>
          <w:rFonts w:ascii="Times New Roman" w:hAnsi="Times New Roman" w:cs="Times New Roman"/>
          <w:sz w:val="24"/>
          <w:szCs w:val="24"/>
        </w:rPr>
      </w:pPr>
      <w:r w:rsidRPr="008055C8">
        <w:rPr>
          <w:rFonts w:ascii="Times New Roman" w:hAnsi="Times New Roman" w:cs="Times New Roman"/>
          <w:b/>
          <w:sz w:val="24"/>
          <w:szCs w:val="24"/>
        </w:rPr>
        <w:t>Recommendation</w:t>
      </w:r>
      <w:r w:rsidR="001C434E">
        <w:rPr>
          <w:rFonts w:ascii="Times New Roman" w:hAnsi="Times New Roman" w:cs="Times New Roman"/>
          <w:b/>
          <w:sz w:val="24"/>
          <w:szCs w:val="24"/>
        </w:rPr>
        <w:br/>
      </w:r>
      <w:r w:rsidR="001C434E">
        <w:rPr>
          <w:rFonts w:ascii="Times New Roman" w:hAnsi="Times New Roman" w:cs="Times New Roman"/>
          <w:sz w:val="24"/>
          <w:szCs w:val="24"/>
        </w:rPr>
        <w:t xml:space="preserve">Staff recommends penalties of </w:t>
      </w:r>
      <w:r w:rsidR="00FA6849">
        <w:rPr>
          <w:rFonts w:ascii="Times New Roman" w:hAnsi="Times New Roman" w:cs="Times New Roman"/>
          <w:sz w:val="24"/>
          <w:szCs w:val="24"/>
        </w:rPr>
        <w:t>$1</w:t>
      </w:r>
      <w:r w:rsidR="001C434E">
        <w:rPr>
          <w:rFonts w:ascii="Times New Roman" w:hAnsi="Times New Roman" w:cs="Times New Roman"/>
          <w:sz w:val="24"/>
          <w:szCs w:val="24"/>
        </w:rPr>
        <w:t xml:space="preserve">00 for each of the </w:t>
      </w:r>
      <w:r w:rsidR="00FA6849">
        <w:rPr>
          <w:rFonts w:ascii="Times New Roman" w:hAnsi="Times New Roman" w:cs="Times New Roman"/>
          <w:sz w:val="24"/>
          <w:szCs w:val="24"/>
        </w:rPr>
        <w:t>2</w:t>
      </w:r>
      <w:r w:rsidR="00F35E29">
        <w:rPr>
          <w:rFonts w:ascii="Times New Roman" w:hAnsi="Times New Roman" w:cs="Times New Roman"/>
          <w:sz w:val="24"/>
          <w:szCs w:val="24"/>
        </w:rPr>
        <w:t>1</w:t>
      </w:r>
      <w:r w:rsidR="001C434E">
        <w:rPr>
          <w:rFonts w:ascii="Times New Roman" w:hAnsi="Times New Roman" w:cs="Times New Roman"/>
          <w:sz w:val="24"/>
          <w:szCs w:val="24"/>
        </w:rPr>
        <w:t xml:space="preserve"> violations of WAC 480-90-173(3), and each of the 4</w:t>
      </w:r>
      <w:r w:rsidR="0070435D">
        <w:rPr>
          <w:rFonts w:ascii="Times New Roman" w:hAnsi="Times New Roman" w:cs="Times New Roman"/>
          <w:sz w:val="24"/>
          <w:szCs w:val="24"/>
        </w:rPr>
        <w:t>5</w:t>
      </w:r>
      <w:r w:rsidR="001C434E">
        <w:rPr>
          <w:rFonts w:ascii="Times New Roman" w:hAnsi="Times New Roman" w:cs="Times New Roman"/>
          <w:sz w:val="24"/>
          <w:szCs w:val="24"/>
        </w:rPr>
        <w:t xml:space="preserve"> violations of WAC 480-100-173(3); a penalty of </w:t>
      </w:r>
      <w:r w:rsidR="00FA6849">
        <w:rPr>
          <w:rFonts w:ascii="Times New Roman" w:hAnsi="Times New Roman" w:cs="Times New Roman"/>
          <w:sz w:val="24"/>
          <w:szCs w:val="24"/>
        </w:rPr>
        <w:t>$100</w:t>
      </w:r>
      <w:r w:rsidR="001C434E">
        <w:rPr>
          <w:rFonts w:ascii="Times New Roman" w:hAnsi="Times New Roman" w:cs="Times New Roman"/>
          <w:sz w:val="24"/>
          <w:szCs w:val="24"/>
        </w:rPr>
        <w:t xml:space="preserve"> for each of the four violations of WAC 480-100-108(2)(d); and a penalty of </w:t>
      </w:r>
      <w:r w:rsidR="00FA6849">
        <w:rPr>
          <w:rFonts w:ascii="Times New Roman" w:hAnsi="Times New Roman" w:cs="Times New Roman"/>
          <w:sz w:val="24"/>
          <w:szCs w:val="24"/>
        </w:rPr>
        <w:t>$100</w:t>
      </w:r>
      <w:r w:rsidR="001C434E">
        <w:rPr>
          <w:rFonts w:ascii="Times New Roman" w:hAnsi="Times New Roman" w:cs="Times New Roman"/>
          <w:sz w:val="24"/>
          <w:szCs w:val="24"/>
        </w:rPr>
        <w:t xml:space="preserve"> for each of the eight violations of WAC 480-90-128, for a total penalty of</w:t>
      </w:r>
      <w:r w:rsidR="00181C04">
        <w:rPr>
          <w:rFonts w:ascii="Times New Roman" w:hAnsi="Times New Roman" w:cs="Times New Roman"/>
          <w:sz w:val="24"/>
          <w:szCs w:val="24"/>
        </w:rPr>
        <w:t xml:space="preserve"> </w:t>
      </w:r>
      <w:r w:rsidR="001C434E">
        <w:rPr>
          <w:rFonts w:ascii="Times New Roman" w:hAnsi="Times New Roman" w:cs="Times New Roman"/>
          <w:sz w:val="24"/>
          <w:szCs w:val="24"/>
        </w:rPr>
        <w:t>$</w:t>
      </w:r>
      <w:r w:rsidR="00F35E29">
        <w:rPr>
          <w:rFonts w:ascii="Times New Roman" w:hAnsi="Times New Roman" w:cs="Times New Roman"/>
          <w:sz w:val="24"/>
          <w:szCs w:val="24"/>
        </w:rPr>
        <w:t>7,</w:t>
      </w:r>
      <w:r w:rsidR="0070435D">
        <w:rPr>
          <w:rFonts w:ascii="Times New Roman" w:hAnsi="Times New Roman" w:cs="Times New Roman"/>
          <w:sz w:val="24"/>
          <w:szCs w:val="24"/>
        </w:rPr>
        <w:t>8</w:t>
      </w:r>
      <w:r w:rsidR="00F35E29">
        <w:rPr>
          <w:rFonts w:ascii="Times New Roman" w:hAnsi="Times New Roman" w:cs="Times New Roman"/>
          <w:sz w:val="24"/>
          <w:szCs w:val="24"/>
        </w:rPr>
        <w:t>00</w:t>
      </w:r>
      <w:r w:rsidR="001C434E">
        <w:rPr>
          <w:rFonts w:ascii="Times New Roman" w:hAnsi="Times New Roman" w:cs="Times New Roman"/>
          <w:sz w:val="24"/>
          <w:szCs w:val="24"/>
        </w:rPr>
        <w:t>.</w:t>
      </w:r>
    </w:p>
    <w:p w:rsidR="001C434E" w:rsidRDefault="001C434E" w:rsidP="00FD1BBE">
      <w:pPr>
        <w:spacing w:line="240" w:lineRule="auto"/>
        <w:rPr>
          <w:rFonts w:ascii="Times New Roman" w:hAnsi="Times New Roman" w:cs="Times New Roman"/>
          <w:b/>
          <w:sz w:val="24"/>
          <w:szCs w:val="24"/>
        </w:rPr>
      </w:pPr>
    </w:p>
    <w:p w:rsidR="001C434E" w:rsidRDefault="001C434E" w:rsidP="00FD1BBE">
      <w:pPr>
        <w:spacing w:line="240" w:lineRule="auto"/>
        <w:rPr>
          <w:rFonts w:ascii="Times New Roman" w:hAnsi="Times New Roman" w:cs="Times New Roman"/>
          <w:b/>
          <w:sz w:val="24"/>
          <w:szCs w:val="24"/>
        </w:rPr>
      </w:pPr>
    </w:p>
    <w:p w:rsidR="001C434E" w:rsidRDefault="001C434E" w:rsidP="00FD1BBE">
      <w:pPr>
        <w:spacing w:line="240" w:lineRule="auto"/>
        <w:rPr>
          <w:rFonts w:ascii="Times New Roman" w:hAnsi="Times New Roman" w:cs="Times New Roman"/>
          <w:b/>
          <w:sz w:val="24"/>
          <w:szCs w:val="24"/>
        </w:rPr>
      </w:pPr>
    </w:p>
    <w:p w:rsidR="001C434E" w:rsidRDefault="001C434E" w:rsidP="00FD1BBE">
      <w:pPr>
        <w:spacing w:line="240" w:lineRule="auto"/>
        <w:rPr>
          <w:rFonts w:ascii="Times New Roman" w:hAnsi="Times New Roman" w:cs="Times New Roman"/>
          <w:b/>
          <w:sz w:val="24"/>
          <w:szCs w:val="24"/>
        </w:rPr>
      </w:pPr>
    </w:p>
    <w:p w:rsidR="001C434E" w:rsidRDefault="001C434E" w:rsidP="00FD1BBE">
      <w:pPr>
        <w:spacing w:line="240" w:lineRule="auto"/>
        <w:rPr>
          <w:rFonts w:ascii="Times New Roman" w:hAnsi="Times New Roman" w:cs="Times New Roman"/>
          <w:b/>
          <w:sz w:val="24"/>
          <w:szCs w:val="24"/>
        </w:rPr>
      </w:pPr>
    </w:p>
    <w:p w:rsidR="001C434E" w:rsidRDefault="001C434E">
      <w:pPr>
        <w:rPr>
          <w:rFonts w:ascii="Times New Roman" w:hAnsi="Times New Roman" w:cs="Times New Roman"/>
          <w:b/>
          <w:sz w:val="24"/>
          <w:szCs w:val="24"/>
        </w:rPr>
      </w:pPr>
      <w:r>
        <w:rPr>
          <w:rFonts w:ascii="Times New Roman" w:hAnsi="Times New Roman" w:cs="Times New Roman"/>
          <w:b/>
          <w:sz w:val="24"/>
          <w:szCs w:val="24"/>
        </w:rPr>
        <w:br w:type="page"/>
      </w:r>
    </w:p>
    <w:p w:rsidR="003D749E" w:rsidRPr="0069141E" w:rsidRDefault="009629ED" w:rsidP="00FD1BBE">
      <w:pPr>
        <w:spacing w:line="240" w:lineRule="auto"/>
        <w:jc w:val="center"/>
        <w:rPr>
          <w:rFonts w:ascii="Times New Roman" w:hAnsi="Times New Roman" w:cs="Times New Roman"/>
          <w:b/>
          <w:sz w:val="28"/>
          <w:szCs w:val="28"/>
        </w:rPr>
      </w:pPr>
      <w:r w:rsidRPr="0069141E">
        <w:rPr>
          <w:rFonts w:ascii="Times New Roman" w:hAnsi="Times New Roman" w:cs="Times New Roman"/>
          <w:b/>
          <w:sz w:val="28"/>
          <w:szCs w:val="28"/>
        </w:rPr>
        <w:lastRenderedPageBreak/>
        <w:t>SUMMARY OF RECOMMENDATIONS</w:t>
      </w:r>
    </w:p>
    <w:p w:rsidR="00526AD3" w:rsidRDefault="00526AD3" w:rsidP="00FD1BBE">
      <w:pPr>
        <w:spacing w:line="240" w:lineRule="auto"/>
        <w:rPr>
          <w:rFonts w:ascii="Times New Roman" w:hAnsi="Times New Roman" w:cs="Times New Roman"/>
          <w:sz w:val="24"/>
          <w:szCs w:val="24"/>
        </w:rPr>
      </w:pPr>
      <w:r>
        <w:rPr>
          <w:rFonts w:ascii="Times New Roman" w:hAnsi="Times New Roman" w:cs="Times New Roman"/>
          <w:sz w:val="24"/>
          <w:szCs w:val="24"/>
        </w:rPr>
        <w:t>Staff recommen</w:t>
      </w:r>
      <w:r w:rsidR="00CF0B68">
        <w:rPr>
          <w:rFonts w:ascii="Times New Roman" w:hAnsi="Times New Roman" w:cs="Times New Roman"/>
          <w:sz w:val="24"/>
          <w:szCs w:val="24"/>
        </w:rPr>
        <w:t>ds a total penalty of $</w:t>
      </w:r>
      <w:r w:rsidR="0027279C">
        <w:rPr>
          <w:rFonts w:ascii="Times New Roman" w:hAnsi="Times New Roman" w:cs="Times New Roman"/>
          <w:sz w:val="24"/>
          <w:szCs w:val="24"/>
        </w:rPr>
        <w:t>104,300</w:t>
      </w:r>
      <w:r>
        <w:rPr>
          <w:rFonts w:ascii="Times New Roman" w:hAnsi="Times New Roman" w:cs="Times New Roman"/>
          <w:sz w:val="24"/>
          <w:szCs w:val="24"/>
        </w:rPr>
        <w:t xml:space="preserve"> for the following violations:</w:t>
      </w:r>
    </w:p>
    <w:p w:rsidR="00526AD3" w:rsidRDefault="008C5FE2" w:rsidP="00526AD3">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6AD3">
        <w:rPr>
          <w:rFonts w:ascii="Times New Roman" w:hAnsi="Times New Roman" w:cs="Times New Roman"/>
          <w:sz w:val="24"/>
          <w:szCs w:val="24"/>
        </w:rPr>
        <w:t xml:space="preserve">For three violations of WAC 480-90-123(2) in two consumer complaints, staff recommends a penalty of </w:t>
      </w:r>
      <w:r w:rsidR="0070435D">
        <w:rPr>
          <w:rFonts w:ascii="Times New Roman" w:hAnsi="Times New Roman" w:cs="Times New Roman"/>
          <w:sz w:val="24"/>
          <w:szCs w:val="24"/>
        </w:rPr>
        <w:t>$100</w:t>
      </w:r>
      <w:r w:rsidR="00526AD3">
        <w:rPr>
          <w:rFonts w:ascii="Times New Roman" w:hAnsi="Times New Roman" w:cs="Times New Roman"/>
          <w:sz w:val="24"/>
          <w:szCs w:val="24"/>
        </w:rPr>
        <w:t xml:space="preserve"> for each violation.</w:t>
      </w:r>
    </w:p>
    <w:p w:rsidR="00526AD3" w:rsidRDefault="00526AD3" w:rsidP="00526AD3">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For 11 violations of WAC 480-100-123(3) in ten consumer complaints, staff recommends a penalty of </w:t>
      </w:r>
      <w:r w:rsidR="0027279C">
        <w:rPr>
          <w:rFonts w:ascii="Times New Roman" w:hAnsi="Times New Roman" w:cs="Times New Roman"/>
          <w:sz w:val="24"/>
          <w:szCs w:val="24"/>
        </w:rPr>
        <w:t>$100</w:t>
      </w:r>
      <w:r>
        <w:rPr>
          <w:rFonts w:ascii="Times New Roman" w:hAnsi="Times New Roman" w:cs="Times New Roman"/>
          <w:sz w:val="24"/>
          <w:szCs w:val="24"/>
        </w:rPr>
        <w:t xml:space="preserve"> for each violation.</w:t>
      </w:r>
    </w:p>
    <w:p w:rsidR="00526AD3" w:rsidRDefault="00526AD3" w:rsidP="00526AD3">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For </w:t>
      </w:r>
      <w:r w:rsidR="0027279C">
        <w:rPr>
          <w:rFonts w:ascii="Times New Roman" w:hAnsi="Times New Roman" w:cs="Times New Roman"/>
          <w:sz w:val="24"/>
          <w:szCs w:val="24"/>
        </w:rPr>
        <w:t>951</w:t>
      </w:r>
      <w:r>
        <w:rPr>
          <w:rFonts w:ascii="Times New Roman" w:hAnsi="Times New Roman" w:cs="Times New Roman"/>
          <w:sz w:val="24"/>
          <w:szCs w:val="24"/>
        </w:rPr>
        <w:t xml:space="preserve"> violations of WACs 480-90-123(2) and 480-100-123(3) in 2</w:t>
      </w:r>
      <w:r w:rsidR="00CF0B68">
        <w:rPr>
          <w:rFonts w:ascii="Times New Roman" w:hAnsi="Times New Roman" w:cs="Times New Roman"/>
          <w:sz w:val="24"/>
          <w:szCs w:val="24"/>
        </w:rPr>
        <w:t>6</w:t>
      </w:r>
      <w:r>
        <w:rPr>
          <w:rFonts w:ascii="Times New Roman" w:hAnsi="Times New Roman" w:cs="Times New Roman"/>
          <w:sz w:val="24"/>
          <w:szCs w:val="24"/>
        </w:rPr>
        <w:t xml:space="preserve"> of the accounts reviewed, staff recommends a penalty of </w:t>
      </w:r>
      <w:r w:rsidR="0027279C">
        <w:rPr>
          <w:rFonts w:ascii="Times New Roman" w:hAnsi="Times New Roman" w:cs="Times New Roman"/>
          <w:sz w:val="24"/>
          <w:szCs w:val="24"/>
        </w:rPr>
        <w:t>$100</w:t>
      </w:r>
      <w:r>
        <w:rPr>
          <w:rFonts w:ascii="Times New Roman" w:hAnsi="Times New Roman" w:cs="Times New Roman"/>
          <w:sz w:val="24"/>
          <w:szCs w:val="24"/>
        </w:rPr>
        <w:t xml:space="preserve"> for each violation.</w:t>
      </w:r>
    </w:p>
    <w:p w:rsidR="00526AD3" w:rsidRDefault="00526AD3" w:rsidP="00526AD3">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For four violations of WAC 480-100-108(2)(d) in four consumer complaints, staff recommends a penalty of </w:t>
      </w:r>
      <w:r w:rsidR="0027279C">
        <w:rPr>
          <w:rFonts w:ascii="Times New Roman" w:hAnsi="Times New Roman" w:cs="Times New Roman"/>
          <w:sz w:val="24"/>
          <w:szCs w:val="24"/>
        </w:rPr>
        <w:t>$100</w:t>
      </w:r>
      <w:r>
        <w:rPr>
          <w:rFonts w:ascii="Times New Roman" w:hAnsi="Times New Roman" w:cs="Times New Roman"/>
          <w:sz w:val="24"/>
          <w:szCs w:val="24"/>
        </w:rPr>
        <w:t xml:space="preserve"> for each violation.</w:t>
      </w:r>
    </w:p>
    <w:p w:rsidR="00526AD3" w:rsidRDefault="00526AD3" w:rsidP="00526AD3">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For </w:t>
      </w:r>
      <w:r w:rsidR="0027279C">
        <w:rPr>
          <w:rFonts w:ascii="Times New Roman" w:hAnsi="Times New Roman" w:cs="Times New Roman"/>
          <w:sz w:val="24"/>
          <w:szCs w:val="24"/>
        </w:rPr>
        <w:t>ten</w:t>
      </w:r>
      <w:r>
        <w:rPr>
          <w:rFonts w:ascii="Times New Roman" w:hAnsi="Times New Roman" w:cs="Times New Roman"/>
          <w:sz w:val="24"/>
          <w:szCs w:val="24"/>
        </w:rPr>
        <w:t xml:space="preserve"> violations of WAC 480-90-173(3)(a) in four consumer complaints, staff recommends a penalty of </w:t>
      </w:r>
      <w:r w:rsidR="0027279C">
        <w:rPr>
          <w:rFonts w:ascii="Times New Roman" w:hAnsi="Times New Roman" w:cs="Times New Roman"/>
          <w:sz w:val="24"/>
          <w:szCs w:val="24"/>
        </w:rPr>
        <w:t>$100</w:t>
      </w:r>
      <w:r>
        <w:rPr>
          <w:rFonts w:ascii="Times New Roman" w:hAnsi="Times New Roman" w:cs="Times New Roman"/>
          <w:sz w:val="24"/>
          <w:szCs w:val="24"/>
        </w:rPr>
        <w:t xml:space="preserve"> for each violation.</w:t>
      </w:r>
    </w:p>
    <w:p w:rsidR="00526AD3" w:rsidRDefault="00526AD3" w:rsidP="00526AD3">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For </w:t>
      </w:r>
      <w:r w:rsidR="000B7AC2">
        <w:rPr>
          <w:rFonts w:ascii="Times New Roman" w:hAnsi="Times New Roman" w:cs="Times New Roman"/>
          <w:sz w:val="24"/>
          <w:szCs w:val="24"/>
        </w:rPr>
        <w:t>1</w:t>
      </w:r>
      <w:r w:rsidR="0027279C">
        <w:rPr>
          <w:rFonts w:ascii="Times New Roman" w:hAnsi="Times New Roman" w:cs="Times New Roman"/>
          <w:sz w:val="24"/>
          <w:szCs w:val="24"/>
        </w:rPr>
        <w:t>2</w:t>
      </w:r>
      <w:r>
        <w:rPr>
          <w:rFonts w:ascii="Times New Roman" w:hAnsi="Times New Roman" w:cs="Times New Roman"/>
          <w:sz w:val="24"/>
          <w:szCs w:val="24"/>
        </w:rPr>
        <w:t xml:space="preserve"> violations of WAC 480-100-173(3)(a) in six consumer complaints, staff recommends a penalty of </w:t>
      </w:r>
      <w:r w:rsidR="0027279C">
        <w:rPr>
          <w:rFonts w:ascii="Times New Roman" w:hAnsi="Times New Roman" w:cs="Times New Roman"/>
          <w:sz w:val="24"/>
          <w:szCs w:val="24"/>
        </w:rPr>
        <w:t>$100</w:t>
      </w:r>
      <w:r>
        <w:rPr>
          <w:rFonts w:ascii="Times New Roman" w:hAnsi="Times New Roman" w:cs="Times New Roman"/>
          <w:sz w:val="24"/>
          <w:szCs w:val="24"/>
        </w:rPr>
        <w:t xml:space="preserve"> for each violation.</w:t>
      </w:r>
    </w:p>
    <w:p w:rsidR="00526AD3" w:rsidRDefault="0027279C" w:rsidP="00526AD3">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For 11</w:t>
      </w:r>
      <w:r w:rsidR="00526AD3">
        <w:rPr>
          <w:rFonts w:ascii="Times New Roman" w:hAnsi="Times New Roman" w:cs="Times New Roman"/>
          <w:sz w:val="24"/>
          <w:szCs w:val="24"/>
        </w:rPr>
        <w:t xml:space="preserve"> violations of WAC 480-90-173(3)(c) in six consumer complaints, staff recommends a penalty of </w:t>
      </w:r>
      <w:r>
        <w:rPr>
          <w:rFonts w:ascii="Times New Roman" w:hAnsi="Times New Roman" w:cs="Times New Roman"/>
          <w:sz w:val="24"/>
          <w:szCs w:val="24"/>
        </w:rPr>
        <w:t>$100</w:t>
      </w:r>
      <w:r w:rsidR="00526AD3">
        <w:rPr>
          <w:rFonts w:ascii="Times New Roman" w:hAnsi="Times New Roman" w:cs="Times New Roman"/>
          <w:sz w:val="24"/>
          <w:szCs w:val="24"/>
        </w:rPr>
        <w:t xml:space="preserve"> for each violation.</w:t>
      </w:r>
    </w:p>
    <w:p w:rsidR="00526AD3" w:rsidRDefault="00526AD3" w:rsidP="00526AD3">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For 33 violations of WAC 480-100-173(3)(c) in three consumer complaints, staff recommends a penalty of </w:t>
      </w:r>
      <w:r w:rsidR="0027279C">
        <w:rPr>
          <w:rFonts w:ascii="Times New Roman" w:hAnsi="Times New Roman" w:cs="Times New Roman"/>
          <w:sz w:val="24"/>
          <w:szCs w:val="24"/>
        </w:rPr>
        <w:t>$100</w:t>
      </w:r>
      <w:r>
        <w:rPr>
          <w:rFonts w:ascii="Times New Roman" w:hAnsi="Times New Roman" w:cs="Times New Roman"/>
          <w:sz w:val="24"/>
          <w:szCs w:val="24"/>
        </w:rPr>
        <w:t xml:space="preserve"> for each violation.</w:t>
      </w:r>
    </w:p>
    <w:p w:rsidR="00526AD3" w:rsidRPr="003F0AEE" w:rsidRDefault="00526AD3" w:rsidP="00526AD3">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For six violations of WAC 480-90-128(1) in two consumer complaints, staff recommends a penalty of </w:t>
      </w:r>
      <w:r w:rsidR="0027279C">
        <w:rPr>
          <w:rFonts w:ascii="Times New Roman" w:hAnsi="Times New Roman" w:cs="Times New Roman"/>
          <w:sz w:val="24"/>
          <w:szCs w:val="24"/>
        </w:rPr>
        <w:t>$100</w:t>
      </w:r>
      <w:r>
        <w:rPr>
          <w:rFonts w:ascii="Times New Roman" w:hAnsi="Times New Roman" w:cs="Times New Roman"/>
          <w:sz w:val="24"/>
          <w:szCs w:val="24"/>
        </w:rPr>
        <w:t xml:space="preserve"> for each violation. </w:t>
      </w:r>
    </w:p>
    <w:p w:rsidR="00526AD3" w:rsidRDefault="00526AD3" w:rsidP="00526AD3">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For two violations of WAC 480-90-128(9) in two consumer complaints, staff recommends a penalty of </w:t>
      </w:r>
      <w:r w:rsidR="0027279C">
        <w:rPr>
          <w:rFonts w:ascii="Times New Roman" w:hAnsi="Times New Roman" w:cs="Times New Roman"/>
          <w:sz w:val="24"/>
          <w:szCs w:val="24"/>
        </w:rPr>
        <w:t>$100</w:t>
      </w:r>
      <w:r>
        <w:rPr>
          <w:rFonts w:ascii="Times New Roman" w:hAnsi="Times New Roman" w:cs="Times New Roman"/>
          <w:sz w:val="24"/>
          <w:szCs w:val="24"/>
        </w:rPr>
        <w:t xml:space="preserve"> for each violation.</w:t>
      </w:r>
    </w:p>
    <w:p w:rsidR="008C5FE2" w:rsidRPr="00EE3E81" w:rsidRDefault="008C5FE2" w:rsidP="00FD1BBE">
      <w:pPr>
        <w:spacing w:line="240" w:lineRule="auto"/>
        <w:rPr>
          <w:rFonts w:ascii="Times New Roman" w:hAnsi="Times New Roman" w:cs="Times New Roman"/>
          <w:sz w:val="24"/>
          <w:szCs w:val="24"/>
        </w:rPr>
      </w:pPr>
    </w:p>
    <w:sectPr w:rsidR="008C5FE2" w:rsidRPr="00EE3E81" w:rsidSect="00F412A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439" w:rsidRDefault="00266439" w:rsidP="00116463">
      <w:pPr>
        <w:spacing w:after="0" w:line="240" w:lineRule="auto"/>
      </w:pPr>
      <w:r>
        <w:separator/>
      </w:r>
    </w:p>
  </w:endnote>
  <w:endnote w:type="continuationSeparator" w:id="0">
    <w:p w:rsidR="00266439" w:rsidRDefault="00266439" w:rsidP="00116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88410"/>
      <w:docPartObj>
        <w:docPartGallery w:val="Page Numbers (Bottom of Page)"/>
        <w:docPartUnique/>
      </w:docPartObj>
    </w:sdtPr>
    <w:sdtContent>
      <w:p w:rsidR="003E5339" w:rsidRDefault="003E5339" w:rsidP="00F412AC">
        <w:pPr>
          <w:pStyle w:val="Footer"/>
          <w:jc w:val="right"/>
        </w:pPr>
      </w:p>
      <w:p w:rsidR="003E5339" w:rsidRDefault="003E5339" w:rsidP="00504C20">
        <w:pPr>
          <w:pStyle w:val="Footer"/>
          <w:jc w:val="right"/>
        </w:pPr>
        <w:r w:rsidRPr="00116463">
          <w:rPr>
            <w:rFonts w:ascii="Times New Roman" w:hAnsi="Times New Roman" w:cs="Times New Roman"/>
            <w:sz w:val="24"/>
            <w:szCs w:val="24"/>
          </w:rPr>
          <w:t>Puget Sound Energy 2010 Investigation Report</w:t>
        </w:r>
        <w:r>
          <w:rPr>
            <w:sz w:val="24"/>
            <w:szCs w:val="24"/>
          </w:rPr>
          <w:br/>
        </w:r>
        <w:r w:rsidR="00714944" w:rsidRPr="00F412AC">
          <w:rPr>
            <w:rFonts w:ascii="Times New Roman" w:hAnsi="Times New Roman" w:cs="Times New Roman"/>
            <w:sz w:val="24"/>
            <w:szCs w:val="24"/>
          </w:rPr>
          <w:fldChar w:fldCharType="begin"/>
        </w:r>
        <w:r w:rsidRPr="00F412AC">
          <w:rPr>
            <w:rFonts w:ascii="Times New Roman" w:hAnsi="Times New Roman" w:cs="Times New Roman"/>
            <w:sz w:val="24"/>
            <w:szCs w:val="24"/>
          </w:rPr>
          <w:instrText xml:space="preserve"> PAGE   \* MERGEFORMAT </w:instrText>
        </w:r>
        <w:r w:rsidR="00714944" w:rsidRPr="00F412AC">
          <w:rPr>
            <w:rFonts w:ascii="Times New Roman" w:hAnsi="Times New Roman" w:cs="Times New Roman"/>
            <w:sz w:val="24"/>
            <w:szCs w:val="24"/>
          </w:rPr>
          <w:fldChar w:fldCharType="separate"/>
        </w:r>
        <w:r w:rsidR="00FC7996">
          <w:rPr>
            <w:rFonts w:ascii="Times New Roman" w:hAnsi="Times New Roman" w:cs="Times New Roman"/>
            <w:noProof/>
            <w:sz w:val="24"/>
            <w:szCs w:val="24"/>
          </w:rPr>
          <w:t>18</w:t>
        </w:r>
        <w:r w:rsidR="00714944" w:rsidRPr="00F412AC">
          <w:rPr>
            <w:rFonts w:ascii="Times New Roman" w:hAnsi="Times New Roman" w:cs="Times New Roman"/>
            <w:sz w:val="24"/>
            <w:szCs w:val="24"/>
          </w:rPr>
          <w:fldChar w:fldCharType="end"/>
        </w:r>
      </w:p>
    </w:sdtContent>
  </w:sdt>
  <w:p w:rsidR="003E5339" w:rsidRPr="00116463" w:rsidRDefault="003E5339">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439" w:rsidRDefault="00266439" w:rsidP="00116463">
      <w:pPr>
        <w:spacing w:after="0" w:line="240" w:lineRule="auto"/>
      </w:pPr>
      <w:r>
        <w:separator/>
      </w:r>
    </w:p>
  </w:footnote>
  <w:footnote w:type="continuationSeparator" w:id="0">
    <w:p w:rsidR="00266439" w:rsidRDefault="00266439" w:rsidP="00116463">
      <w:pPr>
        <w:spacing w:after="0" w:line="240" w:lineRule="auto"/>
      </w:pPr>
      <w:r>
        <w:continuationSeparator/>
      </w:r>
    </w:p>
  </w:footnote>
  <w:footnote w:id="1">
    <w:p w:rsidR="003E5339" w:rsidRPr="00D74079" w:rsidRDefault="003E5339">
      <w:pPr>
        <w:pStyle w:val="FootnoteText"/>
        <w:rPr>
          <w:rFonts w:ascii="Times New Roman" w:hAnsi="Times New Roman" w:cs="Times New Roman"/>
        </w:rPr>
      </w:pPr>
      <w:r w:rsidRPr="00D74079">
        <w:rPr>
          <w:rStyle w:val="FootnoteReference"/>
          <w:rFonts w:ascii="Times New Roman" w:hAnsi="Times New Roman" w:cs="Times New Roman"/>
        </w:rPr>
        <w:footnoteRef/>
      </w:r>
      <w:r w:rsidRPr="00D74079">
        <w:rPr>
          <w:rFonts w:ascii="Times New Roman" w:hAnsi="Times New Roman" w:cs="Times New Roman"/>
        </w:rPr>
        <w:t xml:space="preserve"> A copy of the e-mail is attached as Appendix A.</w:t>
      </w:r>
    </w:p>
  </w:footnote>
  <w:footnote w:id="2">
    <w:p w:rsidR="003E5339" w:rsidRPr="00D74079" w:rsidRDefault="003E5339" w:rsidP="002C023D">
      <w:pPr>
        <w:spacing w:line="240" w:lineRule="auto"/>
        <w:rPr>
          <w:rFonts w:ascii="Times New Roman" w:hAnsi="Times New Roman" w:cs="Times New Roman"/>
          <w:sz w:val="24"/>
          <w:szCs w:val="24"/>
        </w:rPr>
      </w:pPr>
      <w:r w:rsidRPr="00D74079">
        <w:rPr>
          <w:rStyle w:val="FootnoteReference"/>
          <w:rFonts w:ascii="Times New Roman" w:hAnsi="Times New Roman" w:cs="Times New Roman"/>
        </w:rPr>
        <w:footnoteRef/>
      </w:r>
      <w:r w:rsidRPr="00D74079">
        <w:rPr>
          <w:rFonts w:ascii="Times New Roman" w:hAnsi="Times New Roman" w:cs="Times New Roman"/>
        </w:rPr>
        <w:t xml:space="preserve"> </w:t>
      </w:r>
      <w:r w:rsidRPr="00D74079">
        <w:rPr>
          <w:rFonts w:ascii="Times New Roman" w:hAnsi="Times New Roman" w:cs="Times New Roman"/>
          <w:sz w:val="20"/>
          <w:szCs w:val="20"/>
        </w:rPr>
        <w:t xml:space="preserve">A copy of the letter is </w:t>
      </w:r>
      <w:r>
        <w:rPr>
          <w:rFonts w:ascii="Times New Roman" w:hAnsi="Times New Roman" w:cs="Times New Roman"/>
          <w:sz w:val="20"/>
          <w:szCs w:val="20"/>
        </w:rPr>
        <w:t>attached as Appendix B</w:t>
      </w:r>
      <w:r w:rsidRPr="00D74079">
        <w:rPr>
          <w:rFonts w:ascii="Times New Roman" w:hAnsi="Times New Roman" w:cs="Times New Roman"/>
          <w:sz w:val="20"/>
          <w:szCs w:val="20"/>
        </w:rPr>
        <w:t>.</w:t>
      </w:r>
      <w:r w:rsidRPr="00D74079">
        <w:rPr>
          <w:rFonts w:ascii="Times New Roman" w:hAnsi="Times New Roman" w:cs="Times New Roman"/>
          <w:sz w:val="24"/>
          <w:szCs w:val="24"/>
        </w:rPr>
        <w:t xml:space="preserve"> </w:t>
      </w:r>
    </w:p>
    <w:p w:rsidR="003E5339" w:rsidRDefault="003E5339">
      <w:pPr>
        <w:pStyle w:val="FootnoteText"/>
      </w:pPr>
    </w:p>
  </w:footnote>
  <w:footnote w:id="3">
    <w:p w:rsidR="003E5339" w:rsidRPr="00D74079" w:rsidRDefault="003E5339">
      <w:pPr>
        <w:pStyle w:val="FootnoteText"/>
        <w:rPr>
          <w:rFonts w:ascii="Times New Roman" w:hAnsi="Times New Roman" w:cs="Times New Roman"/>
        </w:rPr>
      </w:pPr>
      <w:r w:rsidRPr="00D74079">
        <w:rPr>
          <w:rStyle w:val="FootnoteReference"/>
          <w:rFonts w:ascii="Times New Roman" w:hAnsi="Times New Roman" w:cs="Times New Roman"/>
        </w:rPr>
        <w:footnoteRef/>
      </w:r>
      <w:r w:rsidRPr="00D74079">
        <w:rPr>
          <w:rFonts w:ascii="Times New Roman" w:hAnsi="Times New Roman" w:cs="Times New Roman"/>
        </w:rPr>
        <w:t xml:space="preserve"> A copy of the e-mail is attached as Appendix C.</w:t>
      </w:r>
    </w:p>
  </w:footnote>
  <w:footnote w:id="4">
    <w:p w:rsidR="003E5339" w:rsidRPr="00D74079" w:rsidRDefault="003E5339">
      <w:pPr>
        <w:pStyle w:val="FootnoteText"/>
        <w:rPr>
          <w:rFonts w:ascii="Times New Roman" w:hAnsi="Times New Roman" w:cs="Times New Roman"/>
        </w:rPr>
      </w:pPr>
      <w:r w:rsidRPr="00D74079">
        <w:rPr>
          <w:rStyle w:val="FootnoteReference"/>
          <w:rFonts w:ascii="Times New Roman" w:hAnsi="Times New Roman" w:cs="Times New Roman"/>
        </w:rPr>
        <w:footnoteRef/>
      </w:r>
      <w:r w:rsidRPr="00D74079">
        <w:rPr>
          <w:rFonts w:ascii="Times New Roman" w:hAnsi="Times New Roman" w:cs="Times New Roman"/>
        </w:rPr>
        <w:t xml:space="preserve"> A copy of complaint 106941 is included in Appendix D.</w:t>
      </w:r>
    </w:p>
  </w:footnote>
  <w:footnote w:id="5">
    <w:p w:rsidR="003E5339" w:rsidRPr="00D74079" w:rsidRDefault="003E5339">
      <w:pPr>
        <w:pStyle w:val="FootnoteText"/>
        <w:rPr>
          <w:rFonts w:ascii="Times New Roman" w:hAnsi="Times New Roman" w:cs="Times New Roman"/>
        </w:rPr>
      </w:pPr>
      <w:r w:rsidRPr="00D74079">
        <w:rPr>
          <w:rStyle w:val="FootnoteReference"/>
          <w:rFonts w:ascii="Times New Roman" w:hAnsi="Times New Roman" w:cs="Times New Roman"/>
        </w:rPr>
        <w:footnoteRef/>
      </w:r>
      <w:r w:rsidRPr="00D74079">
        <w:rPr>
          <w:rFonts w:ascii="Times New Roman" w:hAnsi="Times New Roman" w:cs="Times New Roman"/>
        </w:rPr>
        <w:t xml:space="preserve"> A copy of complaint 107889 is included in Appendix D.</w:t>
      </w:r>
    </w:p>
  </w:footnote>
  <w:footnote w:id="6">
    <w:p w:rsidR="003E5339" w:rsidRDefault="003E5339">
      <w:pPr>
        <w:pStyle w:val="FootnoteText"/>
      </w:pPr>
      <w:r w:rsidRPr="00D74079">
        <w:rPr>
          <w:rStyle w:val="FootnoteReference"/>
          <w:rFonts w:ascii="Times New Roman" w:hAnsi="Times New Roman" w:cs="Times New Roman"/>
        </w:rPr>
        <w:footnoteRef/>
      </w:r>
      <w:r w:rsidRPr="00D74079">
        <w:rPr>
          <w:rFonts w:ascii="Times New Roman" w:hAnsi="Times New Roman" w:cs="Times New Roman"/>
        </w:rPr>
        <w:t xml:space="preserve"> A copy of complaint 107433 is included in Appendix D.</w:t>
      </w:r>
    </w:p>
  </w:footnote>
  <w:footnote w:id="7">
    <w:p w:rsidR="003E5339" w:rsidRDefault="003E5339">
      <w:pPr>
        <w:pStyle w:val="FootnoteText"/>
      </w:pPr>
      <w:r>
        <w:rPr>
          <w:rStyle w:val="FootnoteReference"/>
        </w:rPr>
        <w:footnoteRef/>
      </w:r>
      <w:r>
        <w:t xml:space="preserve"> </w:t>
      </w:r>
      <w:r w:rsidRPr="002C023D">
        <w:rPr>
          <w:rFonts w:ascii="Times New Roman" w:hAnsi="Times New Roman" w:cs="Times New Roman"/>
        </w:rPr>
        <w:t xml:space="preserve">Copies of the consumer complaints are attached as Appendix </w:t>
      </w:r>
      <w:r>
        <w:rPr>
          <w:rFonts w:ascii="Times New Roman" w:hAnsi="Times New Roman" w:cs="Times New Roman"/>
        </w:rPr>
        <w:t>D</w:t>
      </w:r>
      <w:r w:rsidRPr="002C023D">
        <w:rPr>
          <w:rFonts w:ascii="Times New Roman" w:hAnsi="Times New Roman" w:cs="Times New Roman"/>
          <w:sz w:val="24"/>
          <w:szCs w:val="24"/>
        </w:rPr>
        <w:t>.</w:t>
      </w:r>
    </w:p>
  </w:footnote>
  <w:footnote w:id="8">
    <w:p w:rsidR="003E5339" w:rsidRDefault="003E5339">
      <w:pPr>
        <w:pStyle w:val="FootnoteText"/>
      </w:pPr>
      <w:r>
        <w:rPr>
          <w:rStyle w:val="FootnoteReference"/>
        </w:rPr>
        <w:footnoteRef/>
      </w:r>
      <w:r>
        <w:t xml:space="preserve"> </w:t>
      </w:r>
      <w:r w:rsidRPr="002C023D">
        <w:rPr>
          <w:rFonts w:ascii="Times New Roman" w:hAnsi="Times New Roman" w:cs="Times New Roman"/>
        </w:rPr>
        <w:t xml:space="preserve">A copy of the data request is attached as Appendix </w:t>
      </w:r>
      <w:r>
        <w:rPr>
          <w:rFonts w:ascii="Times New Roman" w:hAnsi="Times New Roman" w:cs="Times New Roman"/>
        </w:rPr>
        <w:t>E</w:t>
      </w:r>
      <w:r w:rsidRPr="002C023D">
        <w:rPr>
          <w:rFonts w:ascii="Times New Roman" w:hAnsi="Times New Roman" w:cs="Times New Roman"/>
        </w:rPr>
        <w:t>.</w:t>
      </w:r>
    </w:p>
  </w:footnote>
  <w:footnote w:id="9">
    <w:p w:rsidR="003E5339" w:rsidRPr="002C023D" w:rsidRDefault="003E5339">
      <w:pPr>
        <w:pStyle w:val="FootnoteText"/>
        <w:rPr>
          <w:rFonts w:ascii="Times New Roman" w:hAnsi="Times New Roman" w:cs="Times New Roman"/>
        </w:rPr>
      </w:pPr>
      <w:r w:rsidRPr="002C023D">
        <w:rPr>
          <w:rStyle w:val="FootnoteReference"/>
          <w:rFonts w:ascii="Times New Roman" w:hAnsi="Times New Roman" w:cs="Times New Roman"/>
        </w:rPr>
        <w:footnoteRef/>
      </w:r>
      <w:r w:rsidRPr="002C023D">
        <w:rPr>
          <w:rFonts w:ascii="Times New Roman" w:hAnsi="Times New Roman" w:cs="Times New Roman"/>
        </w:rPr>
        <w:t xml:space="preserve"> Redacted copies of each of the account spreadsheets are attached as Appendix </w:t>
      </w:r>
      <w:r>
        <w:rPr>
          <w:rFonts w:ascii="Times New Roman" w:hAnsi="Times New Roman" w:cs="Times New Roman"/>
        </w:rPr>
        <w:t>F</w:t>
      </w:r>
      <w:r w:rsidRPr="002C023D">
        <w:rPr>
          <w:rFonts w:ascii="Times New Roman" w:hAnsi="Times New Roman" w:cs="Times New Roman"/>
        </w:rPr>
        <w:t>.</w:t>
      </w:r>
    </w:p>
  </w:footnote>
  <w:footnote w:id="10">
    <w:p w:rsidR="003E5339" w:rsidRPr="00CB3940" w:rsidRDefault="003E5339">
      <w:pPr>
        <w:pStyle w:val="FootnoteText"/>
        <w:rPr>
          <w:rFonts w:ascii="Times New Roman" w:hAnsi="Times New Roman" w:cs="Times New Roman"/>
        </w:rPr>
      </w:pPr>
      <w:r w:rsidRPr="00CB3940">
        <w:rPr>
          <w:rStyle w:val="FootnoteReference"/>
          <w:rFonts w:ascii="Times New Roman" w:hAnsi="Times New Roman" w:cs="Times New Roman"/>
        </w:rPr>
        <w:footnoteRef/>
      </w:r>
      <w:r w:rsidRPr="00CB3940">
        <w:rPr>
          <w:rFonts w:ascii="Times New Roman" w:hAnsi="Times New Roman" w:cs="Times New Roman"/>
        </w:rPr>
        <w:t xml:space="preserve"> </w:t>
      </w:r>
      <w:r>
        <w:rPr>
          <w:rFonts w:ascii="Times New Roman" w:hAnsi="Times New Roman" w:cs="Times New Roman"/>
        </w:rPr>
        <w:t>Position of Community Action Council, the organization that administers LIHEAP energy assistance funds in Lewis, Mason and Thurston Counties.</w:t>
      </w:r>
    </w:p>
  </w:footnote>
  <w:footnote w:id="11">
    <w:p w:rsidR="003E5339" w:rsidRPr="0028070F" w:rsidRDefault="003E5339">
      <w:pPr>
        <w:pStyle w:val="FootnoteText"/>
        <w:rPr>
          <w:rFonts w:ascii="Times New Roman" w:hAnsi="Times New Roman" w:cs="Times New Roman"/>
        </w:rPr>
      </w:pPr>
      <w:r w:rsidRPr="0028070F">
        <w:rPr>
          <w:rStyle w:val="FootnoteReference"/>
          <w:rFonts w:ascii="Times New Roman" w:hAnsi="Times New Roman" w:cs="Times New Roman"/>
        </w:rPr>
        <w:footnoteRef/>
      </w:r>
      <w:r w:rsidRPr="0028070F">
        <w:rPr>
          <w:rFonts w:ascii="Times New Roman" w:hAnsi="Times New Roman" w:cs="Times New Roman"/>
        </w:rPr>
        <w:t xml:space="preserve"> Position of Multi-Service Center, the organization that administers LIHEAP energy assistance funds in areas of King County outside the Seattle city limits.</w:t>
      </w:r>
    </w:p>
  </w:footnote>
  <w:footnote w:id="12">
    <w:p w:rsidR="003E5339" w:rsidRPr="009F357A" w:rsidRDefault="003E5339">
      <w:pPr>
        <w:pStyle w:val="FootnoteText"/>
        <w:rPr>
          <w:rFonts w:ascii="Times New Roman" w:hAnsi="Times New Roman" w:cs="Times New Roman"/>
        </w:rPr>
      </w:pPr>
      <w:r w:rsidRPr="009F357A">
        <w:rPr>
          <w:rStyle w:val="FootnoteReference"/>
          <w:rFonts w:ascii="Times New Roman" w:hAnsi="Times New Roman" w:cs="Times New Roman"/>
        </w:rPr>
        <w:footnoteRef/>
      </w:r>
      <w:r w:rsidRPr="009F357A">
        <w:rPr>
          <w:rFonts w:ascii="Times New Roman" w:hAnsi="Times New Roman" w:cs="Times New Roman"/>
        </w:rPr>
        <w:t xml:space="preserve"> Copies of the complaints are attached as Appendix </w:t>
      </w:r>
      <w:r w:rsidR="005850EB">
        <w:rPr>
          <w:rFonts w:ascii="Times New Roman" w:hAnsi="Times New Roman" w:cs="Times New Roman"/>
        </w:rPr>
        <w:t>G</w:t>
      </w:r>
      <w:r w:rsidRPr="009F357A">
        <w:rPr>
          <w:rFonts w:ascii="Times New Roman" w:hAnsi="Times New Roman" w:cs="Times New Roman"/>
        </w:rPr>
        <w:t>.</w:t>
      </w:r>
    </w:p>
  </w:footnote>
  <w:footnote w:id="13">
    <w:p w:rsidR="003E5339" w:rsidRPr="009F357A" w:rsidRDefault="003E5339">
      <w:pPr>
        <w:pStyle w:val="FootnoteText"/>
        <w:rPr>
          <w:rFonts w:ascii="Times New Roman" w:hAnsi="Times New Roman" w:cs="Times New Roman"/>
        </w:rPr>
      </w:pPr>
      <w:r w:rsidRPr="009F357A">
        <w:rPr>
          <w:rStyle w:val="FootnoteReference"/>
          <w:rFonts w:ascii="Times New Roman" w:hAnsi="Times New Roman" w:cs="Times New Roman"/>
        </w:rPr>
        <w:footnoteRef/>
      </w:r>
      <w:r w:rsidRPr="009F357A">
        <w:rPr>
          <w:rFonts w:ascii="Times New Roman" w:hAnsi="Times New Roman" w:cs="Times New Roman"/>
        </w:rPr>
        <w:t xml:space="preserve"> </w:t>
      </w:r>
      <w:r>
        <w:rPr>
          <w:rFonts w:ascii="Times New Roman" w:hAnsi="Times New Roman" w:cs="Times New Roman"/>
        </w:rPr>
        <w:t xml:space="preserve">Copies of the complaints are attached as Appendix </w:t>
      </w:r>
      <w:r w:rsidR="005850EB">
        <w:rPr>
          <w:rFonts w:ascii="Times New Roman" w:hAnsi="Times New Roman" w:cs="Times New Roman"/>
        </w:rPr>
        <w:t>H</w:t>
      </w:r>
      <w:r>
        <w:rPr>
          <w:rFonts w:ascii="Times New Roman" w:hAnsi="Times New Roman" w:cs="Times New Roman"/>
        </w:rPr>
        <w:t>.</w:t>
      </w:r>
    </w:p>
  </w:footnote>
  <w:footnote w:id="14">
    <w:p w:rsidR="003E5339" w:rsidRPr="009F357A" w:rsidRDefault="003E5339" w:rsidP="009F357A">
      <w:pPr>
        <w:pStyle w:val="FootnoteText"/>
        <w:rPr>
          <w:rFonts w:ascii="Times New Roman" w:hAnsi="Times New Roman" w:cs="Times New Roman"/>
        </w:rPr>
      </w:pPr>
      <w:r w:rsidRPr="009F357A">
        <w:rPr>
          <w:rStyle w:val="FootnoteReference"/>
          <w:rFonts w:ascii="Times New Roman" w:hAnsi="Times New Roman" w:cs="Times New Roman"/>
        </w:rPr>
        <w:footnoteRef/>
      </w:r>
      <w:r>
        <w:t xml:space="preserve"> </w:t>
      </w:r>
      <w:r>
        <w:rPr>
          <w:rFonts w:ascii="Times New Roman" w:hAnsi="Times New Roman" w:cs="Times New Roman"/>
        </w:rPr>
        <w:t>Copies of the compl</w:t>
      </w:r>
      <w:r w:rsidR="005850EB">
        <w:rPr>
          <w:rFonts w:ascii="Times New Roman" w:hAnsi="Times New Roman" w:cs="Times New Roman"/>
        </w:rPr>
        <w:t>aints are attached as Appendix I</w:t>
      </w:r>
      <w:r>
        <w:rPr>
          <w:rFonts w:ascii="Times New Roman" w:hAnsi="Times New Roman" w:cs="Times New Roman"/>
        </w:rPr>
        <w:t>.</w:t>
      </w:r>
    </w:p>
    <w:p w:rsidR="003E5339" w:rsidRDefault="003E5339">
      <w:pPr>
        <w:pStyle w:val="FootnoteText"/>
      </w:pPr>
    </w:p>
  </w:footnote>
  <w:footnote w:id="15">
    <w:p w:rsidR="0027279C" w:rsidRPr="00817D13" w:rsidRDefault="0027279C" w:rsidP="0027279C">
      <w:pPr>
        <w:pStyle w:val="FootnoteText"/>
        <w:rPr>
          <w:rFonts w:ascii="Times New Roman" w:hAnsi="Times New Roman" w:cs="Times New Roman"/>
        </w:rPr>
      </w:pPr>
      <w:r w:rsidRPr="00817D13">
        <w:rPr>
          <w:rStyle w:val="FootnoteReference"/>
          <w:rFonts w:ascii="Times New Roman" w:hAnsi="Times New Roman" w:cs="Times New Roman"/>
        </w:rPr>
        <w:footnoteRef/>
      </w:r>
      <w:r w:rsidRPr="00817D13">
        <w:rPr>
          <w:rFonts w:ascii="Times New Roman" w:hAnsi="Times New Roman" w:cs="Times New Roman"/>
        </w:rPr>
        <w:t xml:space="preserve"> Copies of the complaints are attached as Appendix </w:t>
      </w:r>
      <w:r w:rsidR="005850EB">
        <w:rPr>
          <w:rFonts w:ascii="Times New Roman" w:hAnsi="Times New Roman" w:cs="Times New Roman"/>
        </w:rPr>
        <w:t>J</w:t>
      </w:r>
      <w:r w:rsidRPr="00817D13">
        <w:rPr>
          <w:rFonts w:ascii="Times New Roman" w:hAnsi="Times New Roman" w:cs="Times New Roman"/>
        </w:rPr>
        <w:t>.</w:t>
      </w:r>
    </w:p>
  </w:footnote>
  <w:footnote w:id="16">
    <w:p w:rsidR="0027279C" w:rsidRPr="009F357A" w:rsidRDefault="0027279C" w:rsidP="0027279C">
      <w:pPr>
        <w:pStyle w:val="FootnoteText"/>
        <w:rPr>
          <w:rFonts w:ascii="Times New Roman" w:hAnsi="Times New Roman" w:cs="Times New Roman"/>
        </w:rPr>
      </w:pPr>
      <w:r w:rsidRPr="009F357A">
        <w:rPr>
          <w:rStyle w:val="FootnoteReference"/>
          <w:rFonts w:ascii="Times New Roman" w:hAnsi="Times New Roman" w:cs="Times New Roman"/>
        </w:rPr>
        <w:footnoteRef/>
      </w:r>
      <w:r w:rsidRPr="009F357A">
        <w:rPr>
          <w:rFonts w:ascii="Times New Roman" w:hAnsi="Times New Roman" w:cs="Times New Roman"/>
        </w:rPr>
        <w:t xml:space="preserve"> Copies of the complaints are attached as Appendix </w:t>
      </w:r>
      <w:r w:rsidR="005850EB">
        <w:rPr>
          <w:rFonts w:ascii="Times New Roman" w:hAnsi="Times New Roman" w:cs="Times New Roman"/>
        </w:rPr>
        <w:t>K</w:t>
      </w:r>
      <w:r w:rsidRPr="009F357A">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06101"/>
    <w:multiLevelType w:val="hybridMultilevel"/>
    <w:tmpl w:val="3F46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DE1C66"/>
    <w:multiLevelType w:val="hybridMultilevel"/>
    <w:tmpl w:val="39D2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EF437B"/>
    <w:multiLevelType w:val="hybridMultilevel"/>
    <w:tmpl w:val="115C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5B11BF"/>
    <w:multiLevelType w:val="hybridMultilevel"/>
    <w:tmpl w:val="EDBE153E"/>
    <w:lvl w:ilvl="0" w:tplc="F31AC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7961A98"/>
    <w:multiLevelType w:val="hybridMultilevel"/>
    <w:tmpl w:val="95BCC6E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4754"/>
  </w:hdrShapeDefaults>
  <w:footnotePr>
    <w:footnote w:id="-1"/>
    <w:footnote w:id="0"/>
  </w:footnotePr>
  <w:endnotePr>
    <w:endnote w:id="-1"/>
    <w:endnote w:id="0"/>
  </w:endnotePr>
  <w:compat/>
  <w:rsids>
    <w:rsidRoot w:val="00487926"/>
    <w:rsid w:val="00000BDF"/>
    <w:rsid w:val="00024B55"/>
    <w:rsid w:val="000320CC"/>
    <w:rsid w:val="00033A32"/>
    <w:rsid w:val="00050145"/>
    <w:rsid w:val="00065984"/>
    <w:rsid w:val="000726C0"/>
    <w:rsid w:val="000809CD"/>
    <w:rsid w:val="0009336F"/>
    <w:rsid w:val="0009740F"/>
    <w:rsid w:val="000B7AC2"/>
    <w:rsid w:val="000B7EA5"/>
    <w:rsid w:val="000C13A2"/>
    <w:rsid w:val="000C2257"/>
    <w:rsid w:val="000D6E24"/>
    <w:rsid w:val="000E36C4"/>
    <w:rsid w:val="000E4178"/>
    <w:rsid w:val="000F721F"/>
    <w:rsid w:val="000F7B9D"/>
    <w:rsid w:val="00116463"/>
    <w:rsid w:val="00133A8C"/>
    <w:rsid w:val="00142ACD"/>
    <w:rsid w:val="0015414A"/>
    <w:rsid w:val="00181C04"/>
    <w:rsid w:val="00183202"/>
    <w:rsid w:val="00186714"/>
    <w:rsid w:val="001B6455"/>
    <w:rsid w:val="001C434E"/>
    <w:rsid w:val="001D2FB4"/>
    <w:rsid w:val="001E76CE"/>
    <w:rsid w:val="001F4478"/>
    <w:rsid w:val="00201A9D"/>
    <w:rsid w:val="002278EF"/>
    <w:rsid w:val="002370E2"/>
    <w:rsid w:val="0026459E"/>
    <w:rsid w:val="00266439"/>
    <w:rsid w:val="0027279C"/>
    <w:rsid w:val="0028070F"/>
    <w:rsid w:val="00280816"/>
    <w:rsid w:val="002A56B7"/>
    <w:rsid w:val="002A6B14"/>
    <w:rsid w:val="002B245D"/>
    <w:rsid w:val="002B690B"/>
    <w:rsid w:val="002C023D"/>
    <w:rsid w:val="002E1A89"/>
    <w:rsid w:val="002E2611"/>
    <w:rsid w:val="002E7A62"/>
    <w:rsid w:val="003164F0"/>
    <w:rsid w:val="0031781B"/>
    <w:rsid w:val="0032626A"/>
    <w:rsid w:val="00350E71"/>
    <w:rsid w:val="00366B95"/>
    <w:rsid w:val="0037593D"/>
    <w:rsid w:val="00375FA1"/>
    <w:rsid w:val="003B2F70"/>
    <w:rsid w:val="003B4E6F"/>
    <w:rsid w:val="003D749E"/>
    <w:rsid w:val="003E10B5"/>
    <w:rsid w:val="003E5339"/>
    <w:rsid w:val="003F0AEE"/>
    <w:rsid w:val="00401509"/>
    <w:rsid w:val="00405703"/>
    <w:rsid w:val="00436608"/>
    <w:rsid w:val="004812F8"/>
    <w:rsid w:val="00487926"/>
    <w:rsid w:val="00490D6E"/>
    <w:rsid w:val="00491191"/>
    <w:rsid w:val="004B0D9E"/>
    <w:rsid w:val="004B5A6D"/>
    <w:rsid w:val="004C5941"/>
    <w:rsid w:val="004D6552"/>
    <w:rsid w:val="004E50E5"/>
    <w:rsid w:val="005035C0"/>
    <w:rsid w:val="00504C20"/>
    <w:rsid w:val="00507283"/>
    <w:rsid w:val="00514E08"/>
    <w:rsid w:val="00515F01"/>
    <w:rsid w:val="00526AD3"/>
    <w:rsid w:val="00535AE8"/>
    <w:rsid w:val="0055589C"/>
    <w:rsid w:val="00572A0E"/>
    <w:rsid w:val="005850EB"/>
    <w:rsid w:val="00587CE5"/>
    <w:rsid w:val="005966FF"/>
    <w:rsid w:val="005B1861"/>
    <w:rsid w:val="005B20B7"/>
    <w:rsid w:val="005C103C"/>
    <w:rsid w:val="005D0C01"/>
    <w:rsid w:val="005D1698"/>
    <w:rsid w:val="005D6FD9"/>
    <w:rsid w:val="005F3F76"/>
    <w:rsid w:val="00604527"/>
    <w:rsid w:val="00611190"/>
    <w:rsid w:val="0061360B"/>
    <w:rsid w:val="0061699F"/>
    <w:rsid w:val="00645992"/>
    <w:rsid w:val="00663217"/>
    <w:rsid w:val="0069076F"/>
    <w:rsid w:val="0069141E"/>
    <w:rsid w:val="006B4378"/>
    <w:rsid w:val="006C031A"/>
    <w:rsid w:val="006E0123"/>
    <w:rsid w:val="006E4759"/>
    <w:rsid w:val="0070435D"/>
    <w:rsid w:val="00707681"/>
    <w:rsid w:val="00714944"/>
    <w:rsid w:val="00725453"/>
    <w:rsid w:val="00733EC2"/>
    <w:rsid w:val="00741319"/>
    <w:rsid w:val="00782B6E"/>
    <w:rsid w:val="00791A93"/>
    <w:rsid w:val="00796F17"/>
    <w:rsid w:val="007A0415"/>
    <w:rsid w:val="007A470F"/>
    <w:rsid w:val="007C4F54"/>
    <w:rsid w:val="007D45C1"/>
    <w:rsid w:val="007D4919"/>
    <w:rsid w:val="008055C8"/>
    <w:rsid w:val="00817D13"/>
    <w:rsid w:val="00826E43"/>
    <w:rsid w:val="00833ED3"/>
    <w:rsid w:val="00864CB3"/>
    <w:rsid w:val="00882A1D"/>
    <w:rsid w:val="008947E3"/>
    <w:rsid w:val="008B1988"/>
    <w:rsid w:val="008B210C"/>
    <w:rsid w:val="008B49A6"/>
    <w:rsid w:val="008B5BC5"/>
    <w:rsid w:val="008C5FE2"/>
    <w:rsid w:val="008D0725"/>
    <w:rsid w:val="008F12EA"/>
    <w:rsid w:val="008F38F1"/>
    <w:rsid w:val="00900966"/>
    <w:rsid w:val="009075AB"/>
    <w:rsid w:val="00910CB9"/>
    <w:rsid w:val="00953ED0"/>
    <w:rsid w:val="00954167"/>
    <w:rsid w:val="009629ED"/>
    <w:rsid w:val="00966411"/>
    <w:rsid w:val="00971D33"/>
    <w:rsid w:val="00986DDB"/>
    <w:rsid w:val="00990D6E"/>
    <w:rsid w:val="00995AAC"/>
    <w:rsid w:val="009C0708"/>
    <w:rsid w:val="009E641B"/>
    <w:rsid w:val="009F357A"/>
    <w:rsid w:val="00A02CEB"/>
    <w:rsid w:val="00A16D7E"/>
    <w:rsid w:val="00A21E2A"/>
    <w:rsid w:val="00A25603"/>
    <w:rsid w:val="00A42C02"/>
    <w:rsid w:val="00A50771"/>
    <w:rsid w:val="00A723A4"/>
    <w:rsid w:val="00AB03BD"/>
    <w:rsid w:val="00B057D2"/>
    <w:rsid w:val="00B154B6"/>
    <w:rsid w:val="00B52073"/>
    <w:rsid w:val="00B76295"/>
    <w:rsid w:val="00B81A9F"/>
    <w:rsid w:val="00B959AC"/>
    <w:rsid w:val="00B95C60"/>
    <w:rsid w:val="00BA3074"/>
    <w:rsid w:val="00BB0F52"/>
    <w:rsid w:val="00BB0F9E"/>
    <w:rsid w:val="00BB214F"/>
    <w:rsid w:val="00BD3F27"/>
    <w:rsid w:val="00BF3856"/>
    <w:rsid w:val="00C20790"/>
    <w:rsid w:val="00C61EF9"/>
    <w:rsid w:val="00C61F2B"/>
    <w:rsid w:val="00CB3940"/>
    <w:rsid w:val="00CC4507"/>
    <w:rsid w:val="00CC5158"/>
    <w:rsid w:val="00CC5653"/>
    <w:rsid w:val="00CD1B3B"/>
    <w:rsid w:val="00CD69C3"/>
    <w:rsid w:val="00CF0B68"/>
    <w:rsid w:val="00D2560D"/>
    <w:rsid w:val="00D47191"/>
    <w:rsid w:val="00D476B1"/>
    <w:rsid w:val="00D5316B"/>
    <w:rsid w:val="00D6174F"/>
    <w:rsid w:val="00D74079"/>
    <w:rsid w:val="00D81397"/>
    <w:rsid w:val="00D81C42"/>
    <w:rsid w:val="00D950BE"/>
    <w:rsid w:val="00DC0584"/>
    <w:rsid w:val="00DE5F7A"/>
    <w:rsid w:val="00E15A37"/>
    <w:rsid w:val="00E35EC4"/>
    <w:rsid w:val="00E36F12"/>
    <w:rsid w:val="00E40C7F"/>
    <w:rsid w:val="00E9057C"/>
    <w:rsid w:val="00EA178D"/>
    <w:rsid w:val="00EA42F9"/>
    <w:rsid w:val="00EA4BAA"/>
    <w:rsid w:val="00EC7756"/>
    <w:rsid w:val="00ED431C"/>
    <w:rsid w:val="00EE3E81"/>
    <w:rsid w:val="00EE6D5D"/>
    <w:rsid w:val="00EF47F2"/>
    <w:rsid w:val="00F02CD8"/>
    <w:rsid w:val="00F26E17"/>
    <w:rsid w:val="00F35E29"/>
    <w:rsid w:val="00F412AC"/>
    <w:rsid w:val="00F57EBC"/>
    <w:rsid w:val="00F74666"/>
    <w:rsid w:val="00F82C33"/>
    <w:rsid w:val="00F860D4"/>
    <w:rsid w:val="00F91CDA"/>
    <w:rsid w:val="00FA6849"/>
    <w:rsid w:val="00FC02C8"/>
    <w:rsid w:val="00FC7996"/>
    <w:rsid w:val="00FD185B"/>
    <w:rsid w:val="00FD1BBE"/>
    <w:rsid w:val="00FD5D37"/>
    <w:rsid w:val="00FE33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ED3"/>
  </w:style>
  <w:style w:type="paragraph" w:styleId="Heading1">
    <w:name w:val="heading 1"/>
    <w:basedOn w:val="Normal"/>
    <w:next w:val="Normal"/>
    <w:link w:val="Heading1Char"/>
    <w:qFormat/>
    <w:rsid w:val="00116463"/>
    <w:pPr>
      <w:keepNext/>
      <w:spacing w:after="0" w:line="240" w:lineRule="auto"/>
      <w:outlineLvl w:val="0"/>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116463"/>
    <w:pPr>
      <w:keepNext/>
      <w:widowControl w:val="0"/>
      <w:autoSpaceDE w:val="0"/>
      <w:autoSpaceDN w:val="0"/>
      <w:adjustRightInd w:val="0"/>
      <w:spacing w:after="0" w:line="240" w:lineRule="auto"/>
      <w:jc w:val="center"/>
      <w:outlineLvl w:val="3"/>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45D"/>
    <w:pPr>
      <w:ind w:left="720"/>
      <w:contextualSpacing/>
    </w:pPr>
  </w:style>
  <w:style w:type="character" w:customStyle="1" w:styleId="Heading1Char">
    <w:name w:val="Heading 1 Char"/>
    <w:basedOn w:val="DefaultParagraphFont"/>
    <w:link w:val="Heading1"/>
    <w:rsid w:val="00116463"/>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116463"/>
    <w:rPr>
      <w:rFonts w:ascii="Times New Roman" w:eastAsia="Times New Roman" w:hAnsi="Times New Roman" w:cs="Times New Roman"/>
      <w:b/>
      <w:bCs/>
      <w:sz w:val="28"/>
      <w:szCs w:val="24"/>
    </w:rPr>
  </w:style>
  <w:style w:type="paragraph" w:styleId="Header">
    <w:name w:val="header"/>
    <w:basedOn w:val="Normal"/>
    <w:link w:val="HeaderChar"/>
    <w:uiPriority w:val="99"/>
    <w:rsid w:val="00116463"/>
    <w:pPr>
      <w:tabs>
        <w:tab w:val="center" w:pos="4320"/>
        <w:tab w:val="right" w:pos="8640"/>
      </w:tabs>
      <w:spacing w:after="0" w:line="240" w:lineRule="auto"/>
    </w:pPr>
    <w:rPr>
      <w:rFonts w:ascii="Palatino Linotype" w:eastAsia="Times New Roman" w:hAnsi="Palatino Linotype" w:cs="Times New Roman"/>
      <w:sz w:val="24"/>
      <w:szCs w:val="24"/>
    </w:rPr>
  </w:style>
  <w:style w:type="character" w:customStyle="1" w:styleId="HeaderChar">
    <w:name w:val="Header Char"/>
    <w:basedOn w:val="DefaultParagraphFont"/>
    <w:link w:val="Header"/>
    <w:uiPriority w:val="99"/>
    <w:rsid w:val="00116463"/>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116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463"/>
  </w:style>
  <w:style w:type="paragraph" w:styleId="FootnoteText">
    <w:name w:val="footnote text"/>
    <w:basedOn w:val="Normal"/>
    <w:link w:val="FootnoteTextChar"/>
    <w:uiPriority w:val="99"/>
    <w:semiHidden/>
    <w:unhideWhenUsed/>
    <w:rsid w:val="002C0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23D"/>
    <w:rPr>
      <w:sz w:val="20"/>
      <w:szCs w:val="20"/>
    </w:rPr>
  </w:style>
  <w:style w:type="character" w:styleId="FootnoteReference">
    <w:name w:val="footnote reference"/>
    <w:basedOn w:val="DefaultParagraphFont"/>
    <w:uiPriority w:val="99"/>
    <w:semiHidden/>
    <w:unhideWhenUsed/>
    <w:rsid w:val="002C023D"/>
    <w:rPr>
      <w:vertAlign w:val="superscript"/>
    </w:rPr>
  </w:style>
  <w:style w:type="paragraph" w:styleId="BalloonText">
    <w:name w:val="Balloon Text"/>
    <w:basedOn w:val="Normal"/>
    <w:link w:val="BalloonTextChar"/>
    <w:uiPriority w:val="99"/>
    <w:semiHidden/>
    <w:unhideWhenUsed/>
    <w:rsid w:val="00966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4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559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Report</DocumentSetType>
    <IsConfidential xmlns="dc463f71-b30c-4ab2-9473-d307f9d35888">false</IsConfidential>
    <AgendaOrder xmlns="dc463f71-b30c-4ab2-9473-d307f9d35888">false</AgendaOrder>
    <CaseType xmlns="dc463f71-b30c-4ab2-9473-d307f9d35888">Assessment (penalty)</CaseType>
    <IndustryCode xmlns="dc463f71-b30c-4ab2-9473-d307f9d35888">501</IndustryCode>
    <CaseStatus xmlns="dc463f71-b30c-4ab2-9473-d307f9d35888">Closed</CaseStatus>
    <OpenedDate xmlns="dc463f71-b30c-4ab2-9473-d307f9d35888">2010-02-01T08:00:00+00:00</OpenedDate>
    <Date1 xmlns="dc463f71-b30c-4ab2-9473-d307f9d35888">2010-10-12T07:00:00+00:00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100182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34D6EB298A1DB45B6EFBD17D50F1A55" ma:contentTypeVersion="131" ma:contentTypeDescription="" ma:contentTypeScope="" ma:versionID="393c07176cdf3bcce1729a20bfb7f8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1CABFDC-6BF3-4819-B116-B491F35E2502}"/>
</file>

<file path=customXml/itemProps2.xml><?xml version="1.0" encoding="utf-8"?>
<ds:datastoreItem xmlns:ds="http://schemas.openxmlformats.org/officeDocument/2006/customXml" ds:itemID="{A89FB22C-ACD6-4D06-BFC5-10057EDBAA39}"/>
</file>

<file path=customXml/itemProps3.xml><?xml version="1.0" encoding="utf-8"?>
<ds:datastoreItem xmlns:ds="http://schemas.openxmlformats.org/officeDocument/2006/customXml" ds:itemID="{B1908E31-C22D-440D-8198-C4D68AC0911B}"/>
</file>

<file path=customXml/itemProps4.xml><?xml version="1.0" encoding="utf-8"?>
<ds:datastoreItem xmlns:ds="http://schemas.openxmlformats.org/officeDocument/2006/customXml" ds:itemID="{C4A06075-1D3B-47F5-8447-E01FC8C9B9A8}"/>
</file>

<file path=customXml/itemProps5.xml><?xml version="1.0" encoding="utf-8"?>
<ds:datastoreItem xmlns:ds="http://schemas.openxmlformats.org/officeDocument/2006/customXml" ds:itemID="{F44375E7-C600-43EF-B261-2885741BE4C6}"/>
</file>

<file path=docProps/app.xml><?xml version="1.0" encoding="utf-8"?>
<Properties xmlns="http://schemas.openxmlformats.org/officeDocument/2006/extended-properties" xmlns:vt="http://schemas.openxmlformats.org/officeDocument/2006/docPropsVTypes">
  <Template>Normal.dotm</Template>
  <TotalTime>176</TotalTime>
  <Pages>21</Pages>
  <Words>7122</Words>
  <Characters>40597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Rayne Pearson</dc:creator>
  <cp:keywords/>
  <dc:description/>
  <cp:lastModifiedBy>Rayne Pearson</cp:lastModifiedBy>
  <cp:revision>6</cp:revision>
  <cp:lastPrinted>2010-09-29T20:06:00Z</cp:lastPrinted>
  <dcterms:created xsi:type="dcterms:W3CDTF">2010-09-15T23:18:00Z</dcterms:created>
  <dcterms:modified xsi:type="dcterms:W3CDTF">2010-09-29T20:31:00Z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0x0101006E56B4D1795A2E4DB2F0B01679ED314A00C34D6EB298A1DB45B6EFBD17D50F1A55</vt:lpwstr>
  </property>
  <property fmtid="{D5CDD505-2E9C-101B-9397-08002B2CF9AE}" pid="3" name="_docset_NoMedatataSyncRequired">
    <vt:lpwstr>False</vt:lpwstr>
  </property>
</Properties>
</file>